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105882" w14:textId="77777777" w:rsidR="000A34C6" w:rsidRDefault="00DA4AE7" w:rsidP="00DE0827">
      <w:pPr>
        <w:pStyle w:val="Hovedoverskrift"/>
        <w:jc w:val="center"/>
      </w:pPr>
      <w:r>
        <w:t>konkurransegrunnlag</w:t>
      </w:r>
    </w:p>
    <w:p w14:paraId="4F20456C" w14:textId="77777777" w:rsidR="00DE0827" w:rsidRPr="00DE0827" w:rsidRDefault="00DE0827" w:rsidP="00DE0827"/>
    <w:p w14:paraId="2414240A" w14:textId="77777777" w:rsidR="00DE0827" w:rsidRDefault="00DA4AE7" w:rsidP="00DE0827">
      <w:pPr>
        <w:pStyle w:val="Hovedoverskrift"/>
        <w:jc w:val="center"/>
      </w:pPr>
      <w:r>
        <w:t>Åpen anbudskonkurranse etter forskrift om offentlige anskaffelser del I og del III</w:t>
      </w:r>
    </w:p>
    <w:p w14:paraId="33B76B60" w14:textId="77777777" w:rsidR="00DE0827" w:rsidRPr="00DE0827" w:rsidRDefault="00DE0827" w:rsidP="00DE0827"/>
    <w:p w14:paraId="1E9F1041" w14:textId="77777777" w:rsidR="00DE0827" w:rsidRDefault="00DA4AE7" w:rsidP="00DE0827">
      <w:pPr>
        <w:pStyle w:val="Hovedoverskrift"/>
        <w:jc w:val="center"/>
      </w:pPr>
      <w:r>
        <w:t>For anskaffelse av teknisk bistand knyttet til TEK17</w:t>
      </w:r>
    </w:p>
    <w:p w14:paraId="573F40F0" w14:textId="77777777" w:rsidR="00DE0827" w:rsidRDefault="00DE0827" w:rsidP="00DE0827">
      <w:pPr>
        <w:pStyle w:val="Hovedoverskrift"/>
        <w:jc w:val="center"/>
      </w:pPr>
    </w:p>
    <w:p w14:paraId="30AB214A" w14:textId="77777777" w:rsidR="00DE0827" w:rsidRDefault="00DA4AE7" w:rsidP="00DE0827">
      <w:pPr>
        <w:pStyle w:val="Hovedoverskrift"/>
        <w:jc w:val="center"/>
      </w:pPr>
      <w:r>
        <w:t xml:space="preserve">Direktoratet for </w:t>
      </w:r>
      <w:proofErr w:type="spellStart"/>
      <w:r>
        <w:t>byggkvalitet</w:t>
      </w:r>
      <w:proofErr w:type="spellEnd"/>
    </w:p>
    <w:p w14:paraId="3028CF27" w14:textId="77777777" w:rsidR="00DE0827" w:rsidRDefault="00DE0827" w:rsidP="00DE0827"/>
    <w:p w14:paraId="289FD8A5" w14:textId="77777777" w:rsidR="00DE0827" w:rsidRDefault="00DA4AE7" w:rsidP="00DE0827">
      <w:pPr>
        <w:pStyle w:val="Overskrift1"/>
      </w:pPr>
      <w:r>
        <w:t>innledning</w:t>
      </w:r>
    </w:p>
    <w:p w14:paraId="174704BD" w14:textId="77777777" w:rsidR="00DE0827" w:rsidRDefault="00DA4AE7" w:rsidP="00DE0827">
      <w:pPr>
        <w:pStyle w:val="Overskrift2"/>
      </w:pPr>
      <w:r>
        <w:t xml:space="preserve">Om Direktoratet for </w:t>
      </w:r>
      <w:proofErr w:type="spellStart"/>
      <w:r>
        <w:t>byggkvalitet</w:t>
      </w:r>
      <w:proofErr w:type="spellEnd"/>
      <w:r>
        <w:t xml:space="preserve"> (</w:t>
      </w:r>
      <w:proofErr w:type="spellStart"/>
      <w:r>
        <w:t>DiBK</w:t>
      </w:r>
      <w:proofErr w:type="spellEnd"/>
      <w:r>
        <w:t>)</w:t>
      </w:r>
    </w:p>
    <w:p w14:paraId="1A8D957D" w14:textId="77777777" w:rsidR="007B7616" w:rsidRDefault="00DA4AE7" w:rsidP="007B7616">
      <w:r>
        <w:t xml:space="preserve">Direktoratet for </w:t>
      </w:r>
      <w:proofErr w:type="spellStart"/>
      <w:r>
        <w:t>byggkvalitet</w:t>
      </w:r>
      <w:proofErr w:type="spellEnd"/>
      <w:r>
        <w:t xml:space="preserve"> (</w:t>
      </w:r>
      <w:proofErr w:type="spellStart"/>
      <w:r>
        <w:t>DiBK</w:t>
      </w:r>
      <w:proofErr w:type="spellEnd"/>
      <w:r>
        <w:t xml:space="preserve">) er et forvaltningsorgan som er underlagt Kommunal- og </w:t>
      </w:r>
      <w:proofErr w:type="spellStart"/>
      <w:r>
        <w:t>distriktsdepartementet</w:t>
      </w:r>
      <w:proofErr w:type="spellEnd"/>
      <w:r>
        <w:t xml:space="preserve">. Direktoratet forvalter det </w:t>
      </w:r>
      <w:proofErr w:type="spellStart"/>
      <w:r>
        <w:t>byggtekniske</w:t>
      </w:r>
      <w:proofErr w:type="spellEnd"/>
      <w:r>
        <w:t xml:space="preserve"> regelverket og er et virkemiddel for å realisere bygningspolitikken. </w:t>
      </w:r>
    </w:p>
    <w:p w14:paraId="44AC932F" w14:textId="77777777" w:rsidR="00240556" w:rsidRDefault="00DA4AE7">
      <w:pPr>
        <w:rPr>
          <w:kern w:val="2"/>
          <w:lang w:eastAsia="nb-NO"/>
          <w14:ligatures w14:val="standardContextual"/>
        </w:rPr>
      </w:pPr>
      <w:proofErr w:type="spellStart"/>
      <w:r>
        <w:t>DiBKs</w:t>
      </w:r>
      <w:proofErr w:type="spellEnd"/>
      <w:r>
        <w:t xml:space="preserve"> arbeid er rettet mot kommuner, aktørene i byggenæringen og byggevaremarkedet. En sentral oppgave er å øke kunnskapen i samfunnet – særlig i byggenæringen og i kommunene – om byggeregler, </w:t>
      </w:r>
      <w:proofErr w:type="spellStart"/>
      <w:r>
        <w:t>byggkvalitet</w:t>
      </w:r>
      <w:proofErr w:type="spellEnd"/>
      <w:r>
        <w:t xml:space="preserve"> og byggesaksprosess.</w:t>
      </w:r>
    </w:p>
    <w:p w14:paraId="2B974373" w14:textId="77777777" w:rsidR="00165324" w:rsidRDefault="00DA4AE7" w:rsidP="00165324">
      <w:r>
        <w:t xml:space="preserve">Direktoratet er også tilsynsmyndighet for byggevaremarkedet og har ansvar for den sentrale godkjenningsordningen for foretak med ansvarsrett. </w:t>
      </w:r>
      <w:proofErr w:type="spellStart"/>
      <w:r>
        <w:t>DiBK</w:t>
      </w:r>
      <w:proofErr w:type="spellEnd"/>
      <w:r>
        <w:t xml:space="preserve"> deltar i internasjonalt myndighetsarbeid og er engasjert i nasjonalt og internasjonalt standardiseringsarbeid på </w:t>
      </w:r>
      <w:proofErr w:type="spellStart"/>
      <w:r>
        <w:t>byggområdet</w:t>
      </w:r>
      <w:proofErr w:type="spellEnd"/>
      <w:r>
        <w:t>.</w:t>
      </w:r>
    </w:p>
    <w:p w14:paraId="6503504B" w14:textId="77777777" w:rsidR="00240556" w:rsidRDefault="00DA4AE7">
      <w:pPr>
        <w:rPr>
          <w:kern w:val="2"/>
          <w:lang w:eastAsia="nb-NO"/>
          <w14:ligatures w14:val="standardContextual"/>
        </w:rPr>
      </w:pPr>
      <w:r>
        <w:t xml:space="preserve">Gjennom sitt samfunnsoppdrag skal </w:t>
      </w:r>
      <w:proofErr w:type="spellStart"/>
      <w:r>
        <w:t>DiBK</w:t>
      </w:r>
      <w:proofErr w:type="spellEnd"/>
      <w:r>
        <w:t xml:space="preserve"> bidra til at det på en effektiv måte bygges sikre, miljøvennlige og tilgjengelige boliger og bygg, og at kravene til byggverk etterleves. Direktoratet har kontorer i Oslo og på Gjøvik.</w:t>
      </w:r>
    </w:p>
    <w:p w14:paraId="4B2C2BF5" w14:textId="77777777" w:rsidR="00165324" w:rsidRDefault="00DA4AE7" w:rsidP="007B7616">
      <w:r>
        <w:t xml:space="preserve">Fra 1. januar 2027 oppretter regjeringen et nytt bolig- og bygningsdirektorat ved at Husbanken og </w:t>
      </w:r>
      <w:proofErr w:type="spellStart"/>
      <w:r>
        <w:t>DiBK</w:t>
      </w:r>
      <w:proofErr w:type="spellEnd"/>
      <w:r>
        <w:t xml:space="preserve"> blir slått sammen.</w:t>
      </w:r>
    </w:p>
    <w:p w14:paraId="789F2041" w14:textId="77777777" w:rsidR="00FB44D9" w:rsidRPr="00B73FCC" w:rsidRDefault="00DA4AE7" w:rsidP="007B7616">
      <w:r>
        <w:t xml:space="preserve">For ytterligere informasjon, se: </w:t>
      </w:r>
      <w:hyperlink r:id="rId10" w:history="1">
        <w:r w:rsidR="00FB44D9">
          <w:rPr>
            <w:rStyle w:val="Hyperkobling"/>
            <w:rFonts w:cstheme="minorBidi"/>
            <w:noProof w:val="0"/>
          </w:rPr>
          <w:t>https://www.dibk.no/</w:t>
        </w:r>
      </w:hyperlink>
      <w:r>
        <w:t xml:space="preserve"> </w:t>
      </w:r>
    </w:p>
    <w:p w14:paraId="0BA55E0B" w14:textId="77777777" w:rsidR="007B7616" w:rsidRDefault="00DA4AE7" w:rsidP="00FF0DBD">
      <w:pPr>
        <w:pStyle w:val="Overskrift2"/>
      </w:pPr>
      <w:r>
        <w:t>Anskaffelsens formål</w:t>
      </w:r>
    </w:p>
    <w:p w14:paraId="62158C35" w14:textId="77777777" w:rsidR="00240556" w:rsidRDefault="00DA4AE7">
      <w:pPr>
        <w:rPr>
          <w:kern w:val="2"/>
          <w:lang w:eastAsia="nb-NO"/>
          <w14:ligatures w14:val="standardContextual"/>
        </w:rPr>
      </w:pPr>
      <w:proofErr w:type="spellStart"/>
      <w:r>
        <w:t>DiBK</w:t>
      </w:r>
      <w:proofErr w:type="spellEnd"/>
      <w:r>
        <w:t xml:space="preserve"> har behov for generell teknisk bistand knyttet til </w:t>
      </w:r>
      <w:proofErr w:type="spellStart"/>
      <w:r>
        <w:t>byggteknisk</w:t>
      </w:r>
      <w:proofErr w:type="spellEnd"/>
      <w:r>
        <w:t xml:space="preserve"> forskrift (TEK17), med unntak av kapittel 14 og 17 om klima og energi.</w:t>
      </w:r>
    </w:p>
    <w:p w14:paraId="6FB0C0A4" w14:textId="77777777" w:rsidR="007B7616" w:rsidRDefault="00DA4AE7" w:rsidP="007B7616">
      <w:r>
        <w:t>Formålet med anskaffelsen er å sikre tilgang til relevant fagkompetanse og kapasitet for løpende og behovsstyrt bistand innen TEK17, herunder rådgivning, faglige vurderinger og kvalitetssikring.</w:t>
      </w:r>
    </w:p>
    <w:p w14:paraId="6ADB494A" w14:textId="77777777" w:rsidR="007B7616" w:rsidRDefault="00DA4AE7" w:rsidP="007B7616">
      <w:proofErr w:type="spellStart"/>
      <w:r>
        <w:t>DiBK</w:t>
      </w:r>
      <w:proofErr w:type="spellEnd"/>
      <w:r>
        <w:t xml:space="preserve"> ønsker derfor å inngå rammeavtale med 3-5 leverandører med kompetanse innen </w:t>
      </w:r>
      <w:proofErr w:type="spellStart"/>
      <w:r>
        <w:t>byggteknisk</w:t>
      </w:r>
      <w:proofErr w:type="spellEnd"/>
      <w:r>
        <w:t xml:space="preserve"> forskrift (TEK17).</w:t>
      </w:r>
    </w:p>
    <w:p w14:paraId="79978381" w14:textId="77777777" w:rsidR="007B7616" w:rsidRDefault="00DA4AE7" w:rsidP="007B7616">
      <w:pPr>
        <w:pStyle w:val="Overskrift2"/>
      </w:pPr>
      <w:r>
        <w:t>Anskaffelsens omfang</w:t>
      </w:r>
    </w:p>
    <w:p w14:paraId="449CF428" w14:textId="77777777" w:rsidR="007B7616" w:rsidRDefault="00DA4AE7" w:rsidP="007B7616">
      <w:r>
        <w:t>Oppdraget omfatter teknisk bistand innen ett eller flere kapitler i TEK17, herunder, men ikke begrenset til, følgende fagområder:</w:t>
      </w:r>
    </w:p>
    <w:p w14:paraId="544F8BF4" w14:textId="77777777" w:rsidR="007B7616" w:rsidRDefault="00DA4AE7" w:rsidP="007B7616">
      <w:pPr>
        <w:pStyle w:val="Listeavsnitt"/>
        <w:numPr>
          <w:ilvl w:val="0"/>
          <w:numId w:val="30"/>
        </w:numPr>
      </w:pPr>
      <w:r>
        <w:lastRenderedPageBreak/>
        <w:t>Sikkerhet og konstruksjon</w:t>
      </w:r>
    </w:p>
    <w:p w14:paraId="0AB8FF4A" w14:textId="77777777" w:rsidR="007B7616" w:rsidRDefault="00DA4AE7" w:rsidP="007B7616">
      <w:pPr>
        <w:pStyle w:val="Listeavsnitt"/>
        <w:numPr>
          <w:ilvl w:val="0"/>
          <w:numId w:val="30"/>
        </w:numPr>
      </w:pPr>
      <w:r>
        <w:t>Brann</w:t>
      </w:r>
    </w:p>
    <w:p w14:paraId="76265FB8" w14:textId="77777777" w:rsidR="007B7616" w:rsidRDefault="00DA4AE7" w:rsidP="007B7616">
      <w:pPr>
        <w:pStyle w:val="Listeavsnitt"/>
        <w:numPr>
          <w:ilvl w:val="0"/>
          <w:numId w:val="30"/>
        </w:numPr>
      </w:pPr>
      <w:r>
        <w:t>Tilgjengelighet og brukbarhet</w:t>
      </w:r>
    </w:p>
    <w:p w14:paraId="39330BA2" w14:textId="77777777" w:rsidR="007B7616" w:rsidRDefault="00DA4AE7" w:rsidP="007B7616">
      <w:pPr>
        <w:pStyle w:val="Listeavsnitt"/>
        <w:numPr>
          <w:ilvl w:val="0"/>
          <w:numId w:val="30"/>
        </w:numPr>
      </w:pPr>
      <w:r>
        <w:t>Fukt, inneklima og helse</w:t>
      </w:r>
    </w:p>
    <w:p w14:paraId="76520E01" w14:textId="77777777" w:rsidR="007B7616" w:rsidRDefault="00DA4AE7" w:rsidP="007B7616">
      <w:pPr>
        <w:pStyle w:val="Listeavsnitt"/>
        <w:numPr>
          <w:ilvl w:val="0"/>
          <w:numId w:val="30"/>
        </w:numPr>
      </w:pPr>
      <w:r>
        <w:t>Øvrige relevante tekniske krav i TEK17</w:t>
      </w:r>
    </w:p>
    <w:p w14:paraId="44F0397E" w14:textId="77777777" w:rsidR="00240556" w:rsidRDefault="00DA4AE7">
      <w:pPr>
        <w:rPr>
          <w:kern w:val="2"/>
          <w:lang w:eastAsia="nb-NO"/>
          <w14:ligatures w14:val="standardContextual"/>
        </w:rPr>
      </w:pPr>
      <w:r>
        <w:t>Bistanden vil være timebasert og kan blant annet omfatte faglige vurderinger og rådgivning, kvalitetssikring og gjennomgang av dokumentasjon, deltakelse i møter og faglige diskusjoner, samt annen teknisk støtte etter oppdragsgivers behov.</w:t>
      </w:r>
    </w:p>
    <w:p w14:paraId="4EDA7DA6" w14:textId="77777777" w:rsidR="007B7616" w:rsidRDefault="00DA4AE7" w:rsidP="007B7616">
      <w:r>
        <w:t xml:space="preserve">Oppdraget gjennomføres som løpende bistand etter behov. </w:t>
      </w:r>
    </w:p>
    <w:p w14:paraId="4FEF4616" w14:textId="6EC7D268" w:rsidR="007B3F72" w:rsidRPr="007B3F72" w:rsidRDefault="00DA4AE7">
      <w:r>
        <w:t>Rammeavtalens maksimale verdi er anslått til kr 5 000 000 ekskl. mva. Beløpet er et estimat for rammeavtalens øvre økonomiske ramme, og innebærer ingen kjøpsforpliktelse for oppdragsgiver.</w:t>
      </w:r>
    </w:p>
    <w:p w14:paraId="0E79DA1F" w14:textId="77777777" w:rsidR="00DE0827" w:rsidRDefault="00DA4AE7" w:rsidP="00FF0DBD">
      <w:pPr>
        <w:pStyle w:val="Overskrift2"/>
      </w:pPr>
      <w:r>
        <w:t>Kontraktens varighet</w:t>
      </w:r>
    </w:p>
    <w:p w14:paraId="73B199F2" w14:textId="77777777" w:rsidR="00240556" w:rsidRDefault="00DA4AE7">
      <w:pPr>
        <w:rPr>
          <w:kern w:val="2"/>
          <w:lang w:eastAsia="nb-NO"/>
          <w14:ligatures w14:val="standardContextual"/>
        </w:rPr>
      </w:pPr>
      <w:r>
        <w:t>Avtalen trer i kraft ved signering.</w:t>
      </w:r>
    </w:p>
    <w:p w14:paraId="7F6BCC13" w14:textId="77777777" w:rsidR="00240556" w:rsidRDefault="00DA4AE7">
      <w:pPr>
        <w:rPr>
          <w:kern w:val="2"/>
          <w:lang w:eastAsia="nb-NO"/>
          <w14:ligatures w14:val="standardContextual"/>
        </w:rPr>
      </w:pPr>
      <w:r>
        <w:t>Avtalen har en varighet på to år, med opsjon på forlengelse i 1 + 1 år. Samlet avtaleperiode kan ikke overstige fire år, inkludert opsjoner.</w:t>
      </w:r>
    </w:p>
    <w:p w14:paraId="6580FC25" w14:textId="77777777" w:rsidR="007B7616" w:rsidRPr="007B7616" w:rsidRDefault="00DA4AE7" w:rsidP="00DA66CC">
      <w:r>
        <w:t>Oppdragsgiver må varsle leverandøren(e) 3 måneder før avtalens utløp dersom de ønsker å benytte opsjonen.</w:t>
      </w:r>
    </w:p>
    <w:p w14:paraId="20561267" w14:textId="77777777" w:rsidR="007B7616" w:rsidRDefault="00DA4AE7" w:rsidP="007B7616">
      <w:pPr>
        <w:pStyle w:val="Overskrift2"/>
      </w:pPr>
      <w:r>
        <w:t>Kontraktsvilkår</w:t>
      </w:r>
    </w:p>
    <w:p w14:paraId="210CAFAB" w14:textId="77777777" w:rsidR="0097358A" w:rsidRDefault="00DA4AE7" w:rsidP="0097358A">
      <w:r>
        <w:t>Rammeavtalen reguleres av Statens standardavtale om kjøp av varer og tjenester innen konsulenttjenester – Rammeavtalen (SSA-R 2015). SSA-R med tilhørende bilag 1–5 skal inngås med de valgte leverandørene.</w:t>
      </w:r>
    </w:p>
    <w:p w14:paraId="7EBBFA13" w14:textId="77777777" w:rsidR="0097358A" w:rsidRDefault="00DA4AE7" w:rsidP="0097358A">
      <w:r>
        <w:t>For det enkelte avrop under rammeavtalen benyttes Statens standardavtale om konsulentbistand (SSA-B 2026) som kontraktsmal. SSA-B regulerer levering av faglig bistand under Kundens ledelse. SSA-B med utfylte bilag anses som tildelingskontrakt etter SSA-R punkt 3.2.</w:t>
      </w:r>
    </w:p>
    <w:p w14:paraId="0C75ABA2" w14:textId="77777777" w:rsidR="0097358A" w:rsidRDefault="00DA4AE7" w:rsidP="0097358A">
      <w:r>
        <w:t>Ved motstrid mellom avtalene gjelder følgende rangordning:</w:t>
      </w:r>
    </w:p>
    <w:p w14:paraId="19461B94" w14:textId="77777777" w:rsidR="0097358A" w:rsidRDefault="00DA4AE7" w:rsidP="002F17C7">
      <w:pPr>
        <w:pStyle w:val="Listeavsnitt"/>
        <w:numPr>
          <w:ilvl w:val="0"/>
          <w:numId w:val="38"/>
        </w:numPr>
      </w:pPr>
      <w:r>
        <w:t>Bestemmelsene i dette konkurransegrunnlaget</w:t>
      </w:r>
    </w:p>
    <w:p w14:paraId="319CB94F" w14:textId="77777777" w:rsidR="0097358A" w:rsidRDefault="00DA4AE7" w:rsidP="002F17C7">
      <w:pPr>
        <w:pStyle w:val="Listeavsnitt"/>
        <w:numPr>
          <w:ilvl w:val="0"/>
          <w:numId w:val="38"/>
        </w:numPr>
      </w:pPr>
      <w:r>
        <w:t>SSA-R med bilag (rammeavtalenivå)</w:t>
      </w:r>
    </w:p>
    <w:p w14:paraId="647DDC8C" w14:textId="77777777" w:rsidR="0097358A" w:rsidRPr="0097358A" w:rsidRDefault="00DA4AE7" w:rsidP="002F17C7">
      <w:pPr>
        <w:pStyle w:val="Listeavsnitt"/>
        <w:numPr>
          <w:ilvl w:val="0"/>
          <w:numId w:val="38"/>
        </w:numPr>
      </w:pPr>
      <w:r>
        <w:t>SSA-B med bilag for det enkelte avrop (avropsnivå)</w:t>
      </w:r>
    </w:p>
    <w:p w14:paraId="4B82C053" w14:textId="77777777" w:rsidR="002F17C7" w:rsidRDefault="00DA4AE7" w:rsidP="002F17C7">
      <w:pPr>
        <w:pStyle w:val="Overskrift2"/>
      </w:pPr>
      <w:r>
        <w:t>Forholdet mellom rammeavtalen (SSA-R) og avropskontraktene (SSA-B)</w:t>
      </w:r>
    </w:p>
    <w:p w14:paraId="72190558" w14:textId="77777777" w:rsidR="002F17C7" w:rsidRDefault="00DA4AE7" w:rsidP="002F17C7">
      <w:r>
        <w:t xml:space="preserve">Rammeavtalen (SSA-R) er en avtale mellom </w:t>
      </w:r>
      <w:proofErr w:type="spellStart"/>
      <w:r>
        <w:t>DiBK</w:t>
      </w:r>
      <w:proofErr w:type="spellEnd"/>
      <w:r>
        <w:t xml:space="preserve"> og de valgte leverandørene om leveranse av de tjenestene som er beskrevet i bilag 1 og i tildelingskontraktene (bilag 3). Rammeavtalen etablerer de overordnede forpliktelsene mellom partene i avtaleperioden og regulerer blant annet avropsmekanismen, overordnede prisnivåer og prisregulering, responstider og taushetsplikt.</w:t>
      </w:r>
    </w:p>
    <w:p w14:paraId="44EEEEF7" w14:textId="77777777" w:rsidR="002F17C7" w:rsidRDefault="00DA4AE7" w:rsidP="002F17C7">
      <w:r>
        <w:t xml:space="preserve">Rammeavtalen gir </w:t>
      </w:r>
      <w:proofErr w:type="spellStart"/>
      <w:r>
        <w:t>DiBK</w:t>
      </w:r>
      <w:proofErr w:type="spellEnd"/>
      <w:r>
        <w:t xml:space="preserve"> rett til å kjøpe tjenester som er dekket av rammeavtalen innenfor rammeavtalens omfang og varighet. </w:t>
      </w:r>
      <w:proofErr w:type="spellStart"/>
      <w:r>
        <w:t>DiBK</w:t>
      </w:r>
      <w:proofErr w:type="spellEnd"/>
      <w:r>
        <w:t xml:space="preserve"> er ikke forpliktet til å kjøpe noen bestemt mengde tjenester i rammeavtaleperioden.</w:t>
      </w:r>
    </w:p>
    <w:p w14:paraId="1D524616" w14:textId="77777777" w:rsidR="00246396" w:rsidRDefault="00DA4AE7" w:rsidP="002F17C7">
      <w:r>
        <w:lastRenderedPageBreak/>
        <w:t>For hvert enkelt avrop inngås en separat avropskontakt i form av SSA-B 2026. Den enkelte tildelte kontrakt baseres på avtalevilkårene som er spesifisert i bilag 3. Avropskontrakten (SSA-B) regulerer nærmere:</w:t>
      </w:r>
    </w:p>
    <w:p w14:paraId="785770FD" w14:textId="77777777" w:rsidR="002F17C7" w:rsidRDefault="00DA4AE7" w:rsidP="002F17C7">
      <w:pPr>
        <w:pStyle w:val="Listeavsnitt"/>
        <w:numPr>
          <w:ilvl w:val="0"/>
          <w:numId w:val="41"/>
        </w:numPr>
      </w:pPr>
      <w:r>
        <w:t>Den konkrete bistandens innhold, faglige omfang og aktuelt kapittel/fagområde i TEK17</w:t>
      </w:r>
    </w:p>
    <w:p w14:paraId="4D968030" w14:textId="77777777" w:rsidR="002F17C7" w:rsidRDefault="00DA4AE7" w:rsidP="002F17C7">
      <w:pPr>
        <w:pStyle w:val="Listeavsnitt"/>
        <w:numPr>
          <w:ilvl w:val="0"/>
          <w:numId w:val="41"/>
        </w:numPr>
      </w:pPr>
      <w:r>
        <w:t>Nøkkelpersonell for det aktuelle avropet</w:t>
      </w:r>
    </w:p>
    <w:p w14:paraId="21C08908" w14:textId="77777777" w:rsidR="002F17C7" w:rsidRDefault="00DA4AE7" w:rsidP="002F17C7">
      <w:pPr>
        <w:pStyle w:val="Listeavsnitt"/>
        <w:numPr>
          <w:ilvl w:val="0"/>
          <w:numId w:val="41"/>
        </w:numPr>
      </w:pPr>
      <w:r>
        <w:t>Avropets varighet og anslått timeomfang</w:t>
      </w:r>
    </w:p>
    <w:p w14:paraId="7255B858" w14:textId="77777777" w:rsidR="002F17C7" w:rsidRPr="002F17C7" w:rsidRDefault="00DA4AE7" w:rsidP="002F17C7">
      <w:pPr>
        <w:pStyle w:val="Listeavsnitt"/>
        <w:numPr>
          <w:ilvl w:val="0"/>
          <w:numId w:val="41"/>
        </w:numPr>
      </w:pPr>
      <w:r>
        <w:t>Vederlaget for det aktuelle avropet</w:t>
      </w:r>
    </w:p>
    <w:p w14:paraId="5D8DE9E6" w14:textId="77777777" w:rsidR="00DE0827" w:rsidRDefault="00DA4AE7" w:rsidP="00DE0827">
      <w:pPr>
        <w:pStyle w:val="Overskrift1"/>
      </w:pPr>
      <w:r>
        <w:t>Regler for gjennomføring av konkurransen</w:t>
      </w:r>
    </w:p>
    <w:p w14:paraId="285305FB" w14:textId="77777777" w:rsidR="00DE0827" w:rsidRDefault="00DA4AE7" w:rsidP="00DE0827">
      <w:pPr>
        <w:pStyle w:val="Overskrift2"/>
      </w:pPr>
      <w:r>
        <w:t>Anskaffelsesprosedyre</w:t>
      </w:r>
    </w:p>
    <w:p w14:paraId="14193777" w14:textId="0CEA9D86" w:rsidR="00BC12B4" w:rsidRDefault="00DA4AE7">
      <w:pPr>
        <w:rPr>
          <w:kern w:val="2"/>
          <w:lang w:eastAsia="nb-NO"/>
          <w14:ligatures w14:val="standardContextual"/>
        </w:rPr>
      </w:pPr>
      <w:r>
        <w:t>Anskaffelsen gjennomføres i henhold til lov om offentlige anskaffelser (anskaffelsesloven) og forskrift om offentlige anskaffelser (anskaffelsesforskriften) del I og del III. Kontraktstildeling vil bli foretatt etter prosedyren åpen anbudskonkurranse, jf. anskaffelsesforskriften § 13-1 (1).</w:t>
      </w:r>
      <w:r>
        <w:t xml:space="preserve"> </w:t>
      </w:r>
    </w:p>
    <w:p w14:paraId="26719C6F" w14:textId="77777777" w:rsidR="00240556" w:rsidRDefault="00DA4AE7">
      <w:pPr>
        <w:rPr>
          <w:kern w:val="2"/>
          <w:lang w:eastAsia="nb-NO"/>
          <w14:ligatures w14:val="standardContextual"/>
        </w:rPr>
      </w:pPr>
      <w:r>
        <w:t>I denne konkurransen er det ikke adgang til å forhandle. Det er derfor heller ikke adgang til å endre tilbudet etter tilbudsfristens utløp. Tilbud som inneholder vesentlige avvik fra anskaffelsesdokumentene, skal avvises, jf. anskaffelsesforskriften § 24-8 (1) bokstav b. Oppdragsgiver kan avvise tilbud som inneholder avvik fra anskaffelsesdokumentene, uklarheter eller lignende som ikke må anses ubetydelige, jf. anskaffelsesforskriften § 24-8 (2) bokstav a.</w:t>
      </w:r>
    </w:p>
    <w:p w14:paraId="6F8B1DBF" w14:textId="77777777" w:rsidR="00240556" w:rsidRDefault="00DA4AE7">
      <w:pPr>
        <w:rPr>
          <w:kern w:val="2"/>
          <w:lang w:eastAsia="nb-NO"/>
          <w14:ligatures w14:val="standardContextual"/>
        </w:rPr>
      </w:pPr>
      <w:r>
        <w:t xml:space="preserve">Leverandørene oppfordres derfor på det sterkeste til å følge anvisningene i konkurransegrunnlaget med vedlegg og til å stille spørsmål ved eventuelle uklarheter gjennom oppdragsgivers </w:t>
      </w:r>
      <w:proofErr w:type="spellStart"/>
      <w:r>
        <w:t>KGV</w:t>
      </w:r>
      <w:proofErr w:type="spellEnd"/>
      <w:r>
        <w:t>.</w:t>
      </w:r>
    </w:p>
    <w:p w14:paraId="470116E8" w14:textId="77777777" w:rsidR="007B7616" w:rsidRPr="007B7616" w:rsidRDefault="00DA4AE7" w:rsidP="007B7616">
      <w:r>
        <w:t xml:space="preserve">Tilbudet skal utarbeides etter retningslinjer gitt i dette konkurransegrunnlaget med vedlegg, og leveres elektronisk ved å benytte oppdragsgivers </w:t>
      </w:r>
      <w:proofErr w:type="spellStart"/>
      <w:r>
        <w:t>KGV</w:t>
      </w:r>
      <w:proofErr w:type="spellEnd"/>
      <w:r>
        <w:t>.</w:t>
      </w:r>
    </w:p>
    <w:p w14:paraId="0FD89920" w14:textId="77777777" w:rsidR="00DE0827" w:rsidRDefault="00DA4AE7" w:rsidP="00DE0827">
      <w:pPr>
        <w:pStyle w:val="Overskrift2"/>
      </w:pPr>
      <w:r>
        <w:t>Kommunikasjon</w:t>
      </w:r>
    </w:p>
    <w:p w14:paraId="0377281C" w14:textId="77777777" w:rsidR="00BC12B4" w:rsidRDefault="00DA4AE7">
      <w:pPr>
        <w:rPr>
          <w:kern w:val="2"/>
          <w:lang w:eastAsia="nb-NO"/>
          <w14:ligatures w14:val="standardContextual"/>
        </w:rPr>
      </w:pPr>
      <w:r>
        <w:t>Oppdragsgiver benytter det elektroniske konkurransegjennomføringsverktøyet (</w:t>
      </w:r>
      <w:proofErr w:type="spellStart"/>
      <w:r>
        <w:t>KGV</w:t>
      </w:r>
      <w:proofErr w:type="spellEnd"/>
      <w:r>
        <w:t xml:space="preserve">) </w:t>
      </w:r>
      <w:proofErr w:type="spellStart"/>
      <w:r>
        <w:t>Mercell</w:t>
      </w:r>
      <w:proofErr w:type="spellEnd"/>
      <w:r>
        <w:t xml:space="preserve"> </w:t>
      </w:r>
      <w:proofErr w:type="spellStart"/>
      <w:r>
        <w:t>CTM</w:t>
      </w:r>
      <w:proofErr w:type="spellEnd"/>
      <w:r>
        <w:t xml:space="preserve"> levert av </w:t>
      </w:r>
      <w:proofErr w:type="spellStart"/>
      <w:r>
        <w:t>Mercell</w:t>
      </w:r>
      <w:proofErr w:type="spellEnd"/>
      <w:r>
        <w:t xml:space="preserve"> Gruppen (tidl. EU Supply), </w:t>
      </w:r>
      <w:hyperlink r:id="rId11" w:history="1">
        <w:r w:rsidR="00BC12B4">
          <w:rPr>
            <w:rStyle w:val="Hyperkobling"/>
          </w:rPr>
          <w:t>https://eu.eu-supply.com/</w:t>
        </w:r>
      </w:hyperlink>
      <w:r>
        <w:t xml:space="preserve"> ved gjennomføring av anskaffelsen. All kommunikasjon i anskaffelsesprosessen skal foregå i </w:t>
      </w:r>
      <w:proofErr w:type="spellStart"/>
      <w:r>
        <w:t>KGV</w:t>
      </w:r>
      <w:proofErr w:type="spellEnd"/>
      <w:r>
        <w:t>.</w:t>
      </w:r>
    </w:p>
    <w:p w14:paraId="0D4A7897" w14:textId="77777777" w:rsidR="00240556" w:rsidRDefault="00DA4AE7">
      <w:pPr>
        <w:rPr>
          <w:kern w:val="2"/>
          <w:lang w:eastAsia="nb-NO"/>
          <w14:ligatures w14:val="standardContextual"/>
        </w:rPr>
      </w:pPr>
      <w:r>
        <w:t xml:space="preserve">Ved behov for teknisk brukerstøtte kan </w:t>
      </w:r>
      <w:proofErr w:type="spellStart"/>
      <w:r>
        <w:t>Mercell</w:t>
      </w:r>
      <w:proofErr w:type="spellEnd"/>
      <w:r>
        <w:t xml:space="preserve"> </w:t>
      </w:r>
      <w:proofErr w:type="spellStart"/>
      <w:r>
        <w:t>CTM</w:t>
      </w:r>
      <w:proofErr w:type="spellEnd"/>
      <w:r>
        <w:t xml:space="preserve"> kundeservice kontaktes på telefon 23 96 00 10, per e-post til kgv@eu-supply.com eller via kundeserviceportalen </w:t>
      </w:r>
      <w:hyperlink r:id="rId12" w:history="1">
        <w:r w:rsidR="00240556">
          <w:rPr>
            <w:rStyle w:val="Hyperkobling"/>
          </w:rPr>
          <w:t>https://mercell.atlassian.net/servicedesk/customer/portal/14/group/16/create/68</w:t>
        </w:r>
      </w:hyperlink>
      <w:r>
        <w:t>.</w:t>
      </w:r>
    </w:p>
    <w:p w14:paraId="7D00F817" w14:textId="77777777" w:rsidR="00DE0827" w:rsidRDefault="00DA4AE7" w:rsidP="00DE0827">
      <w:pPr>
        <w:pStyle w:val="Overskrift2"/>
      </w:pPr>
      <w:r>
        <w:t>Spørsmål til konkurransegrunnlaget</w:t>
      </w:r>
    </w:p>
    <w:p w14:paraId="293A9640" w14:textId="77777777" w:rsidR="00DE0827" w:rsidRDefault="00DA4AE7" w:rsidP="00DE0827">
      <w:r>
        <w:t xml:space="preserve">Alle spørsmål </w:t>
      </w:r>
      <w:proofErr w:type="gramStart"/>
      <w:r>
        <w:t>vedrørende</w:t>
      </w:r>
      <w:proofErr w:type="gramEnd"/>
      <w:r>
        <w:t xml:space="preserve"> anskaffelsen skal fremsettes skriftlig og på norsk i </w:t>
      </w:r>
      <w:proofErr w:type="spellStart"/>
      <w:r>
        <w:t>KGV</w:t>
      </w:r>
      <w:proofErr w:type="spellEnd"/>
      <w:r>
        <w:t>. Henvendelser fremsatt på annen måte vil ikke bli besvart.</w:t>
      </w:r>
    </w:p>
    <w:p w14:paraId="47A2CD85" w14:textId="77777777" w:rsidR="00DE0827" w:rsidRDefault="00DA4AE7" w:rsidP="00DE0827">
      <w:r>
        <w:t xml:space="preserve">Spørsmål som angår alle leverandørene, vil besvares anonymisert i </w:t>
      </w:r>
      <w:proofErr w:type="spellStart"/>
      <w:r>
        <w:t>KGV</w:t>
      </w:r>
      <w:proofErr w:type="spellEnd"/>
      <w:r>
        <w:t xml:space="preserve"> til alle som har meldt sin interesse for anskaffelsen.</w:t>
      </w:r>
    </w:p>
    <w:p w14:paraId="4BB350F7" w14:textId="77777777" w:rsidR="00DE0827" w:rsidRDefault="00DA4AE7" w:rsidP="00DE0827">
      <w:r>
        <w:t>Leverandøren plikter å gjennomgå konkurransegrunnlaget med vedlegg på en forsvarlig måte, og er ansvarlig for å gjøre seg kjent med alle forhold som kan påvirke leveransen.</w:t>
      </w:r>
    </w:p>
    <w:p w14:paraId="3935F1EB" w14:textId="77777777" w:rsidR="00DE0827" w:rsidRPr="00DE0827" w:rsidRDefault="00DA4AE7" w:rsidP="00DE0827">
      <w:r>
        <w:t xml:space="preserve">Dersom en leverandør oppdager feil, mangler, utelatelser eller uklarheter i konkurransegrunnlaget bes det om at leverandøren umiddelbart varsler oppdragsgiver om dette i </w:t>
      </w:r>
      <w:proofErr w:type="spellStart"/>
      <w:r>
        <w:t>KGV</w:t>
      </w:r>
      <w:proofErr w:type="spellEnd"/>
      <w:r>
        <w:t>.</w:t>
      </w:r>
    </w:p>
    <w:p w14:paraId="658E8435" w14:textId="77777777" w:rsidR="00DE0827" w:rsidRDefault="00DA4AE7" w:rsidP="00DE0827">
      <w:pPr>
        <w:pStyle w:val="Overskrift2"/>
      </w:pPr>
      <w:r>
        <w:lastRenderedPageBreak/>
        <w:t>Rettelser, suppleringer eller endringer av konkurransegrunnlaget</w:t>
      </w:r>
    </w:p>
    <w:p w14:paraId="2772DC2B" w14:textId="77777777" w:rsidR="00DE0827" w:rsidRDefault="00DA4AE7" w:rsidP="00DE0827">
      <w:r>
        <w:t xml:space="preserve">Konkurransegrunnlaget vil kunne bli rettet, endret og/eller supplert innenfor rammene av anskaffelsesforskriften § 14-2. Rettelser, endringer og suppleringer vil bli gjort tilgjengelig i </w:t>
      </w:r>
      <w:proofErr w:type="spellStart"/>
      <w:r>
        <w:t>KGV</w:t>
      </w:r>
      <w:proofErr w:type="spellEnd"/>
      <w:r>
        <w:t>.</w:t>
      </w:r>
    </w:p>
    <w:p w14:paraId="7C751B35" w14:textId="77777777" w:rsidR="00240556" w:rsidRDefault="00DA4AE7" w:rsidP="00240556">
      <w:pPr>
        <w:pStyle w:val="Overskrift2"/>
        <w:rPr>
          <w:kern w:val="2"/>
          <w:szCs w:val="20"/>
          <w:lang w:eastAsia="nb-NO"/>
          <w14:ligatures w14:val="standardContextual"/>
        </w:rPr>
      </w:pPr>
      <w:r>
        <w:t>Klima- og miljøhensyn i offentlige anskaffelser</w:t>
      </w:r>
    </w:p>
    <w:p w14:paraId="33A1CC4C" w14:textId="77777777" w:rsidR="00BC12B4" w:rsidRDefault="00DA4AE7">
      <w:pPr>
        <w:rPr>
          <w:kern w:val="2"/>
          <w:lang w:eastAsia="nb-NO"/>
          <w14:ligatures w14:val="standardContextual"/>
        </w:rPr>
      </w:pPr>
      <w:r>
        <w:t xml:space="preserve">De krav og kriterier som stilles i </w:t>
      </w:r>
      <w:proofErr w:type="gramStart"/>
      <w:r>
        <w:t>medhold av</w:t>
      </w:r>
      <w:proofErr w:type="gramEnd"/>
      <w:r>
        <w:t xml:space="preserve"> anskaffelsesforskriften § 7-9 skal ha som formål å redusere anskaffelsens samlede klimaavtrykk eller miljøbelastning, jf. anskaffelsesforskriften § 7-9 (1). Hovedregelen etter anskaffelsesforskriften § 7-9 (2) er at oppdragsgiver skal vekte klima- og miljøhensyn med minimum tretti prosent. Unntak fra plikten til å stille miljøkrav eller miljøkriterier foreligger dersom anskaffelsen etter sin art har et klimaavtrykk og en miljøbelastning som er uvesentlig, og dette begrunnes i anskaffelsesdokument</w:t>
      </w:r>
      <w:r>
        <w:t>ene, jf. anskaffelsesforskriften § 7-9 (5).</w:t>
      </w:r>
    </w:p>
    <w:p w14:paraId="612745D1" w14:textId="77777777" w:rsidR="0058595D" w:rsidRDefault="00DA4AE7">
      <w:pPr>
        <w:rPr>
          <w:kern w:val="2"/>
          <w:lang w:eastAsia="nb-NO"/>
          <w14:ligatures w14:val="standardContextual"/>
        </w:rPr>
      </w:pPr>
      <w:r>
        <w:t xml:space="preserve">Behovet oppdragsgiver ønsker dekket er en tjenesteanskaffelse som gjelder konsulentbistand knyttet til teknisk bistand innenfor TEK17. Arbeidet vil i hovedsak bestå av faglige vurderinger, rådgivning, kvalitetssikring og deltakelse i møter. Leveransen forutsetter i begrenset grad bruk av varer eller forbruksmateriell, og eventuell reiseaktivitet forventes å være begrenset. Anskaffelsens samlede klimaavtrykk og miljøbelastning vurderes derfor som begrenset. Det vises også til </w:t>
      </w:r>
      <w:proofErr w:type="spellStart"/>
      <w:r>
        <w:t>DFØs</w:t>
      </w:r>
      <w:proofErr w:type="spellEnd"/>
      <w:r>
        <w:t xml:space="preserve"> veiledning til reglene om klima- og miljøhensyn i offentlige anskaffelser, hvor konsulenttjenester er nevnt som eksempel på anskaffelser som etter sin art kan ha et uvesentlig klimaavtrykk og en uvesentlig miljøbelastning.</w:t>
      </w:r>
    </w:p>
    <w:p w14:paraId="3AAE4455" w14:textId="77777777" w:rsidR="0058595D" w:rsidRDefault="00DA4AE7">
      <w:pPr>
        <w:rPr>
          <w:kern w:val="2"/>
          <w:lang w:eastAsia="nb-NO"/>
          <w14:ligatures w14:val="standardContextual"/>
        </w:rPr>
      </w:pPr>
      <w:r>
        <w:t>På denne bakgrunn vurderer oppdragsgiver at anskaffelsen etter sin art har et uvesentlig klimaavtrykk og en uvesentlig miljøbelastning, jf. anskaffelsesforskriften § 7-9 (5). Oppdragsgiver har derfor ikke stilt klima- og miljøkrav eller vektet klima- og miljøhensyn i denne konkurransen.</w:t>
      </w:r>
    </w:p>
    <w:p w14:paraId="4A804FD0" w14:textId="77777777" w:rsidR="00DE0827" w:rsidRDefault="00DA4AE7" w:rsidP="003141E2">
      <w:pPr>
        <w:pStyle w:val="Overskrift2"/>
      </w:pPr>
      <w:r>
        <w:t>Personopplysninger</w:t>
      </w:r>
    </w:p>
    <w:p w14:paraId="3782BDB9" w14:textId="77777777" w:rsidR="003141E2" w:rsidRDefault="00DA4AE7" w:rsidP="003141E2">
      <w:r>
        <w:t>Oppdragsgiver er behandlingsansvarlig for personopplysninger, for eksempel navn på tilbudte ressurser, CV-er eller liknende, som leveres inn som en del av tilbudet. Personopplysningene vil kun benyttes i forbindelse med gjennomføring av anskaffelsen og eventuelt i kontraktsoppfølgingen dersom leverandøren tildeles kontrakt.</w:t>
      </w:r>
    </w:p>
    <w:p w14:paraId="2DB52FE9" w14:textId="77777777" w:rsidR="00240556" w:rsidRDefault="00DA4AE7">
      <w:pPr>
        <w:rPr>
          <w:kern w:val="2"/>
          <w:lang w:eastAsia="nb-NO"/>
          <w14:ligatures w14:val="standardContextual"/>
        </w:rPr>
      </w:pPr>
      <w:r>
        <w:t xml:space="preserve">Oppdragsgiver er en offentlig virksomhet og er forpliktet til å føre arkiv i henhold til arkivloven § 6. Arkivplikten innebærer at opplysninger ikke kan tilintetgjøres uten at det foreligger hjemmel for kassasjon i eller i </w:t>
      </w:r>
      <w:proofErr w:type="gramStart"/>
      <w:r>
        <w:t>medhold av</w:t>
      </w:r>
      <w:proofErr w:type="gramEnd"/>
      <w:r>
        <w:t xml:space="preserve"> arkivloven. Arkivlovens regler om bevaring går foran retten til sletting, jf. personvernforordningen (</w:t>
      </w:r>
      <w:proofErr w:type="spellStart"/>
      <w:r>
        <w:t>GDPR</w:t>
      </w:r>
      <w:proofErr w:type="spellEnd"/>
      <w:r>
        <w:t>) artikkel 17. Det gjøres oppmerksom på at personopplysninger som leveres inn som en del av tilbudet, vil bli arkivert i samsvar med arkivloven og tilhørende forskrifter.</w:t>
      </w:r>
    </w:p>
    <w:p w14:paraId="1AFBBEFC" w14:textId="77777777" w:rsidR="003141E2" w:rsidRDefault="00DA4AE7" w:rsidP="003141E2">
      <w:pPr>
        <w:pStyle w:val="Overskrift1"/>
      </w:pPr>
      <w:r>
        <w:t>kvalifikasjonskrav</w:t>
      </w:r>
    </w:p>
    <w:p w14:paraId="46DA8C02" w14:textId="77777777" w:rsidR="00240556" w:rsidRDefault="00DA4AE7">
      <w:pPr>
        <w:rPr>
          <w:kern w:val="2"/>
          <w:lang w:eastAsia="nb-NO"/>
          <w14:ligatures w14:val="standardContextual"/>
        </w:rPr>
      </w:pPr>
      <w:r>
        <w:t>For å få sitt tilbud evaluert må leverandøren fylle ut det elektroniske egenerklæringsskjemaet (</w:t>
      </w:r>
      <w:proofErr w:type="spellStart"/>
      <w:r>
        <w:t>ESPD</w:t>
      </w:r>
      <w:proofErr w:type="spellEnd"/>
      <w:r>
        <w:t>) og bekrefte at samtlige kvalifikasjonskrav oppgitt nedenfor er oppfylt.</w:t>
      </w:r>
    </w:p>
    <w:p w14:paraId="493A06FC" w14:textId="77777777" w:rsidR="003141E2" w:rsidRDefault="00DA4AE7" w:rsidP="003141E2">
      <w:pPr>
        <w:pStyle w:val="Overskrift2"/>
      </w:pPr>
      <w:r>
        <w:t>Skatteattest</w:t>
      </w:r>
    </w:p>
    <w:tbl>
      <w:tblPr>
        <w:tblStyle w:val="Tabellrutenett"/>
        <w:tblW w:w="0" w:type="auto"/>
        <w:tblLook w:val="04A0" w:firstRow="1" w:lastRow="0" w:firstColumn="1" w:lastColumn="0" w:noHBand="0" w:noVBand="1"/>
      </w:tblPr>
      <w:tblGrid>
        <w:gridCol w:w="4530"/>
        <w:gridCol w:w="4530"/>
      </w:tblGrid>
      <w:tr w:rsidR="0085490C" w14:paraId="426A0C65" w14:textId="77777777" w:rsidTr="00183FD6">
        <w:tc>
          <w:tcPr>
            <w:tcW w:w="4530" w:type="dxa"/>
          </w:tcPr>
          <w:p w14:paraId="522ADEB7" w14:textId="77777777" w:rsidR="00183FD6" w:rsidRPr="00183FD6" w:rsidRDefault="00DA4AE7" w:rsidP="00183FD6">
            <w:pPr>
              <w:rPr>
                <w:b/>
                <w:bCs/>
              </w:rPr>
            </w:pPr>
            <w:r>
              <w:rPr>
                <w:rFonts w:cstheme="minorBidi"/>
                <w:b/>
                <w:bCs/>
              </w:rPr>
              <w:t>Krav</w:t>
            </w:r>
          </w:p>
        </w:tc>
        <w:tc>
          <w:tcPr>
            <w:tcW w:w="4530" w:type="dxa"/>
          </w:tcPr>
          <w:p w14:paraId="51AF0545" w14:textId="77777777" w:rsidR="00183FD6" w:rsidRPr="00183FD6" w:rsidRDefault="00DA4AE7" w:rsidP="00183FD6">
            <w:pPr>
              <w:rPr>
                <w:b/>
                <w:bCs/>
              </w:rPr>
            </w:pPr>
            <w:r>
              <w:rPr>
                <w:b/>
                <w:bCs/>
              </w:rPr>
              <w:t>Dokumentasjonskrav</w:t>
            </w:r>
          </w:p>
        </w:tc>
      </w:tr>
      <w:tr w:rsidR="0085490C" w14:paraId="109CDCA3" w14:textId="77777777" w:rsidTr="00183FD6">
        <w:tc>
          <w:tcPr>
            <w:tcW w:w="4530" w:type="dxa"/>
          </w:tcPr>
          <w:p w14:paraId="796A60D8" w14:textId="77777777" w:rsidR="00183FD6" w:rsidRDefault="00DA4AE7" w:rsidP="00183FD6">
            <w:r>
              <w:t>Valgte leverandør skal på forespørsel levere skatteattest for merverdiavgift og skatteattest for skatt. Dette gjelder bare dersom valgte leverandør er norsk.</w:t>
            </w:r>
          </w:p>
          <w:p w14:paraId="01123CBA" w14:textId="77777777" w:rsidR="00183FD6" w:rsidRPr="00045052" w:rsidRDefault="00DA4AE7" w:rsidP="00183FD6">
            <w:pPr>
              <w:rPr>
                <w:kern w:val="2"/>
                <w:lang w:eastAsia="nb-NO"/>
                <w14:ligatures w14:val="standardContextual"/>
              </w:rPr>
            </w:pPr>
            <w:r>
              <w:lastRenderedPageBreak/>
              <w:t>Skatteattestene skal ikke være eldre enn seks måneder regnet fra tilbudsfristen.</w:t>
            </w:r>
          </w:p>
        </w:tc>
        <w:tc>
          <w:tcPr>
            <w:tcW w:w="4530" w:type="dxa"/>
          </w:tcPr>
          <w:p w14:paraId="33B06198" w14:textId="77777777" w:rsidR="00183FD6" w:rsidRDefault="00DA4AE7" w:rsidP="00183FD6">
            <w:r>
              <w:lastRenderedPageBreak/>
              <w:t xml:space="preserve">Oppdragsgiver kan innhente skatteopplysningene via </w:t>
            </w:r>
            <w:proofErr w:type="spellStart"/>
            <w:r>
              <w:t>eBevis</w:t>
            </w:r>
            <w:proofErr w:type="spellEnd"/>
            <w:r>
              <w:t>. Alternativt innhentes skatteattesten manuelt.</w:t>
            </w:r>
          </w:p>
        </w:tc>
      </w:tr>
    </w:tbl>
    <w:p w14:paraId="6CC92514" w14:textId="77777777" w:rsidR="00183FD6" w:rsidRPr="00183FD6" w:rsidRDefault="00183FD6" w:rsidP="00183FD6">
      <w:pPr>
        <w:pStyle w:val="Innrykk1"/>
        <w:ind w:left="0"/>
      </w:pPr>
    </w:p>
    <w:p w14:paraId="7BA059E0" w14:textId="77777777" w:rsidR="001215A4" w:rsidRDefault="00DA4AE7" w:rsidP="006C2B65">
      <w:pPr>
        <w:pStyle w:val="Overskrift2"/>
      </w:pPr>
      <w:r>
        <w:t>Registrering, autorisasjoner mv.</w:t>
      </w:r>
    </w:p>
    <w:tbl>
      <w:tblPr>
        <w:tblStyle w:val="Tabellrutenett"/>
        <w:tblW w:w="0" w:type="auto"/>
        <w:tblLook w:val="04A0" w:firstRow="1" w:lastRow="0" w:firstColumn="1" w:lastColumn="0" w:noHBand="0" w:noVBand="1"/>
      </w:tblPr>
      <w:tblGrid>
        <w:gridCol w:w="4530"/>
        <w:gridCol w:w="4530"/>
      </w:tblGrid>
      <w:tr w:rsidR="0085490C" w14:paraId="7FDACD9F" w14:textId="77777777" w:rsidTr="001215A4">
        <w:trPr>
          <w:trHeight w:val="326"/>
        </w:trPr>
        <w:tc>
          <w:tcPr>
            <w:tcW w:w="4530" w:type="dxa"/>
          </w:tcPr>
          <w:p w14:paraId="51A4D44B" w14:textId="77777777" w:rsidR="001215A4" w:rsidRPr="001215A4" w:rsidRDefault="00DA4AE7" w:rsidP="001215A4">
            <w:pPr>
              <w:rPr>
                <w:b/>
                <w:bCs/>
              </w:rPr>
            </w:pPr>
            <w:r>
              <w:rPr>
                <w:rFonts w:cstheme="minorBidi"/>
                <w:b/>
                <w:bCs/>
              </w:rPr>
              <w:t>Krav</w:t>
            </w:r>
          </w:p>
        </w:tc>
        <w:tc>
          <w:tcPr>
            <w:tcW w:w="4530" w:type="dxa"/>
          </w:tcPr>
          <w:p w14:paraId="3B712D12" w14:textId="77777777" w:rsidR="001215A4" w:rsidRPr="001215A4" w:rsidRDefault="00DA4AE7" w:rsidP="001215A4">
            <w:pPr>
              <w:rPr>
                <w:b/>
                <w:bCs/>
              </w:rPr>
            </w:pPr>
            <w:r>
              <w:rPr>
                <w:b/>
                <w:bCs/>
              </w:rPr>
              <w:t>Dokumentasjonskrav</w:t>
            </w:r>
          </w:p>
        </w:tc>
      </w:tr>
      <w:tr w:rsidR="0085490C" w14:paraId="420F53CF" w14:textId="77777777" w:rsidTr="001215A4">
        <w:tc>
          <w:tcPr>
            <w:tcW w:w="4530" w:type="dxa"/>
          </w:tcPr>
          <w:p w14:paraId="080F54E9" w14:textId="77777777" w:rsidR="001215A4" w:rsidRDefault="00DA4AE7" w:rsidP="001215A4">
            <w:r>
              <w:t>Leverandøren skal være registrert i et foretaksregister, faglig register eller registrert i et handelsregister i den staten leverandøren er etablert.</w:t>
            </w:r>
          </w:p>
        </w:tc>
        <w:tc>
          <w:tcPr>
            <w:tcW w:w="4530" w:type="dxa"/>
          </w:tcPr>
          <w:p w14:paraId="4F3923C5" w14:textId="77777777" w:rsidR="001215A4" w:rsidRDefault="00DA4AE7" w:rsidP="001215A4">
            <w:r>
              <w:t>Norske selskaper: Firmaattest</w:t>
            </w:r>
          </w:p>
          <w:p w14:paraId="5E1E0E16" w14:textId="77777777" w:rsidR="001215A4" w:rsidRDefault="00DA4AE7" w:rsidP="001215A4">
            <w:r>
              <w:t>Utenlandske selskaper: Godtgjørelse på at selskapet er registrert i et foretaksregister, faglig register eller et handelsregister i den staten leverandøren er etablert.</w:t>
            </w:r>
          </w:p>
        </w:tc>
      </w:tr>
    </w:tbl>
    <w:p w14:paraId="610F02AA" w14:textId="77777777" w:rsidR="001215A4" w:rsidRPr="001215A4" w:rsidRDefault="001215A4" w:rsidP="001215A4"/>
    <w:p w14:paraId="17E62521" w14:textId="77777777" w:rsidR="006919D1" w:rsidRDefault="00DA4AE7" w:rsidP="006C2B65">
      <w:pPr>
        <w:pStyle w:val="Overskrift2"/>
      </w:pPr>
      <w:r>
        <w:t>Økonomisk og finansiell kapasitet</w:t>
      </w:r>
    </w:p>
    <w:tbl>
      <w:tblPr>
        <w:tblStyle w:val="Tabellrutenett"/>
        <w:tblW w:w="0" w:type="auto"/>
        <w:tblLook w:val="04A0" w:firstRow="1" w:lastRow="0" w:firstColumn="1" w:lastColumn="0" w:noHBand="0" w:noVBand="1"/>
      </w:tblPr>
      <w:tblGrid>
        <w:gridCol w:w="4530"/>
        <w:gridCol w:w="4530"/>
      </w:tblGrid>
      <w:tr w:rsidR="0085490C" w14:paraId="75006754" w14:textId="77777777" w:rsidTr="001215A4">
        <w:tc>
          <w:tcPr>
            <w:tcW w:w="4530" w:type="dxa"/>
          </w:tcPr>
          <w:p w14:paraId="732B0FA5" w14:textId="77777777" w:rsidR="001215A4" w:rsidRPr="001215A4" w:rsidRDefault="00DA4AE7" w:rsidP="001215A4">
            <w:pPr>
              <w:rPr>
                <w:b/>
                <w:bCs/>
              </w:rPr>
            </w:pPr>
            <w:r>
              <w:rPr>
                <w:rFonts w:cstheme="minorBidi"/>
                <w:b/>
                <w:bCs/>
              </w:rPr>
              <w:t>Krav</w:t>
            </w:r>
          </w:p>
        </w:tc>
        <w:tc>
          <w:tcPr>
            <w:tcW w:w="4530" w:type="dxa"/>
          </w:tcPr>
          <w:p w14:paraId="560410AC" w14:textId="77777777" w:rsidR="001215A4" w:rsidRPr="001215A4" w:rsidRDefault="00DA4AE7" w:rsidP="001215A4">
            <w:pPr>
              <w:rPr>
                <w:b/>
                <w:bCs/>
              </w:rPr>
            </w:pPr>
            <w:r>
              <w:rPr>
                <w:b/>
                <w:bCs/>
              </w:rPr>
              <w:t>Dokumentasjonskrav</w:t>
            </w:r>
          </w:p>
        </w:tc>
      </w:tr>
      <w:tr w:rsidR="0085490C" w14:paraId="7CBB8911" w14:textId="77777777" w:rsidTr="001215A4">
        <w:tc>
          <w:tcPr>
            <w:tcW w:w="4530" w:type="dxa"/>
          </w:tcPr>
          <w:p w14:paraId="2B890158" w14:textId="77777777" w:rsidR="001215A4" w:rsidRDefault="00DA4AE7" w:rsidP="001215A4">
            <w:r>
              <w:t>Leverandøren skal ha tilstrekkelig økonomisk og finansiell kapasitet til å kunne oppfylle kontrakten.</w:t>
            </w:r>
          </w:p>
          <w:p w14:paraId="4205622A" w14:textId="77777777" w:rsidR="001215A4" w:rsidRDefault="00DA4AE7" w:rsidP="001215A4">
            <w:r>
              <w:t>Kredittverdighet uten krav til sikkerhetsstillelse vil være tilstrekkelig til å oppfylle kravet.</w:t>
            </w:r>
          </w:p>
        </w:tc>
        <w:tc>
          <w:tcPr>
            <w:tcW w:w="4530" w:type="dxa"/>
          </w:tcPr>
          <w:p w14:paraId="6393ACE3" w14:textId="77777777" w:rsidR="001215A4" w:rsidRDefault="00DA4AE7" w:rsidP="001215A4">
            <w:r>
              <w:t xml:space="preserve">Kredittvurdering som baserer seg på siste kjente regnskapstall. </w:t>
            </w:r>
            <w:proofErr w:type="spellStart"/>
            <w:r>
              <w:t>Ratingen</w:t>
            </w:r>
            <w:proofErr w:type="spellEnd"/>
            <w:r>
              <w:t xml:space="preserve"> skal være utført av kredittopplysningsvirksomhet som har konsesjon til å drive slik virksomhet.</w:t>
            </w:r>
          </w:p>
          <w:p w14:paraId="335C732E" w14:textId="77777777" w:rsidR="001215A4" w:rsidRPr="00045052" w:rsidRDefault="00DA4AE7" w:rsidP="001215A4">
            <w:pPr>
              <w:rPr>
                <w:kern w:val="2"/>
                <w:lang w:eastAsia="nb-NO"/>
                <w14:ligatures w14:val="standardContextual"/>
              </w:rPr>
            </w:pPr>
            <w:r>
              <w:t>Oppdragsgiver forbeholder seg retten til å innhente ytterligere kredittrating eller annen økonomisk informasjon, herunder årsregnskap med noter, styrets årsberetning og revisjonsberetning.</w:t>
            </w:r>
          </w:p>
        </w:tc>
      </w:tr>
    </w:tbl>
    <w:p w14:paraId="41865DD1" w14:textId="77777777" w:rsidR="001215A4" w:rsidRDefault="001215A4" w:rsidP="001215A4"/>
    <w:p w14:paraId="5AC9F284" w14:textId="77777777" w:rsidR="001215A4" w:rsidRDefault="00DA4AE7" w:rsidP="001215A4">
      <w:pPr>
        <w:pStyle w:val="Overskrift2"/>
      </w:pPr>
      <w:r>
        <w:t>Leverandørens tekniske og faglige kvalifikasjoner</w:t>
      </w:r>
    </w:p>
    <w:tbl>
      <w:tblPr>
        <w:tblStyle w:val="Tabellrutenett"/>
        <w:tblW w:w="0" w:type="auto"/>
        <w:tblLook w:val="04A0" w:firstRow="1" w:lastRow="0" w:firstColumn="1" w:lastColumn="0" w:noHBand="0" w:noVBand="1"/>
      </w:tblPr>
      <w:tblGrid>
        <w:gridCol w:w="4530"/>
        <w:gridCol w:w="4530"/>
      </w:tblGrid>
      <w:tr w:rsidR="0085490C" w14:paraId="5F4FA756" w14:textId="77777777" w:rsidTr="001215A4">
        <w:tc>
          <w:tcPr>
            <w:tcW w:w="4530" w:type="dxa"/>
          </w:tcPr>
          <w:p w14:paraId="106998C2" w14:textId="77777777" w:rsidR="004502E9" w:rsidRDefault="00DA4AE7" w:rsidP="001215A4">
            <w:pPr>
              <w:rPr>
                <w:b/>
                <w:bCs/>
              </w:rPr>
            </w:pPr>
            <w:r>
              <w:rPr>
                <w:b/>
                <w:bCs/>
              </w:rPr>
              <w:t>Tilstrekkelig kapasitet</w:t>
            </w:r>
          </w:p>
          <w:p w14:paraId="3E16060C" w14:textId="77777777" w:rsidR="004502E9" w:rsidRPr="00323A5D" w:rsidRDefault="00DA4AE7" w:rsidP="00323A5D">
            <w:r>
              <w:t>Leverandør skal ha tilstrekkelig kapasitet og gjennomføringsevne for utførelse av oppdraget, i forhold til de deler av oppdraget som tilbudet gjelder.</w:t>
            </w:r>
          </w:p>
        </w:tc>
        <w:tc>
          <w:tcPr>
            <w:tcW w:w="4530" w:type="dxa"/>
          </w:tcPr>
          <w:p w14:paraId="6DF2BD58" w14:textId="77777777" w:rsidR="004502E9" w:rsidRDefault="00DA4AE7">
            <w:pPr>
              <w:rPr>
                <w:kern w:val="2"/>
                <w:lang w:eastAsia="nb-NO"/>
                <w14:ligatures w14:val="standardContextual"/>
              </w:rPr>
            </w:pPr>
            <w:r>
              <w:t>Leverandøren skal beskrive samlet tilgjengelig kapasitet til utførelse av oppdraget, herunder antall senior- og juniorressurser utover de navngitte ressursene, samt gi en overordnet beskrivelse av hvilke oppgaver disse normalt håndterer.</w:t>
            </w:r>
          </w:p>
          <w:p w14:paraId="1456C1A6" w14:textId="77777777" w:rsidR="004502E9" w:rsidRDefault="004502E9" w:rsidP="001215A4"/>
        </w:tc>
      </w:tr>
      <w:tr w:rsidR="0085490C" w14:paraId="7A5A197B" w14:textId="77777777" w:rsidTr="001215A4">
        <w:tc>
          <w:tcPr>
            <w:tcW w:w="4530" w:type="dxa"/>
          </w:tcPr>
          <w:p w14:paraId="0DD38AA0" w14:textId="77777777" w:rsidR="004502E9" w:rsidRDefault="00DA4AE7" w:rsidP="001215A4">
            <w:pPr>
              <w:rPr>
                <w:b/>
                <w:bCs/>
              </w:rPr>
            </w:pPr>
            <w:r>
              <w:rPr>
                <w:b/>
                <w:bCs/>
              </w:rPr>
              <w:t>Tilstrekkelig erfaring</w:t>
            </w:r>
          </w:p>
          <w:p w14:paraId="0779E3AF" w14:textId="77777777" w:rsidR="004502E9" w:rsidRPr="00323A5D" w:rsidRDefault="00DA4AE7" w:rsidP="001215A4">
            <w:r>
              <w:t>Leverandøren skal ha erfaring fra tilsvarende oppdrag</w:t>
            </w:r>
          </w:p>
        </w:tc>
        <w:tc>
          <w:tcPr>
            <w:tcW w:w="4530" w:type="dxa"/>
          </w:tcPr>
          <w:p w14:paraId="6A2075F5" w14:textId="77777777" w:rsidR="004502E9" w:rsidRDefault="00DA4AE7">
            <w:r>
              <w:t>Leverandøren skal oppgi oversikt over de viktigste relevante tjenestene de siste tre år, med minst tre referanseoppdrag. Referanseoversikten skal inkludere kontraktsverdi, tidspunkt for levering og mottaker.</w:t>
            </w:r>
          </w:p>
        </w:tc>
      </w:tr>
    </w:tbl>
    <w:p w14:paraId="6D908FF2" w14:textId="77777777" w:rsidR="001215A4" w:rsidRPr="001215A4" w:rsidRDefault="001215A4" w:rsidP="001215A4"/>
    <w:p w14:paraId="5DEF3850" w14:textId="77777777" w:rsidR="00547D7C" w:rsidRDefault="00DA4AE7" w:rsidP="00547D7C">
      <w:pPr>
        <w:pStyle w:val="Overskrift1"/>
      </w:pPr>
      <w:r>
        <w:lastRenderedPageBreak/>
        <w:t>Det europeiske egenerklæringsskjema (</w:t>
      </w:r>
      <w:proofErr w:type="spellStart"/>
      <w:r>
        <w:t>ESPD</w:t>
      </w:r>
      <w:proofErr w:type="spellEnd"/>
      <w:r>
        <w:t>)</w:t>
      </w:r>
    </w:p>
    <w:p w14:paraId="3D504994" w14:textId="77777777" w:rsidR="00547D7C" w:rsidRDefault="00DA4AE7" w:rsidP="00547D7C">
      <w:pPr>
        <w:pStyle w:val="Overskrift2"/>
      </w:pPr>
      <w:r>
        <w:t xml:space="preserve">Generelt om </w:t>
      </w:r>
      <w:proofErr w:type="spellStart"/>
      <w:r>
        <w:t>ESPD</w:t>
      </w:r>
      <w:proofErr w:type="spellEnd"/>
    </w:p>
    <w:p w14:paraId="4C23778D" w14:textId="77777777" w:rsidR="00BC12B4" w:rsidRDefault="00DA4AE7">
      <w:pPr>
        <w:rPr>
          <w:kern w:val="2"/>
          <w:lang w:eastAsia="nb-NO"/>
          <w14:ligatures w14:val="standardContextual"/>
        </w:rPr>
      </w:pPr>
      <w:r>
        <w:t>For å kunne få sitt tilbud evaluert må leverandøren levere et egenerklæringsskjema (</w:t>
      </w:r>
      <w:proofErr w:type="spellStart"/>
      <w:r>
        <w:t>ESPD</w:t>
      </w:r>
      <w:proofErr w:type="spellEnd"/>
      <w:r>
        <w:t>-skjema) som bekrefter at leverandøren oppfyller kvalifikasjonskravene som er oppgitt i kapittel 3, og at det ikke foreligger grunner for avvisning. Oppdragsgiver har utarbeidet et egenerklæringsskjema (</w:t>
      </w:r>
      <w:proofErr w:type="spellStart"/>
      <w:r>
        <w:t>ESPD</w:t>
      </w:r>
      <w:proofErr w:type="spellEnd"/>
      <w:r>
        <w:t xml:space="preserve">-skjema) i </w:t>
      </w:r>
      <w:proofErr w:type="spellStart"/>
      <w:r>
        <w:t>KGV</w:t>
      </w:r>
      <w:proofErr w:type="spellEnd"/>
      <w:r>
        <w:t>.</w:t>
      </w:r>
    </w:p>
    <w:p w14:paraId="07AE2C53" w14:textId="77777777" w:rsidR="00BC12B4" w:rsidRDefault="00DA4AE7">
      <w:pPr>
        <w:rPr>
          <w:kern w:val="2"/>
          <w:lang w:eastAsia="nb-NO"/>
          <w14:ligatures w14:val="standardContextual"/>
        </w:rPr>
      </w:pPr>
      <w:r>
        <w:t xml:space="preserve">Leverandøren skal levere </w:t>
      </w:r>
      <w:proofErr w:type="spellStart"/>
      <w:r>
        <w:t>ESPD</w:t>
      </w:r>
      <w:proofErr w:type="spellEnd"/>
      <w:r>
        <w:t xml:space="preserve">-skjema sammen med tilbudet. Dokumentasjon som viser at kvalifikasjonskravene er oppfylt, skal leveres sammen med tilbudet i den utstrekning dette følger av konkurransegrunnlaget eller oppdragsgivers </w:t>
      </w:r>
      <w:proofErr w:type="spellStart"/>
      <w:r>
        <w:t>KGV</w:t>
      </w:r>
      <w:proofErr w:type="spellEnd"/>
      <w:r>
        <w:t>. Oppdragsgiver kan kontrollere opplysningene i tilbudet og den innleverte dokumentasjonen i samsvar med anskaffelsesregelverket.</w:t>
      </w:r>
    </w:p>
    <w:p w14:paraId="3FE7264C" w14:textId="77777777" w:rsidR="00240556" w:rsidRDefault="00DA4AE7">
      <w:pPr>
        <w:rPr>
          <w:kern w:val="2"/>
          <w:lang w:eastAsia="nb-NO"/>
          <w14:ligatures w14:val="standardContextual"/>
        </w:rPr>
      </w:pPr>
      <w:r>
        <w:t xml:space="preserve">Nærmere informasjon om </w:t>
      </w:r>
      <w:proofErr w:type="spellStart"/>
      <w:r>
        <w:t>ESPD</w:t>
      </w:r>
      <w:proofErr w:type="spellEnd"/>
      <w:r>
        <w:t>-skjemaet og brukerveiledning finnes på Anskaffelser.no.</w:t>
      </w:r>
    </w:p>
    <w:p w14:paraId="21B509A7" w14:textId="77777777" w:rsidR="00547D7C" w:rsidRDefault="00DA4AE7" w:rsidP="00547D7C">
      <w:pPr>
        <w:pStyle w:val="Overskrift2"/>
      </w:pPr>
      <w:r>
        <w:t>Nasjonale avvisningsgrunner</w:t>
      </w:r>
    </w:p>
    <w:p w14:paraId="39400F8E" w14:textId="77777777" w:rsidR="00240556" w:rsidRDefault="00DA4AE7">
      <w:pPr>
        <w:rPr>
          <w:kern w:val="2"/>
          <w:lang w:eastAsia="nb-NO"/>
          <w14:ligatures w14:val="standardContextual"/>
        </w:rPr>
      </w:pPr>
      <w:r>
        <w:t xml:space="preserve">I henhold til </w:t>
      </w:r>
      <w:proofErr w:type="spellStart"/>
      <w:r>
        <w:t>ESPD</w:t>
      </w:r>
      <w:proofErr w:type="spellEnd"/>
      <w:r>
        <w:t xml:space="preserve"> del III, seksjon D («Andre avvisningsgrunner som er fastsatt i den nasjonale lovgivningen i oppdragsgiverens medlemsstat»), gjelder de norske anskaffelsesreglene på enkelte punkter lenger enn det som følger av avvisningsgrunnene i EUs anskaffelsesdirektiv og standardskjemaet for </w:t>
      </w:r>
      <w:proofErr w:type="spellStart"/>
      <w:r>
        <w:t>ESPD</w:t>
      </w:r>
      <w:proofErr w:type="spellEnd"/>
      <w:r>
        <w:t>. Det presiseres derfor at alle avvisningsgrunnene i anskaffelsesforskriften § 24-2 gjelder i denne konkurransen, herunder de rent nasjonale avvisningsgrunnene.</w:t>
      </w:r>
    </w:p>
    <w:p w14:paraId="69A183CA" w14:textId="77777777" w:rsidR="00547D7C" w:rsidRDefault="00DA4AE7" w:rsidP="00547D7C">
      <w:r>
        <w:t>Følgende av avvisningsgrunnene i anskaffelsesforskriften § 24-2 er rent nasjonale avvisningsgrunner:</w:t>
      </w:r>
    </w:p>
    <w:p w14:paraId="7449C7FA" w14:textId="77777777" w:rsidR="00547D7C" w:rsidRDefault="00DA4AE7" w:rsidP="00547D7C">
      <w:r>
        <w:t>- § 24-2 (2). I denne bestemmelsen er det angitt at oppdragsgiver skal avvise en leverandør når oppdragsgiver er kjent med at leverandøren er rettskraftig dømt eller har vedtatt et forelegg for de angitte straffbare forholdene. Kravet til at oppdragsgiver skal avvise leverandører som har vedtatt forelegg for de angitte straffbare forholdene er et særnorsk krav.</w:t>
      </w:r>
    </w:p>
    <w:p w14:paraId="4D89BBBA" w14:textId="77777777" w:rsidR="00547D7C" w:rsidRDefault="00DA4AE7" w:rsidP="00547D7C">
      <w:r>
        <w:t xml:space="preserve">- § 24-2 (3) bokstav i. Avvisningsgrunnen i </w:t>
      </w:r>
      <w:proofErr w:type="spellStart"/>
      <w:r>
        <w:t>ESPD</w:t>
      </w:r>
      <w:proofErr w:type="spellEnd"/>
      <w:r>
        <w:t>-skjemaet gjelder kun alvorlige feil i yrkesutøvelsen, mens den norske avvisningsgrunnen også omfatter andre alvorlige feil som kan medføre tvil om leverandørens yrkesmessige integritet.</w:t>
      </w:r>
    </w:p>
    <w:p w14:paraId="37F3BCCA" w14:textId="77777777" w:rsidR="00547D7C" w:rsidRDefault="00DA4AE7" w:rsidP="00547D7C">
      <w:pPr>
        <w:pStyle w:val="Overskrift2"/>
      </w:pPr>
      <w:r>
        <w:t xml:space="preserve">Samlet angivelse av alle kvalifikasjonskrav i </w:t>
      </w:r>
      <w:proofErr w:type="spellStart"/>
      <w:r>
        <w:t>ESPD</w:t>
      </w:r>
      <w:proofErr w:type="spellEnd"/>
    </w:p>
    <w:p w14:paraId="1C9E72A4" w14:textId="77777777" w:rsidR="00246396" w:rsidRPr="00547D7C" w:rsidRDefault="00DA4AE7" w:rsidP="00547D7C">
      <w:r>
        <w:t xml:space="preserve">I denne konkurransen kan leverandørene gi en samlet erklæring om at leverandøren oppfyller samtlige av kvalifikasjonskravene i dette konkurransegrunnlaget. Dette gjøres i </w:t>
      </w:r>
      <w:proofErr w:type="spellStart"/>
      <w:r>
        <w:t>ESPD</w:t>
      </w:r>
      <w:proofErr w:type="spellEnd"/>
      <w:r>
        <w:t>-skjemaets del IV seksjon a.</w:t>
      </w:r>
    </w:p>
    <w:p w14:paraId="05A0CE94" w14:textId="77777777" w:rsidR="00547D7C" w:rsidRDefault="00DA4AE7" w:rsidP="00547D7C">
      <w:pPr>
        <w:pStyle w:val="Overskrift1"/>
      </w:pPr>
      <w:r>
        <w:t>krav til tilbudet</w:t>
      </w:r>
    </w:p>
    <w:p w14:paraId="0521C4CF" w14:textId="77777777" w:rsidR="00E84CF4" w:rsidRDefault="00DA4AE7" w:rsidP="00E84CF4">
      <w:pPr>
        <w:pStyle w:val="Overskrift2"/>
      </w:pPr>
      <w:r>
        <w:t>Innlevering av tilbud</w:t>
      </w:r>
    </w:p>
    <w:p w14:paraId="7B87DFC9" w14:textId="77777777" w:rsidR="00E84CF4" w:rsidRDefault="00DA4AE7" w:rsidP="00E84CF4">
      <w:r>
        <w:t xml:space="preserve">Tilbudet skal leveres via </w:t>
      </w:r>
      <w:proofErr w:type="spellStart"/>
      <w:r>
        <w:t>Mercell</w:t>
      </w:r>
      <w:proofErr w:type="spellEnd"/>
      <w:r>
        <w:t>.</w:t>
      </w:r>
    </w:p>
    <w:p w14:paraId="26A110C4" w14:textId="77777777" w:rsidR="00246396" w:rsidRDefault="00DA4AE7">
      <w:r>
        <w:t xml:space="preserve">Tilbudet skal i sin helhet leveres i den utformingen oppdragsgivers </w:t>
      </w:r>
      <w:proofErr w:type="spellStart"/>
      <w:r>
        <w:t>KGV</w:t>
      </w:r>
      <w:proofErr w:type="spellEnd"/>
      <w:r>
        <w:t xml:space="preserve"> angir, innen tilbudsfristen. Tilbud som leveres per e-post eller på annen måte, vil bli avvist. </w:t>
      </w:r>
    </w:p>
    <w:p w14:paraId="0C0CF484" w14:textId="77777777" w:rsidR="00240556" w:rsidRDefault="00DA4AE7">
      <w:r>
        <w:t xml:space="preserve">Tilbudet skal være bindende. </w:t>
      </w:r>
    </w:p>
    <w:p w14:paraId="680D201A" w14:textId="77777777" w:rsidR="00240556" w:rsidRDefault="00DA4AE7">
      <w:pPr>
        <w:rPr>
          <w:kern w:val="2"/>
          <w:lang w:eastAsia="nb-NO"/>
          <w14:ligatures w14:val="standardContextual"/>
        </w:rPr>
      </w:pPr>
      <w:r>
        <w:t>Leverandøren bærer risikoen for eventuelle uklarheter i tilbudet.</w:t>
      </w:r>
    </w:p>
    <w:p w14:paraId="5A956F78" w14:textId="77777777" w:rsidR="00547D7C" w:rsidRDefault="00DA4AE7" w:rsidP="00547D7C">
      <w:pPr>
        <w:pStyle w:val="Overskrift2"/>
      </w:pPr>
      <w:r>
        <w:lastRenderedPageBreak/>
        <w:t>Språk</w:t>
      </w:r>
    </w:p>
    <w:p w14:paraId="31E22942" w14:textId="77777777" w:rsidR="00547D7C" w:rsidRDefault="00DA4AE7" w:rsidP="00547D7C">
      <w:r>
        <w:t xml:space="preserve">Tilbudet skal være skriftlig og utformet på norsk. </w:t>
      </w:r>
    </w:p>
    <w:p w14:paraId="2AF33000" w14:textId="77777777" w:rsidR="00547D7C" w:rsidRDefault="00DA4AE7" w:rsidP="004502E9">
      <w:pPr>
        <w:pStyle w:val="Overskrift2"/>
        <w:spacing w:after="0"/>
      </w:pPr>
      <w:r>
        <w:t>Leverandørens deltakerkostnad i forbindelse med tilbudet</w:t>
      </w:r>
    </w:p>
    <w:p w14:paraId="4E853B61" w14:textId="77777777" w:rsidR="00547D7C" w:rsidRDefault="00DA4AE7" w:rsidP="00547D7C">
      <w:r>
        <w:t>Kostnader som leverandøren pådrar seg i forbindelse med utarbeidelse, levering og oppfølging av tilbudet vil ikke bli refundert av oppdragsgiver.</w:t>
      </w:r>
    </w:p>
    <w:p w14:paraId="6843C7BC" w14:textId="77777777" w:rsidR="00246396" w:rsidRDefault="00DA4AE7" w:rsidP="00EA5FF5">
      <w:pPr>
        <w:pStyle w:val="Overskrift2"/>
        <w:spacing w:before="0"/>
      </w:pPr>
      <w:r>
        <w:t>Vedståelsesfrist</w:t>
      </w:r>
    </w:p>
    <w:p w14:paraId="0B526CCA" w14:textId="77777777" w:rsidR="001215A4" w:rsidRPr="001215A4" w:rsidRDefault="00DA4AE7" w:rsidP="001215A4">
      <w:r>
        <w:t>Leverandøren må vedstå seg sitt tilbud i tre måneder fra tilbudsinnlevering.</w:t>
      </w:r>
    </w:p>
    <w:p w14:paraId="74242DAA" w14:textId="77777777" w:rsidR="00246396" w:rsidRDefault="00DA4AE7" w:rsidP="00240556">
      <w:pPr>
        <w:pStyle w:val="Overskrift2"/>
        <w:rPr>
          <w:kern w:val="2"/>
          <w:szCs w:val="20"/>
          <w:lang w:eastAsia="nb-NO"/>
          <w14:ligatures w14:val="standardContextual"/>
        </w:rPr>
      </w:pPr>
      <w:r>
        <w:t>Meddelelse om avvisning</w:t>
      </w:r>
    </w:p>
    <w:p w14:paraId="2AF8BA03" w14:textId="77777777" w:rsidR="00BC12B4" w:rsidRDefault="00DA4AE7">
      <w:pPr>
        <w:rPr>
          <w:kern w:val="2"/>
          <w:lang w:eastAsia="nb-NO"/>
          <w14:ligatures w14:val="standardContextual"/>
        </w:rPr>
      </w:pPr>
      <w:r>
        <w:t>Oppdragsgiver vil meddele leverandøren skriftlig dersom tilbudet blir avvist.</w:t>
      </w:r>
    </w:p>
    <w:p w14:paraId="2304C41B" w14:textId="77777777" w:rsidR="00BC12B4" w:rsidRDefault="00DA4AE7">
      <w:pPr>
        <w:rPr>
          <w:kern w:val="2"/>
          <w:lang w:eastAsia="nb-NO"/>
          <w14:ligatures w14:val="standardContextual"/>
        </w:rPr>
      </w:pPr>
      <w:r>
        <w:t>Meddelelsen vil inneholde en begrunnelse for avvisningen i samsvar med anskaffelsesregelverket.</w:t>
      </w:r>
    </w:p>
    <w:p w14:paraId="08E4106F" w14:textId="77777777" w:rsidR="00246396" w:rsidRDefault="00DA4AE7" w:rsidP="00547D7C">
      <w:pPr>
        <w:pStyle w:val="Overskrift2"/>
      </w:pPr>
      <w:r>
        <w:t>Frist for begjæring om midlertidig forføyning</w:t>
      </w:r>
    </w:p>
    <w:p w14:paraId="305736E3" w14:textId="77777777" w:rsidR="00BC12B4" w:rsidRDefault="00DA4AE7">
      <w:pPr>
        <w:rPr>
          <w:kern w:val="2"/>
          <w:lang w:eastAsia="nb-NO"/>
          <w14:ligatures w14:val="standardContextual"/>
        </w:rPr>
      </w:pPr>
      <w:r>
        <w:t xml:space="preserve">Dersom en leverandør ønsker å </w:t>
      </w:r>
      <w:proofErr w:type="gramStart"/>
      <w:r>
        <w:t>begjære</w:t>
      </w:r>
      <w:proofErr w:type="gramEnd"/>
      <w:r>
        <w:t xml:space="preserve"> midlertidig forføyning mot oppdragsgivers beslutning i konkurransen, må dette skje innen de frister som følger av anskaffelsesregelverket.</w:t>
      </w:r>
    </w:p>
    <w:p w14:paraId="0CD2E2E8" w14:textId="77777777" w:rsidR="00246396" w:rsidRDefault="00DA4AE7" w:rsidP="001215A4">
      <w:pPr>
        <w:pStyle w:val="Overskrift2"/>
      </w:pPr>
      <w:r>
        <w:t>Offentlighet og taushetsplikt</w:t>
      </w:r>
    </w:p>
    <w:p w14:paraId="11578ED7" w14:textId="77777777" w:rsidR="001215A4" w:rsidRDefault="00DA4AE7" w:rsidP="001215A4">
      <w:r>
        <w:t xml:space="preserve">For allmennhetens innsyn i dokumenter til en offentlig anskaffelse gjelder </w:t>
      </w:r>
      <w:proofErr w:type="spellStart"/>
      <w:r>
        <w:t>offentleglova</w:t>
      </w:r>
      <w:proofErr w:type="spellEnd"/>
      <w:r>
        <w:t>. Oppdragsgiver og dennes ansatte plikter å hindre at andre får adgang eller kjennskap til opplysninger om tekniske innretninger og fremgangsmåter eller drifts- og forretningsforhold det vil være av konkurransemessig betydning å hemmeligholde, jf. anskaffelsesforskriften § 7-4, jf. forvaltningsloven § 13.</w:t>
      </w:r>
    </w:p>
    <w:p w14:paraId="670F7631" w14:textId="77777777" w:rsidR="00240556" w:rsidRDefault="00DA4AE7">
      <w:pPr>
        <w:rPr>
          <w:kern w:val="2"/>
          <w:lang w:eastAsia="nb-NO"/>
          <w14:ligatures w14:val="standardContextual"/>
        </w:rPr>
      </w:pPr>
      <w:r>
        <w:t>Det bes om at tilbyder legger ved en egen versjon av tilbudet hvor opplysninger som tilbyder anser som taushetsbelagte etter forvaltningsloven § 13 første ledd nr. 2, er sladdet.</w:t>
      </w:r>
    </w:p>
    <w:p w14:paraId="57361675" w14:textId="77777777" w:rsidR="00240556" w:rsidRDefault="00DA4AE7">
      <w:r>
        <w:t xml:space="preserve">Det gjøres oppmerksom på at leverandørens vurdering kun er veiledende, og at </w:t>
      </w:r>
      <w:proofErr w:type="spellStart"/>
      <w:r>
        <w:t>DiBK</w:t>
      </w:r>
      <w:proofErr w:type="spellEnd"/>
      <w:r>
        <w:t xml:space="preserve"> er forpliktet til å foreta en selvstendig vurdering dersom det fremsettes krav om innsyn.</w:t>
      </w:r>
    </w:p>
    <w:p w14:paraId="1BD25D8F" w14:textId="77777777" w:rsidR="007B3F72" w:rsidRDefault="007B3F72"/>
    <w:p w14:paraId="51086C7B" w14:textId="77777777" w:rsidR="00246396" w:rsidRDefault="00DA4AE7" w:rsidP="00240556">
      <w:pPr>
        <w:pStyle w:val="Overskrift1"/>
      </w:pPr>
      <w:r>
        <w:t>tildelingskriterier</w:t>
      </w:r>
    </w:p>
    <w:p w14:paraId="4B368CB0" w14:textId="77777777" w:rsidR="00047918" w:rsidRPr="00047918" w:rsidRDefault="00047918" w:rsidP="00047918">
      <w:pPr>
        <w:pStyle w:val="Overskrift2"/>
      </w:pPr>
      <w:r>
        <w:t>Tildelingskriterier ved tildeling av rammeavtalen</w:t>
      </w:r>
    </w:p>
    <w:p w14:paraId="06C02C42" w14:textId="77777777" w:rsidR="00240556" w:rsidRDefault="00DA4AE7">
      <w:pPr>
        <w:rPr>
          <w:kern w:val="2"/>
          <w:lang w:eastAsia="nb-NO"/>
          <w14:ligatures w14:val="standardContextual"/>
        </w:rPr>
      </w:pPr>
      <w:r>
        <w:t>Tildelingen skjer på grunnlag av hvilket tilbud som gir det beste forholdet mellom pris og kvalitet, basert på følgende kriterier:</w:t>
      </w:r>
    </w:p>
    <w:tbl>
      <w:tblPr>
        <w:tblStyle w:val="TableGrid1"/>
        <w:tblW w:w="0" w:type="auto"/>
        <w:tblLook w:val="04A0" w:firstRow="1" w:lastRow="0" w:firstColumn="1" w:lastColumn="0" w:noHBand="0" w:noVBand="1"/>
      </w:tblPr>
      <w:tblGrid>
        <w:gridCol w:w="3823"/>
        <w:gridCol w:w="5237"/>
      </w:tblGrid>
      <w:tr w:rsidR="0085490C" w14:paraId="2D641D51" w14:textId="77777777" w:rsidTr="006D4B6E">
        <w:tc>
          <w:tcPr>
            <w:tcW w:w="3823" w:type="dxa"/>
          </w:tcPr>
          <w:p w14:paraId="156E9E2C" w14:textId="77777777" w:rsidR="001215A4" w:rsidRPr="001215A4" w:rsidRDefault="00DA4AE7" w:rsidP="001215A4">
            <w:pPr>
              <w:rPr>
                <w:b/>
                <w:bCs/>
              </w:rPr>
            </w:pPr>
            <w:r>
              <w:rPr>
                <w:rFonts w:cstheme="minorBidi"/>
                <w:b/>
                <w:bCs/>
              </w:rPr>
              <w:t>Tildelingskriterier</w:t>
            </w:r>
          </w:p>
        </w:tc>
        <w:tc>
          <w:tcPr>
            <w:tcW w:w="5237" w:type="dxa"/>
          </w:tcPr>
          <w:p w14:paraId="4FB6A851" w14:textId="77777777" w:rsidR="001215A4" w:rsidRPr="001215A4" w:rsidRDefault="00DA4AE7" w:rsidP="001215A4">
            <w:pPr>
              <w:rPr>
                <w:b/>
                <w:bCs/>
              </w:rPr>
            </w:pPr>
            <w:r>
              <w:rPr>
                <w:b/>
                <w:bCs/>
              </w:rPr>
              <w:t>Dokumentasjonskrav</w:t>
            </w:r>
          </w:p>
        </w:tc>
      </w:tr>
      <w:tr w:rsidR="0085490C" w14:paraId="7744A9EC" w14:textId="77777777" w:rsidTr="006D4B6E">
        <w:tc>
          <w:tcPr>
            <w:tcW w:w="3823" w:type="dxa"/>
          </w:tcPr>
          <w:p w14:paraId="74C589DC" w14:textId="77777777" w:rsidR="001215A4" w:rsidRDefault="00DA4AE7" w:rsidP="001215A4">
            <w:r>
              <w:rPr>
                <w:b/>
                <w:bCs/>
              </w:rPr>
              <w:t>Pris</w:t>
            </w:r>
            <w:r>
              <w:t xml:space="preserve"> 40 %</w:t>
            </w:r>
          </w:p>
          <w:p w14:paraId="5946AA2B" w14:textId="77777777" w:rsidR="00183FD6" w:rsidRDefault="00DA4AE7" w:rsidP="00183FD6">
            <w:r>
              <w:t>Under dette kriteriet vurderes:</w:t>
            </w:r>
          </w:p>
          <w:p w14:paraId="06FB0705" w14:textId="77777777" w:rsidR="00183FD6" w:rsidRDefault="00DA4AE7" w:rsidP="00183FD6">
            <w:r>
              <w:t xml:space="preserve">- Tilbudt timepris </w:t>
            </w:r>
          </w:p>
        </w:tc>
        <w:tc>
          <w:tcPr>
            <w:tcW w:w="5237" w:type="dxa"/>
          </w:tcPr>
          <w:p w14:paraId="674904A9" w14:textId="77777777" w:rsidR="001215A4" w:rsidRDefault="00DA4AE7" w:rsidP="001215A4">
            <w:r>
              <w:t xml:space="preserve">Utfylt </w:t>
            </w:r>
            <w:proofErr w:type="spellStart"/>
            <w:r>
              <w:t>priskjema</w:t>
            </w:r>
            <w:proofErr w:type="spellEnd"/>
          </w:p>
        </w:tc>
      </w:tr>
      <w:tr w:rsidR="0085490C" w14:paraId="1F829948" w14:textId="77777777" w:rsidTr="006D4B6E">
        <w:tc>
          <w:tcPr>
            <w:tcW w:w="3823" w:type="dxa"/>
          </w:tcPr>
          <w:p w14:paraId="2037BD78" w14:textId="77777777" w:rsidR="001215A4" w:rsidRDefault="00DA4AE7" w:rsidP="001215A4">
            <w:r>
              <w:rPr>
                <w:b/>
                <w:bCs/>
              </w:rPr>
              <w:t>Kvalitet</w:t>
            </w:r>
            <w:r>
              <w:t xml:space="preserve"> 60 %</w:t>
            </w:r>
          </w:p>
          <w:p w14:paraId="156C6C4E" w14:textId="77777777" w:rsidR="0058595D" w:rsidRDefault="00DA4AE7">
            <w:pPr>
              <w:rPr>
                <w:kern w:val="2"/>
                <w:lang w:eastAsia="nb-NO"/>
                <w14:ligatures w14:val="standardContextual"/>
              </w:rPr>
            </w:pPr>
            <w:r>
              <w:lastRenderedPageBreak/>
              <w:t>Under dette kriteriet vurderes leverandørens oppdragsforståelse og leveransemodell, herunder hvor godt den tilbudte modellen er egnet til å sikre effektiv håndtering av avrop, riktig bruk av kompetanse, forutsigbar responstid og faglig kvalitet i leveransene.</w:t>
            </w:r>
          </w:p>
          <w:p w14:paraId="7B83994A" w14:textId="77777777" w:rsidR="000D308F" w:rsidRDefault="000D308F" w:rsidP="001215A4"/>
        </w:tc>
        <w:tc>
          <w:tcPr>
            <w:tcW w:w="5237" w:type="dxa"/>
          </w:tcPr>
          <w:p w14:paraId="029CAB7D" w14:textId="77777777" w:rsidR="0058595D" w:rsidRDefault="00DA4AE7">
            <w:pPr>
              <w:rPr>
                <w:kern w:val="2"/>
                <w:lang w:eastAsia="nb-NO"/>
                <w14:ligatures w14:val="standardContextual"/>
              </w:rPr>
            </w:pPr>
            <w:r>
              <w:lastRenderedPageBreak/>
              <w:t xml:space="preserve">Leverandøren skal levere en redegjørelse på maksimalt 4 sider som beskriver leverandørens forståelse av </w:t>
            </w:r>
            <w:r>
              <w:lastRenderedPageBreak/>
              <w:t>oppdraget og leveransemodellen for avrop under rammeavtalen.</w:t>
            </w:r>
          </w:p>
          <w:p w14:paraId="4F6B9AC6" w14:textId="77777777" w:rsidR="006D4B6E" w:rsidRDefault="00DA4AE7" w:rsidP="001215A4">
            <w:r>
              <w:t>Redegjørelsen skal beskrive:</w:t>
            </w:r>
          </w:p>
          <w:p w14:paraId="6E1D78E4" w14:textId="77777777" w:rsidR="00EB29B5" w:rsidRPr="006D4B6E" w:rsidRDefault="00DA4AE7" w:rsidP="006D4B6E">
            <w:pPr>
              <w:pStyle w:val="Listeavsnitt"/>
              <w:numPr>
                <w:ilvl w:val="0"/>
                <w:numId w:val="31"/>
              </w:numPr>
            </w:pPr>
            <w:r>
              <w:t>leverandørens beskrevne prosess for mottak, vurdering og gjennomføring av avrop,</w:t>
            </w:r>
          </w:p>
          <w:p w14:paraId="7BB3C74C" w14:textId="77777777" w:rsidR="006D4B6E" w:rsidRPr="006D4B6E" w:rsidRDefault="00DA4AE7" w:rsidP="006D4B6E">
            <w:pPr>
              <w:pStyle w:val="Listeavsnitt"/>
              <w:numPr>
                <w:ilvl w:val="0"/>
                <w:numId w:val="31"/>
              </w:numPr>
            </w:pPr>
            <w:r>
              <w:t>hvordan riktig kompetanse identifiseres og allokeres til det enkelte avrop</w:t>
            </w:r>
          </w:p>
          <w:p w14:paraId="3AF1B435" w14:textId="78A8D76A" w:rsidR="006D4B6E" w:rsidRPr="006D4B6E" w:rsidRDefault="00DA4AE7" w:rsidP="006D4B6E">
            <w:pPr>
              <w:pStyle w:val="Listeavsnitt"/>
              <w:numPr>
                <w:ilvl w:val="0"/>
                <w:numId w:val="31"/>
              </w:numPr>
            </w:pPr>
            <w:r>
              <w:t>tilbudte responstider ved ordinære avrop og hasteavrop</w:t>
            </w:r>
          </w:p>
          <w:p w14:paraId="659B29FF" w14:textId="77777777" w:rsidR="006D4B6E" w:rsidRPr="006D4B6E" w:rsidRDefault="00DA4AE7" w:rsidP="006D4B6E">
            <w:pPr>
              <w:pStyle w:val="Listeavsnitt"/>
              <w:numPr>
                <w:ilvl w:val="0"/>
                <w:numId w:val="31"/>
              </w:numPr>
            </w:pPr>
            <w:r>
              <w:t>rutiner for faglig kvalitetssikring av leveranser,</w:t>
            </w:r>
          </w:p>
          <w:p w14:paraId="0CA70630" w14:textId="77777777" w:rsidR="006D4B6E" w:rsidRPr="006D4B6E" w:rsidRDefault="00DA4AE7" w:rsidP="006D4B6E">
            <w:pPr>
              <w:pStyle w:val="Listeavsnitt"/>
              <w:numPr>
                <w:ilvl w:val="0"/>
                <w:numId w:val="31"/>
              </w:numPr>
            </w:pPr>
            <w:r>
              <w:t>hvordan fravær, kapasitetsutfordringer og hasteoppdrag håndteres innenfor den tilbudte leveransemodellen.</w:t>
            </w:r>
          </w:p>
          <w:p w14:paraId="7EA51E26" w14:textId="77777777" w:rsidR="006D4B6E" w:rsidRDefault="006D4B6E" w:rsidP="001215A4"/>
        </w:tc>
      </w:tr>
    </w:tbl>
    <w:p w14:paraId="703F3432" w14:textId="77777777" w:rsidR="001215A4" w:rsidRDefault="001215A4" w:rsidP="001215A4"/>
    <w:p w14:paraId="43C26896" w14:textId="77777777" w:rsidR="00047918" w:rsidRDefault="00047918" w:rsidP="00047918">
      <w:pPr>
        <w:pStyle w:val="Overskrift2"/>
      </w:pPr>
      <w:r>
        <w:t xml:space="preserve">Tildelingskriterier ved </w:t>
      </w:r>
      <w:proofErr w:type="spellStart"/>
      <w:r>
        <w:t>minikonkurranser</w:t>
      </w:r>
      <w:proofErr w:type="spellEnd"/>
    </w:p>
    <w:p w14:paraId="14331717" w14:textId="77777777" w:rsidR="00047918" w:rsidRDefault="00047918" w:rsidP="00047918">
      <w:r>
        <w:t xml:space="preserve">Ved avrop som gjennomføres som </w:t>
      </w:r>
      <w:proofErr w:type="spellStart"/>
      <w:r>
        <w:t>minikonkurranse</w:t>
      </w:r>
      <w:proofErr w:type="spellEnd"/>
      <w:r>
        <w:t>, jf. punkt 8, tildeles kontrakten til den leverandøren som gir det beste tilbudet basert på følgende kriterier:</w:t>
      </w:r>
    </w:p>
    <w:tbl>
      <w:tblPr>
        <w:tblStyle w:val="Tabellrutenett"/>
        <w:tblW w:w="0" w:type="auto"/>
        <w:tblLook w:val="04A0" w:firstRow="1" w:lastRow="0" w:firstColumn="1" w:lastColumn="0" w:noHBand="0" w:noVBand="1"/>
      </w:tblPr>
      <w:tblGrid>
        <w:gridCol w:w="4530"/>
        <w:gridCol w:w="4530"/>
      </w:tblGrid>
      <w:tr w:rsidR="00047918" w14:paraId="18804312" w14:textId="77777777" w:rsidTr="00047918">
        <w:tc>
          <w:tcPr>
            <w:tcW w:w="4530" w:type="dxa"/>
          </w:tcPr>
          <w:p w14:paraId="0709839B" w14:textId="77777777" w:rsidR="00047918" w:rsidRDefault="00047918" w:rsidP="00047918">
            <w:r>
              <w:rPr>
                <w:rFonts w:cstheme="minorBidi"/>
                <w:b/>
                <w:bCs/>
              </w:rPr>
              <w:t>Tildelingskriterier</w:t>
            </w:r>
          </w:p>
        </w:tc>
        <w:tc>
          <w:tcPr>
            <w:tcW w:w="4530" w:type="dxa"/>
          </w:tcPr>
          <w:p w14:paraId="130A9845" w14:textId="77777777" w:rsidR="00047918" w:rsidRDefault="00047918" w:rsidP="00047918">
            <w:r>
              <w:rPr>
                <w:b/>
                <w:bCs/>
              </w:rPr>
              <w:t>Dokumentasjonskrav</w:t>
            </w:r>
          </w:p>
        </w:tc>
      </w:tr>
      <w:tr w:rsidR="00EC2DDD" w14:paraId="091672C4" w14:textId="77777777" w:rsidTr="00047918">
        <w:tc>
          <w:tcPr>
            <w:tcW w:w="4530" w:type="dxa"/>
          </w:tcPr>
          <w:p w14:paraId="0B99BF44" w14:textId="77777777" w:rsidR="00EC2DDD" w:rsidRPr="00045052" w:rsidRDefault="00EC2DDD" w:rsidP="00047918">
            <w:r>
              <w:rPr>
                <w:b/>
                <w:bCs/>
              </w:rPr>
              <w:t xml:space="preserve">Pris </w:t>
            </w:r>
            <w:r>
              <w:t>(40 %)</w:t>
            </w:r>
          </w:p>
          <w:p w14:paraId="244B503F" w14:textId="77777777" w:rsidR="00EC2DDD" w:rsidRPr="00EC2DDD" w:rsidRDefault="00EC2DDD" w:rsidP="00047918">
            <w:r>
              <w:t>Evalueres på grunnlag av tilbudt timeantall per ressurskategori multiplisert med de faste timeprisene fra rammeavtalen (bilag 5). Det er ikke adgang til å tilby lavere timepriser enn de som følger av rammeavtalen. Evalueringen skjer etter lineær interpolasjonsmodell der laveste samlede pris gis full score.</w:t>
            </w:r>
          </w:p>
        </w:tc>
        <w:tc>
          <w:tcPr>
            <w:tcW w:w="4530" w:type="dxa"/>
          </w:tcPr>
          <w:p w14:paraId="785251BB" w14:textId="77777777" w:rsidR="00EC2DDD" w:rsidRPr="00EC2DDD" w:rsidRDefault="00EC2DDD" w:rsidP="00047918">
            <w:r>
              <w:t>Prisskjema</w:t>
            </w:r>
          </w:p>
        </w:tc>
      </w:tr>
      <w:tr w:rsidR="00047918" w14:paraId="2F60F182" w14:textId="77777777" w:rsidTr="00047918">
        <w:tc>
          <w:tcPr>
            <w:tcW w:w="4530" w:type="dxa"/>
          </w:tcPr>
          <w:p w14:paraId="3D3D7809" w14:textId="77777777" w:rsidR="00047918" w:rsidRDefault="00047918" w:rsidP="00047918">
            <w:r>
              <w:rPr>
                <w:b/>
                <w:bCs/>
              </w:rPr>
              <w:t xml:space="preserve">Kompetanse og sammensetning av tilbudt team </w:t>
            </w:r>
            <w:r>
              <w:t>(40 %)</w:t>
            </w:r>
          </w:p>
          <w:p w14:paraId="7A32B8E6" w14:textId="77777777" w:rsidR="00047918" w:rsidRPr="00EC2DDD" w:rsidRDefault="00047918" w:rsidP="00EC2DDD">
            <w:r>
              <w:t>Under dette kriteriet vurderes særlig:</w:t>
            </w:r>
          </w:p>
          <w:p w14:paraId="06EC4246" w14:textId="77777777" w:rsidR="00047918" w:rsidRPr="00047918" w:rsidRDefault="00047918" w:rsidP="00047918">
            <w:pPr>
              <w:pStyle w:val="Listeavsnitt"/>
              <w:numPr>
                <w:ilvl w:val="0"/>
                <w:numId w:val="46"/>
              </w:numPr>
            </w:pPr>
            <w:r>
              <w:t>Dybdekompetanse innen de aktuelle kapitlene i TEK17 som avropet gjelder</w:t>
            </w:r>
          </w:p>
          <w:p w14:paraId="30B72E81" w14:textId="77777777" w:rsidR="00047918" w:rsidRPr="00047918" w:rsidRDefault="00047918" w:rsidP="00047918">
            <w:pPr>
              <w:pStyle w:val="Listeavsnitt"/>
              <w:numPr>
                <w:ilvl w:val="0"/>
                <w:numId w:val="46"/>
              </w:numPr>
            </w:pPr>
            <w:r>
              <w:t>Erfaring fra tilsvarende oppdrag</w:t>
            </w:r>
          </w:p>
          <w:p w14:paraId="7E7FD1BE" w14:textId="77777777" w:rsidR="00047918" w:rsidRPr="00047918" w:rsidRDefault="00047918" w:rsidP="00047918">
            <w:pPr>
              <w:pStyle w:val="Listeavsnitt"/>
              <w:numPr>
                <w:ilvl w:val="0"/>
                <w:numId w:val="46"/>
              </w:numPr>
            </w:pPr>
            <w:r>
              <w:t>Sammensetning av teamet</w:t>
            </w:r>
          </w:p>
          <w:p w14:paraId="089E5FC9" w14:textId="77777777" w:rsidR="00047918" w:rsidRDefault="00047918" w:rsidP="00047918"/>
          <w:p w14:paraId="3ECD5BF1" w14:textId="77777777" w:rsidR="00047918" w:rsidRDefault="00047918" w:rsidP="00047918"/>
        </w:tc>
        <w:tc>
          <w:tcPr>
            <w:tcW w:w="4530" w:type="dxa"/>
          </w:tcPr>
          <w:p w14:paraId="674CEFAF" w14:textId="77777777" w:rsidR="00047918" w:rsidRDefault="00047918" w:rsidP="00047918">
            <w:r>
              <w:t xml:space="preserve">Evalueres på grunnlag av CV og kompetansebeskrivelse for de ressursene leverandøren tilbyr for det konkrete avropet. </w:t>
            </w:r>
          </w:p>
          <w:p w14:paraId="0D940330" w14:textId="77777777" w:rsidR="00B67BF3" w:rsidRDefault="00DA4AE7">
            <w:r>
              <w:rPr>
                <w:b/>
              </w:rPr>
              <w:t>Evaluering av kompetanse og sammensetning av tilbudt team:</w:t>
            </w:r>
          </w:p>
          <w:p w14:paraId="024B1086" w14:textId="77777777" w:rsidR="00B67BF3" w:rsidRDefault="00DA4AE7">
            <w:r>
              <w:t>Meget god (9–10 poeng): Tilbudt team har svært relevant og dokumentert erfaring fra tilsvarende oppdrag og høy faglig kompetanse innen de aktuelle TEK17-kapitlene. Teamet fremstår som svært godt sammensatt for oppdraget.</w:t>
            </w:r>
          </w:p>
          <w:p w14:paraId="14C58E1E" w14:textId="77777777" w:rsidR="00B67BF3" w:rsidRDefault="00DA4AE7">
            <w:r>
              <w:t xml:space="preserve">God (6–8 poeng): Tilbudt team har god relevant erfaring og kompetanse innen de aktuelle </w:t>
            </w:r>
            <w:r>
              <w:lastRenderedPageBreak/>
              <w:t>fagområdene. Teamet fremstår som godt egnet for oppdraget.</w:t>
            </w:r>
          </w:p>
          <w:p w14:paraId="79E9D988" w14:textId="77777777" w:rsidR="00B67BF3" w:rsidRDefault="00DA4AE7">
            <w:r>
              <w:t>Akseptabel (3–5 poeng): Tilbudt team har tilfredsstillende kompetanse og erfaring, men enkelte svakheter eller begrensninger er identifisert.</w:t>
            </w:r>
          </w:p>
          <w:p w14:paraId="1B4B35F0" w14:textId="77777777" w:rsidR="00B67BF3" w:rsidRDefault="00DA4AE7">
            <w:r>
              <w:t>Ikke tilfredsstillende (0–2 poeng): Tilbudt team har mangelfull dokumentert kompetanse eller erfaring sett opp mot oppdragets behov.</w:t>
            </w:r>
          </w:p>
        </w:tc>
      </w:tr>
      <w:tr w:rsidR="00047918" w14:paraId="0324A3C5" w14:textId="77777777" w:rsidTr="00047918">
        <w:tc>
          <w:tcPr>
            <w:tcW w:w="4530" w:type="dxa"/>
          </w:tcPr>
          <w:p w14:paraId="351DE058" w14:textId="77777777" w:rsidR="00047918" w:rsidRPr="00047918" w:rsidRDefault="00047918" w:rsidP="00047918">
            <w:pPr>
              <w:rPr>
                <w:b/>
                <w:bCs/>
              </w:rPr>
            </w:pPr>
            <w:r>
              <w:rPr>
                <w:b/>
                <w:bCs/>
              </w:rPr>
              <w:lastRenderedPageBreak/>
              <w:t xml:space="preserve">Gjennomføringsplan </w:t>
            </w:r>
            <w:r>
              <w:t>(20 %)</w:t>
            </w:r>
          </w:p>
          <w:p w14:paraId="56345AD2" w14:textId="77777777" w:rsidR="00047918" w:rsidRDefault="00047918" w:rsidP="00047918"/>
        </w:tc>
        <w:tc>
          <w:tcPr>
            <w:tcW w:w="4530" w:type="dxa"/>
          </w:tcPr>
          <w:p w14:paraId="318D15BD" w14:textId="77777777" w:rsidR="00047918" w:rsidRDefault="00047918" w:rsidP="00047918">
            <w:r>
              <w:t>Leverandøren skal levere en redegjørelse på maksimalt 2 sider som beskriver hvordan oppdraget konkret er tenkt gjennomført, herunder metodikk, ressursbruk, tidsplan og kvalitetssikring.</w:t>
            </w:r>
          </w:p>
          <w:p w14:paraId="0C87B946" w14:textId="77777777" w:rsidR="00B67BF3" w:rsidRDefault="00DA4AE7">
            <w:r>
              <w:rPr>
                <w:b/>
              </w:rPr>
              <w:t>Evaluering av gjennomføringsplan:</w:t>
            </w:r>
          </w:p>
          <w:p w14:paraId="4DDB5C17" w14:textId="77777777" w:rsidR="00B67BF3" w:rsidRDefault="00DA4AE7">
            <w:r>
              <w:t>Meget god (9–10 poeng): Gjennomføringsplanen er konkret, realistisk og godt tilpasset oppdraget. Metodikk, ressursbruk og kvalitetssikring fremstår som svært godt beskrevet.</w:t>
            </w:r>
          </w:p>
          <w:p w14:paraId="7368B7E4" w14:textId="77777777" w:rsidR="00B67BF3" w:rsidRDefault="00DA4AE7">
            <w:r>
              <w:t>God (6–8 poeng): Gjennomføringsplanen er relevant og gjennomførbar, og beskriver oppdragets gjennomføring på en tilfredsstillende måte.</w:t>
            </w:r>
          </w:p>
          <w:p w14:paraId="1363A85B" w14:textId="77777777" w:rsidR="00B67BF3" w:rsidRDefault="00DA4AE7">
            <w:r>
              <w:t>Akseptabel (3–5 poeng): Gjennomføringsplanen dekker hovedpunktene, men fremstår på enkelte områder som generell eller lite konkret.</w:t>
            </w:r>
          </w:p>
          <w:p w14:paraId="713E6E91" w14:textId="77777777" w:rsidR="00B67BF3" w:rsidRDefault="00DA4AE7">
            <w:r>
              <w:t>Ikke tilfredsstillende (0–2 poeng): Gjennomføringsplanen er mangelfull eller gir begrenset grunnlag for å vurdere gjennomføringsevnen.</w:t>
            </w:r>
          </w:p>
        </w:tc>
      </w:tr>
    </w:tbl>
    <w:p w14:paraId="2FAB700B" w14:textId="77777777" w:rsidR="00047918" w:rsidRDefault="00047918" w:rsidP="00047918"/>
    <w:p w14:paraId="0C35CD01" w14:textId="77777777" w:rsidR="007B3F72" w:rsidRPr="00047918" w:rsidRDefault="007B3F72" w:rsidP="00047918"/>
    <w:p w14:paraId="5EF627AB" w14:textId="77777777" w:rsidR="00246396" w:rsidRDefault="00DA4AE7" w:rsidP="00547D7C">
      <w:pPr>
        <w:pStyle w:val="Overskrift1"/>
      </w:pPr>
      <w:r>
        <w:t>evaluering</w:t>
      </w:r>
    </w:p>
    <w:p w14:paraId="245CBB84" w14:textId="77777777" w:rsidR="00542313" w:rsidRDefault="00DA4AE7" w:rsidP="00542313">
      <w:pPr>
        <w:pStyle w:val="Overskrift2"/>
      </w:pPr>
      <w:r>
        <w:t>Grunnlaget for evaluering av pris</w:t>
      </w:r>
    </w:p>
    <w:p w14:paraId="14927C1D" w14:textId="77777777" w:rsidR="00240556" w:rsidRDefault="00DA4AE7">
      <w:pPr>
        <w:rPr>
          <w:kern w:val="2"/>
          <w:lang w:eastAsia="nb-NO"/>
          <w14:ligatures w14:val="standardContextual"/>
        </w:rPr>
      </w:pPr>
      <w:r>
        <w:t xml:space="preserve">Alle priselementene inngår i en totalsum som </w:t>
      </w:r>
      <w:proofErr w:type="gramStart"/>
      <w:r>
        <w:t>fremgår</w:t>
      </w:r>
      <w:proofErr w:type="gramEnd"/>
      <w:r>
        <w:t xml:space="preserve"> av vedlegg 1 prisskjema. Totalsummen utgjør e</w:t>
      </w:r>
      <w:r>
        <w:t xml:space="preserve">valueringsprisen, og det er kun denne evalueringsprisen som blir </w:t>
      </w:r>
      <w:proofErr w:type="spellStart"/>
      <w:r>
        <w:t>poengsatt</w:t>
      </w:r>
      <w:proofErr w:type="spellEnd"/>
      <w:r>
        <w:t>.</w:t>
      </w:r>
    </w:p>
    <w:p w14:paraId="52B0311C" w14:textId="770F248E" w:rsidR="00B67BF3" w:rsidRDefault="00DA4AE7">
      <w:r>
        <w:t xml:space="preserve">Med seniorressurs menes en ressurs med minimum </w:t>
      </w:r>
      <w:r w:rsidR="007B3F72">
        <w:t>7</w:t>
      </w:r>
      <w:r>
        <w:t xml:space="preserve"> års relevant erfaring innen aktuelt fagområde. Med juniorressurs menes en ressurs med under </w:t>
      </w:r>
      <w:r w:rsidR="007B3F72">
        <w:t>7</w:t>
      </w:r>
      <w:r>
        <w:t xml:space="preserve"> års relevant erfaring innen aktuelt fagområde. Disse definisjonene legges til grunn i prisskjemaet og ved alle avrop under rammeavtalen.</w:t>
      </w:r>
    </w:p>
    <w:p w14:paraId="4C58F170" w14:textId="77777777" w:rsidR="00240556" w:rsidRPr="007B3F72" w:rsidRDefault="00DA4AE7">
      <w:r>
        <w:lastRenderedPageBreak/>
        <w:t>Timeprisene skal inkludere eventuelle reisekostnader.</w:t>
      </w:r>
    </w:p>
    <w:p w14:paraId="0B332F9B" w14:textId="77777777" w:rsidR="00542313" w:rsidRDefault="00DA4AE7" w:rsidP="00542313">
      <w:r>
        <w:t>Pris vil evalueres etter den lineære metode.</w:t>
      </w:r>
    </w:p>
    <w:p w14:paraId="45B5FF96" w14:textId="77777777" w:rsidR="00601ACE" w:rsidRDefault="00DA4AE7" w:rsidP="00542313">
      <w:r>
        <w:t xml:space="preserve">r = </w:t>
      </w:r>
      <w:proofErr w:type="spellStart"/>
      <w:r>
        <w:t>r_max</w:t>
      </w:r>
      <w:proofErr w:type="spellEnd"/>
      <w:r>
        <w:t xml:space="preserve"> × (1 – (p – </w:t>
      </w:r>
      <w:proofErr w:type="spellStart"/>
      <w:r>
        <w:t>p_min</w:t>
      </w:r>
      <w:proofErr w:type="spellEnd"/>
      <w:r>
        <w:t>) / (</w:t>
      </w:r>
      <w:proofErr w:type="spellStart"/>
      <w:r>
        <w:t>p_max</w:t>
      </w:r>
      <w:proofErr w:type="spellEnd"/>
      <w:r>
        <w:t xml:space="preserve"> – </w:t>
      </w:r>
      <w:proofErr w:type="spellStart"/>
      <w:r>
        <w:t>p_min</w:t>
      </w:r>
      <w:proofErr w:type="spellEnd"/>
      <w:r>
        <w:t xml:space="preserve">)), der </w:t>
      </w:r>
      <w:proofErr w:type="spellStart"/>
      <w:r>
        <w:t>p_max</w:t>
      </w:r>
      <w:proofErr w:type="spellEnd"/>
      <w:r>
        <w:t xml:space="preserve"> er høyeste tilbudte pris, </w:t>
      </w:r>
      <w:proofErr w:type="spellStart"/>
      <w:r>
        <w:t>p_min</w:t>
      </w:r>
      <w:proofErr w:type="spellEnd"/>
      <w:r>
        <w:t xml:space="preserve"> er laveste tilbudte pris og </w:t>
      </w:r>
      <w:proofErr w:type="spellStart"/>
      <w:r>
        <w:t>r_max</w:t>
      </w:r>
      <w:proofErr w:type="spellEnd"/>
      <w:r>
        <w:t xml:space="preserve"> er maksimalt antall poeng.</w:t>
      </w:r>
    </w:p>
    <w:p w14:paraId="721AF2C2" w14:textId="77777777" w:rsidR="002F17C7" w:rsidRDefault="00DA4AE7" w:rsidP="00542313">
      <w:r>
        <w:t xml:space="preserve">De timeprisene som tilbys i prisskjemaet, er bindende priser for rammeavtalen og vil inntas i bilag 5 til SSA-R. Timeprisene gjelder for hele rammeavtaleperioden og benyttes som grunnlag for vederlag i de enkelte avropene under SSA-B. </w:t>
      </w:r>
    </w:p>
    <w:p w14:paraId="0EDFF171" w14:textId="77777777" w:rsidR="002F17C7" w:rsidRDefault="00DA4AE7" w:rsidP="00542313">
      <w:r>
        <w:t>Timeprisene kan justeres en gang per år ved hvert årsskifte tilsvarende økningen i SSBs konsumprisindeks (hovedindeksen), med utgangspunkt i indeksen for den måneden rammeavtalen ble inngått, jf. SSA-R punkt 7.2.</w:t>
      </w:r>
    </w:p>
    <w:p w14:paraId="403E445B" w14:textId="77777777" w:rsidR="002210BA" w:rsidRDefault="00DA4AE7" w:rsidP="002210BA">
      <w:pPr>
        <w:pStyle w:val="Overskrift2"/>
      </w:pPr>
      <w:r>
        <w:t>Grunnlaget for evaluering av kvalitet</w:t>
      </w:r>
    </w:p>
    <w:p w14:paraId="2FD13BC3" w14:textId="4D9A46B4" w:rsidR="0058595D" w:rsidRDefault="00DA4AE7">
      <w:pPr>
        <w:rPr>
          <w:kern w:val="2"/>
          <w:lang w:eastAsia="nb-NO"/>
          <w14:ligatures w14:val="standardContextual"/>
        </w:rPr>
      </w:pPr>
      <w:r>
        <w:t>Kvalitetskriteriet evalueres på en poengskala fra 0 til 10. Ved vurderingen vil oppdragsgiver særlig legge vekt på hvor konkret, gjennomførbar og behovstilpasset leveransemodellen er</w:t>
      </w:r>
      <w:r>
        <w:t>, herunder om redegjørelsen viser god forståelse av oppdraget og en egnet modell for mottak, bemanning, gjennomføring og kvalitetssikring av avrop.</w:t>
      </w:r>
    </w:p>
    <w:p w14:paraId="08EE867A" w14:textId="77777777" w:rsidR="0058595D" w:rsidRDefault="00DA4AE7" w:rsidP="0058595D">
      <w:pPr>
        <w:pStyle w:val="Listeavsnitt"/>
        <w:numPr>
          <w:ilvl w:val="0"/>
          <w:numId w:val="33"/>
        </w:numPr>
        <w:contextualSpacing w:val="0"/>
        <w:rPr>
          <w:kern w:val="2"/>
          <w:lang w:eastAsia="nb-NO"/>
          <w14:ligatures w14:val="standardContextual"/>
        </w:rPr>
      </w:pPr>
      <w:r>
        <w:t xml:space="preserve">Meget god (9–10/10): Redegjørelsen er svært konkret, gjennomarbeidet og tydelig tilpasset </w:t>
      </w:r>
      <w:proofErr w:type="spellStart"/>
      <w:r>
        <w:t>DiBKs</w:t>
      </w:r>
      <w:proofErr w:type="spellEnd"/>
      <w:r>
        <w:t xml:space="preserve"> behov, og den beskrevne leveransemodellen fremstår som særlig egnet til å sikre effektiv og kvalitativt god gjennomføring av avrop.</w:t>
      </w:r>
    </w:p>
    <w:p w14:paraId="41A9B99B" w14:textId="77777777" w:rsidR="0058595D" w:rsidRDefault="00DA4AE7" w:rsidP="0058595D">
      <w:pPr>
        <w:pStyle w:val="Listeavsnitt"/>
        <w:numPr>
          <w:ilvl w:val="0"/>
          <w:numId w:val="33"/>
        </w:numPr>
        <w:contextualSpacing w:val="0"/>
        <w:rPr>
          <w:kern w:val="2"/>
          <w:lang w:eastAsia="nb-NO"/>
          <w14:ligatures w14:val="standardContextual"/>
        </w:rPr>
      </w:pPr>
      <w:r>
        <w:t xml:space="preserve">God (6–8/10): Redegjørelsen er relevant og godt egnet til å dekke </w:t>
      </w:r>
      <w:proofErr w:type="spellStart"/>
      <w:r>
        <w:t>DiBKs</w:t>
      </w:r>
      <w:proofErr w:type="spellEnd"/>
      <w:r>
        <w:t xml:space="preserve"> behov, og den beskrevne leveransemodellen dekker de etterspurte elementene på en tilfredsstillende måte.</w:t>
      </w:r>
    </w:p>
    <w:p w14:paraId="27424D7F" w14:textId="77777777" w:rsidR="0058595D" w:rsidRDefault="00DA4AE7" w:rsidP="0058595D">
      <w:pPr>
        <w:pStyle w:val="Listeavsnitt"/>
        <w:numPr>
          <w:ilvl w:val="0"/>
          <w:numId w:val="33"/>
        </w:numPr>
        <w:contextualSpacing w:val="0"/>
        <w:rPr>
          <w:kern w:val="2"/>
          <w:lang w:eastAsia="nb-NO"/>
          <w14:ligatures w14:val="standardContextual"/>
        </w:rPr>
      </w:pPr>
      <w:r>
        <w:t xml:space="preserve">Akseptabel (3–5/10): Redegjørelsen dekker de fleste etterspurte elementene, men fremstår på ett eller flere punkter som generell, lite konkret eller bare delvis tilpasset </w:t>
      </w:r>
      <w:proofErr w:type="spellStart"/>
      <w:r>
        <w:t>DiBKs</w:t>
      </w:r>
      <w:proofErr w:type="spellEnd"/>
      <w:r>
        <w:t xml:space="preserve"> behov.</w:t>
      </w:r>
    </w:p>
    <w:p w14:paraId="35A3C0FA" w14:textId="77777777" w:rsidR="0058595D" w:rsidRDefault="00DA4AE7" w:rsidP="0058595D">
      <w:pPr>
        <w:pStyle w:val="Listeavsnitt"/>
        <w:numPr>
          <w:ilvl w:val="0"/>
          <w:numId w:val="33"/>
        </w:numPr>
        <w:contextualSpacing w:val="0"/>
        <w:rPr>
          <w:kern w:val="2"/>
          <w:lang w:eastAsia="nb-NO"/>
          <w14:ligatures w14:val="standardContextual"/>
        </w:rPr>
      </w:pPr>
      <w:r>
        <w:t>Ikke tilfredsstillende (0–2/10): Redegjørelsen er mangelfull, lite relevant eller så uklar at den i begrenset grad gir grunnlag for å vurdere leveransemodellens egnethet.</w:t>
      </w:r>
    </w:p>
    <w:p w14:paraId="662F075E" w14:textId="77777777" w:rsidR="00246396" w:rsidRDefault="00DA4AE7" w:rsidP="002F17C7">
      <w:pPr>
        <w:pStyle w:val="Overskrift1"/>
      </w:pPr>
      <w:r>
        <w:t xml:space="preserve">avrop - </w:t>
      </w:r>
      <w:proofErr w:type="spellStart"/>
      <w:r>
        <w:t>minikonkurranse</w:t>
      </w:r>
      <w:proofErr w:type="spellEnd"/>
    </w:p>
    <w:p w14:paraId="353A851B" w14:textId="77777777" w:rsidR="002F17C7" w:rsidRDefault="00DA4AE7" w:rsidP="002F17C7">
      <w:pPr>
        <w:pStyle w:val="Overskrift2"/>
      </w:pPr>
      <w:r>
        <w:t xml:space="preserve">Avropsmekanisme </w:t>
      </w:r>
    </w:p>
    <w:p w14:paraId="21111C20" w14:textId="77777777" w:rsidR="006D1663" w:rsidRDefault="00047918">
      <w:r>
        <w:t xml:space="preserve">Kontrakter under rammeavtalen tildeles etter </w:t>
      </w:r>
      <w:proofErr w:type="spellStart"/>
      <w:r>
        <w:t>minikonkurranse</w:t>
      </w:r>
      <w:proofErr w:type="spellEnd"/>
      <w:r>
        <w:t xml:space="preserve"> mellom alle rammeavtaleleverandørene som i sitt tilbud har oppgitt kompetanse for det fagområdet eller de kapitlene i TEK17 avropet gjelder. </w:t>
      </w:r>
    </w:p>
    <w:p w14:paraId="2870BDC2" w14:textId="77777777" w:rsidR="00047918" w:rsidRDefault="00047918">
      <w:proofErr w:type="spellStart"/>
      <w:r>
        <w:t>Minikonkurransen</w:t>
      </w:r>
      <w:proofErr w:type="spellEnd"/>
      <w:r>
        <w:t xml:space="preserve"> gjennomføres i samsvar med dette punktet og bilag 2 til SSA-R.</w:t>
      </w:r>
    </w:p>
    <w:p w14:paraId="082C95EB" w14:textId="77777777" w:rsidR="00047918" w:rsidRDefault="00047918" w:rsidP="00047918">
      <w:pPr>
        <w:pStyle w:val="Overskrift2"/>
      </w:pPr>
      <w:r>
        <w:t xml:space="preserve">Gjennomføring av </w:t>
      </w:r>
      <w:proofErr w:type="spellStart"/>
      <w:r>
        <w:t>minikonkurranser</w:t>
      </w:r>
      <w:proofErr w:type="spellEnd"/>
    </w:p>
    <w:p w14:paraId="31801510" w14:textId="77777777" w:rsidR="00047918" w:rsidRDefault="00047918" w:rsidP="00047918">
      <w:r>
        <w:t>Oppdragsgiver sender skriftlig forespørsel til alle relevante leverandører. Forespørselen skal inneholde:</w:t>
      </w:r>
    </w:p>
    <w:p w14:paraId="19B4E599" w14:textId="77777777" w:rsidR="00047918" w:rsidRDefault="00047918" w:rsidP="00047918">
      <w:pPr>
        <w:pStyle w:val="Listeavsnitt"/>
        <w:numPr>
          <w:ilvl w:val="0"/>
          <w:numId w:val="47"/>
        </w:numPr>
      </w:pPr>
      <w:r>
        <w:t>Beskrivelse av oppdraget, herunder faglig innretning og aktuelle TEK17-kapitler</w:t>
      </w:r>
    </w:p>
    <w:p w14:paraId="4BD8EFCE" w14:textId="77777777" w:rsidR="00047918" w:rsidRDefault="00047918" w:rsidP="00047918">
      <w:pPr>
        <w:pStyle w:val="Listeavsnitt"/>
        <w:numPr>
          <w:ilvl w:val="0"/>
          <w:numId w:val="47"/>
        </w:numPr>
      </w:pPr>
      <w:r>
        <w:t>Ønsket ressurskategori (senior- og/eller juniorkonsulent) og anslått timeomfang</w:t>
      </w:r>
    </w:p>
    <w:p w14:paraId="5C7487C7" w14:textId="77777777" w:rsidR="00047918" w:rsidRDefault="00047918" w:rsidP="00047918">
      <w:pPr>
        <w:pStyle w:val="Listeavsnitt"/>
        <w:numPr>
          <w:ilvl w:val="0"/>
          <w:numId w:val="47"/>
        </w:numPr>
      </w:pPr>
      <w:r>
        <w:t>Eventuelle særskilte krav til ressursenes kompetanse for det konkrete avropet</w:t>
      </w:r>
    </w:p>
    <w:p w14:paraId="7D89C43E" w14:textId="77777777" w:rsidR="00047918" w:rsidRDefault="00047918" w:rsidP="00047918">
      <w:pPr>
        <w:pStyle w:val="Listeavsnitt"/>
        <w:numPr>
          <w:ilvl w:val="0"/>
          <w:numId w:val="47"/>
        </w:numPr>
      </w:pPr>
      <w:r>
        <w:t>Ønsket oppstartsdato</w:t>
      </w:r>
    </w:p>
    <w:p w14:paraId="293A6E65" w14:textId="77777777" w:rsidR="00047918" w:rsidRDefault="00047918" w:rsidP="00047918">
      <w:pPr>
        <w:pStyle w:val="Listeavsnitt"/>
        <w:numPr>
          <w:ilvl w:val="0"/>
          <w:numId w:val="47"/>
        </w:numPr>
      </w:pPr>
      <w:r>
        <w:t>Tilbudsfrist og leveringsformat</w:t>
      </w:r>
    </w:p>
    <w:p w14:paraId="41A9D383" w14:textId="77777777" w:rsidR="00047918" w:rsidRDefault="00047918" w:rsidP="00047918">
      <w:r>
        <w:lastRenderedPageBreak/>
        <w:t xml:space="preserve">Leverandørene skal gi tilbud skriftlig. </w:t>
      </w:r>
    </w:p>
    <w:p w14:paraId="2B24129F" w14:textId="77777777" w:rsidR="00047918" w:rsidRDefault="00047918" w:rsidP="00047918">
      <w:pPr>
        <w:pStyle w:val="Overskrift2"/>
      </w:pPr>
      <w:r>
        <w:t>Tilbudsfrist</w:t>
      </w:r>
    </w:p>
    <w:p w14:paraId="21EB22EC" w14:textId="77777777" w:rsidR="00047918" w:rsidRDefault="00047918" w:rsidP="00047918">
      <w:r>
        <w:t>Oppdragsgiver fastsetter en tilstrekkelig frist for mottak av tilbud, med hensyn til kontraktens kompleksitet og den tid det tar for leverandørene å utarbeide tilbud.</w:t>
      </w:r>
    </w:p>
    <w:p w14:paraId="54A7844F" w14:textId="77777777" w:rsidR="00047918" w:rsidRDefault="00047918" w:rsidP="00047918">
      <w:pPr>
        <w:pStyle w:val="Overskrift2"/>
      </w:pPr>
      <w:r>
        <w:t>Tildelingskriterier</w:t>
      </w:r>
    </w:p>
    <w:p w14:paraId="398BBCF7" w14:textId="77777777" w:rsidR="00047918" w:rsidRDefault="00047918" w:rsidP="00047918">
      <w:r>
        <w:t xml:space="preserve">Kontrakten tildeles den leverandøren som gir det beste tilbudet basert på tildelingskriteriene i punkt 6.2. Oppdragsgiver kan ved utsendelse av forespørselen presisere kriterienes </w:t>
      </w:r>
      <w:proofErr w:type="gramStart"/>
      <w:r>
        <w:t>anvendelse</w:t>
      </w:r>
      <w:proofErr w:type="gramEnd"/>
      <w:r>
        <w:t xml:space="preserve"> for det konkrete avropet, men ikke fravike de angitte kriteriene eller vektingen av dem.</w:t>
      </w:r>
    </w:p>
    <w:p w14:paraId="40DD29A5" w14:textId="77777777" w:rsidR="00047918" w:rsidRDefault="00047918" w:rsidP="00047918">
      <w:pPr>
        <w:pStyle w:val="Overskrift2"/>
      </w:pPr>
      <w:r>
        <w:t>Tildelingsbeslutning og begrunnelse</w:t>
      </w:r>
    </w:p>
    <w:p w14:paraId="7F937794" w14:textId="77777777" w:rsidR="00047918" w:rsidRDefault="00047918" w:rsidP="00047918">
      <w:r>
        <w:t xml:space="preserve">Alle leverandører som har deltatt i </w:t>
      </w:r>
      <w:proofErr w:type="spellStart"/>
      <w:r>
        <w:t>minikonkurransen</w:t>
      </w:r>
      <w:proofErr w:type="spellEnd"/>
      <w:r>
        <w:t>, skal motta skriftlig tildelingsbeslutning med begrunnelse. Begrunnelsen skal inneholde navnet på den valgte leverandøren og en redegjørelse for det valgte tilbudets egenskaper og relative fordeler i samsvar med tildelingskriteriene.</w:t>
      </w:r>
    </w:p>
    <w:p w14:paraId="575F6465" w14:textId="77777777" w:rsidR="00047918" w:rsidRDefault="00047918" w:rsidP="00047918">
      <w:pPr>
        <w:pStyle w:val="Overskrift2"/>
      </w:pPr>
      <w:r>
        <w:t>Hasteavrop</w:t>
      </w:r>
    </w:p>
    <w:p w14:paraId="019B6BA9" w14:textId="77777777" w:rsidR="00047918" w:rsidRDefault="00047918" w:rsidP="00047918">
      <w:r>
        <w:t>Et hasteavrop er et avrop der oppdragsgiver har behov for oppstart innen to arbeidsdager fra utsendelse av forespørselen. Ved hasteavrop kan oppdragsgiver benytte en forkortet tilbudsfrist på én arbeidsdag. Oppdragsgiver angir i forespørselen at avropet er et hasteavrop.</w:t>
      </w:r>
    </w:p>
    <w:p w14:paraId="427DD443" w14:textId="77777777" w:rsidR="00047918" w:rsidRDefault="00047918" w:rsidP="00047918">
      <w:pPr>
        <w:pStyle w:val="Overskrift2"/>
      </w:pPr>
      <w:r>
        <w:t>Protokollplikt</w:t>
      </w:r>
    </w:p>
    <w:p w14:paraId="7044EC13" w14:textId="77777777" w:rsidR="00047918" w:rsidRDefault="00047918" w:rsidP="00047918">
      <w:r>
        <w:t xml:space="preserve">Plikten til å føre protokoll ved tildeling av kontrakter under en rammeavtale gjelder bare når oppdragsgiveren gjenåpner konkurransen. </w:t>
      </w:r>
      <w:proofErr w:type="spellStart"/>
      <w:r>
        <w:t>DiBK</w:t>
      </w:r>
      <w:proofErr w:type="spellEnd"/>
      <w:r>
        <w:t xml:space="preserve"> skal derfor føre anskaffelsesprotokoll for hver </w:t>
      </w:r>
      <w:proofErr w:type="spellStart"/>
      <w:r>
        <w:t>minikonkurranse</w:t>
      </w:r>
      <w:proofErr w:type="spellEnd"/>
      <w:r>
        <w:t>.</w:t>
      </w:r>
    </w:p>
    <w:p w14:paraId="1F218320" w14:textId="77777777" w:rsidR="00047918" w:rsidRDefault="00047918" w:rsidP="00047918">
      <w:pPr>
        <w:pStyle w:val="Overskrift2"/>
      </w:pPr>
      <w:r>
        <w:t>Karensperiode</w:t>
      </w:r>
    </w:p>
    <w:p w14:paraId="63B01D97" w14:textId="77777777" w:rsidR="00047918" w:rsidRDefault="00047918" w:rsidP="00047918">
      <w:r>
        <w:t>Kravet om karensperiode gjelder ikke når oppdragsgiveren tildeler kontrakter under en rammeavtale. Det gjelder derfor ingen lovpålagt karensperiode mellom tildelingsbeslutning og avropsinngåelse.</w:t>
      </w:r>
    </w:p>
    <w:p w14:paraId="6195BD10" w14:textId="77777777" w:rsidR="007B3F72" w:rsidRPr="00047918" w:rsidRDefault="007B3F72" w:rsidP="00047918"/>
    <w:p w14:paraId="2E4E765B" w14:textId="77777777" w:rsidR="00246396" w:rsidRDefault="00DA4AE7" w:rsidP="0063321F">
      <w:pPr>
        <w:pStyle w:val="Overskrift1"/>
      </w:pPr>
      <w:r>
        <w:t>vedlegg</w:t>
      </w:r>
    </w:p>
    <w:p w14:paraId="131F4E76" w14:textId="77777777" w:rsidR="00BC12B4" w:rsidRDefault="00DA4AE7" w:rsidP="00697E6D">
      <w:pPr>
        <w:pStyle w:val="Listeavsnitt"/>
        <w:numPr>
          <w:ilvl w:val="0"/>
          <w:numId w:val="32"/>
        </w:numPr>
      </w:pPr>
      <w:r>
        <w:t>Prisskjema</w:t>
      </w:r>
    </w:p>
    <w:p w14:paraId="3311D0B2" w14:textId="77777777" w:rsidR="006D1663" w:rsidRDefault="006D1663" w:rsidP="00697E6D">
      <w:pPr>
        <w:pStyle w:val="Listeavsnitt"/>
        <w:numPr>
          <w:ilvl w:val="0"/>
          <w:numId w:val="32"/>
        </w:numPr>
      </w:pPr>
      <w:r>
        <w:t>SSA-R generell avtaletekst</w:t>
      </w:r>
    </w:p>
    <w:p w14:paraId="4D800F9C" w14:textId="77777777" w:rsidR="006D1663" w:rsidRDefault="006D1663" w:rsidP="00697E6D">
      <w:pPr>
        <w:pStyle w:val="Listeavsnitt"/>
        <w:numPr>
          <w:ilvl w:val="0"/>
          <w:numId w:val="32"/>
        </w:numPr>
      </w:pPr>
      <w:r>
        <w:t>SSA-R bilag</w:t>
      </w:r>
    </w:p>
    <w:p w14:paraId="44E3B06F" w14:textId="77777777" w:rsidR="006D1663" w:rsidRDefault="006D1663" w:rsidP="00697E6D">
      <w:pPr>
        <w:pStyle w:val="Listeavsnitt"/>
        <w:numPr>
          <w:ilvl w:val="0"/>
          <w:numId w:val="32"/>
        </w:numPr>
      </w:pPr>
      <w:r>
        <w:t>SSA-B</w:t>
      </w:r>
    </w:p>
    <w:p w14:paraId="6DF46737" w14:textId="77777777" w:rsidR="0063321F" w:rsidRPr="0063321F" w:rsidRDefault="0063321F" w:rsidP="0063321F"/>
    <w:sectPr w:rsidR="0063321F" w:rsidRPr="0063321F" w:rsidSect="00905A03">
      <w:headerReference w:type="even" r:id="rId13"/>
      <w:headerReference w:type="default" r:id="rId14"/>
      <w:footerReference w:type="even" r:id="rId15"/>
      <w:footerReference w:type="default" r:id="rId16"/>
      <w:headerReference w:type="first" r:id="rId17"/>
      <w:footerReference w:type="first" r:id="rId18"/>
      <w:pgSz w:w="11906" w:h="16838" w:code="9"/>
      <w:pgMar w:top="1588" w:right="1418" w:bottom="1588" w:left="1418" w:header="249" w:footer="510"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B72DF5" w14:textId="77777777" w:rsidR="00DA4AE7" w:rsidRDefault="00DA4AE7">
      <w:pPr>
        <w:spacing w:after="0" w:line="240" w:lineRule="auto"/>
      </w:pPr>
      <w:r>
        <w:separator/>
      </w:r>
    </w:p>
  </w:endnote>
  <w:endnote w:type="continuationSeparator" w:id="0">
    <w:p w14:paraId="0A9392DF" w14:textId="77777777" w:rsidR="00DA4AE7" w:rsidRDefault="00DA4A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onstantia">
    <w:panose1 w:val="02030602050306030303"/>
    <w:charset w:val="00"/>
    <w:family w:val="roman"/>
    <w:pitch w:val="variable"/>
    <w:sig w:usb0="A00002EF" w:usb1="4000204B" w:usb2="00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6B07E" w14:textId="77777777" w:rsidR="00B72AFD" w:rsidRPr="00B72AFD" w:rsidRDefault="00DA4AE7" w:rsidP="00B72AFD">
    <w:pPr>
      <w:pStyle w:val="Bunntekst"/>
    </w:pPr>
    <w:r>
      <w:fldChar w:fldCharType="begin"/>
    </w:r>
    <w:r w:rsidR="001C6CE7">
      <w:instrText xml:space="preserve"> FILENAME </w:instrText>
    </w:r>
    <w:r>
      <w:fldChar w:fldCharType="separate"/>
    </w:r>
    <w:r w:rsidR="00DE0827">
      <w:rPr>
        <w:noProof/>
      </w:rPr>
      <w:t>Document1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Layout w:type="fixed"/>
      <w:tblCellMar>
        <w:left w:w="0" w:type="dxa"/>
        <w:right w:w="0" w:type="dxa"/>
      </w:tblCellMar>
      <w:tblLook w:val="04A0" w:firstRow="1" w:lastRow="0" w:firstColumn="1" w:lastColumn="0" w:noHBand="0" w:noVBand="1"/>
    </w:tblPr>
    <w:tblGrid>
      <w:gridCol w:w="4481"/>
      <w:gridCol w:w="4589"/>
    </w:tblGrid>
    <w:tr w:rsidR="0085490C" w14:paraId="221773CD" w14:textId="77777777" w:rsidTr="00615204">
      <w:trPr>
        <w:trHeight w:val="274"/>
      </w:trPr>
      <w:tc>
        <w:tcPr>
          <w:tcW w:w="4481" w:type="dxa"/>
          <w:tcBorders>
            <w:top w:val="nil"/>
            <w:left w:val="nil"/>
            <w:bottom w:val="nil"/>
            <w:right w:val="nil"/>
          </w:tcBorders>
        </w:tcPr>
        <w:p w14:paraId="16064729" w14:textId="77777777" w:rsidR="00FA5499" w:rsidRPr="00FF0080" w:rsidRDefault="00FA5499" w:rsidP="00FA5499">
          <w:pPr>
            <w:pStyle w:val="Bunntekst"/>
            <w:rPr>
              <w:rFonts w:eastAsia="Times New Roman"/>
            </w:rPr>
          </w:pPr>
        </w:p>
      </w:tc>
      <w:tc>
        <w:tcPr>
          <w:tcW w:w="4589" w:type="dxa"/>
          <w:tcBorders>
            <w:top w:val="nil"/>
            <w:left w:val="nil"/>
            <w:bottom w:val="nil"/>
            <w:right w:val="nil"/>
          </w:tcBorders>
        </w:tcPr>
        <w:p w14:paraId="09E49AE8" w14:textId="77777777" w:rsidR="00FA5499" w:rsidRPr="00881960" w:rsidRDefault="00DA4AE7" w:rsidP="00FA5499">
          <w:pPr>
            <w:pStyle w:val="Bunntekst"/>
            <w:jc w:val="right"/>
          </w:pPr>
          <w:r>
            <w:t>Side</w:t>
          </w:r>
          <w:r w:rsidRPr="00881960">
            <w:t xml:space="preserve"> </w:t>
          </w:r>
          <w:r w:rsidRPr="00881960">
            <w:fldChar w:fldCharType="begin"/>
          </w:r>
          <w:r w:rsidRPr="00881960">
            <w:instrText xml:space="preserve"> PAGE </w:instrText>
          </w:r>
          <w:r w:rsidRPr="00881960">
            <w:fldChar w:fldCharType="separate"/>
          </w:r>
          <w:r w:rsidRPr="00881960">
            <w:t>2</w:t>
          </w:r>
          <w:r w:rsidRPr="00881960">
            <w:fldChar w:fldCharType="end"/>
          </w:r>
          <w:r w:rsidRPr="00881960">
            <w:t xml:space="preserve"> </w:t>
          </w:r>
          <w:r>
            <w:t>av</w:t>
          </w:r>
          <w:r w:rsidRPr="00881960">
            <w:t xml:space="preserve"> </w:t>
          </w:r>
          <w:r w:rsidRPr="00881960">
            <w:fldChar w:fldCharType="begin"/>
          </w:r>
          <w:r>
            <w:instrText xml:space="preserve"> NUMPAGES </w:instrText>
          </w:r>
          <w:r w:rsidRPr="00881960">
            <w:fldChar w:fldCharType="separate"/>
          </w:r>
          <w:r w:rsidRPr="00881960">
            <w:t>2</w:t>
          </w:r>
          <w:r w:rsidRPr="00881960">
            <w:fldChar w:fldCharType="end"/>
          </w:r>
        </w:p>
      </w:tc>
    </w:tr>
  </w:tbl>
  <w:p w14:paraId="78C237D1" w14:textId="77777777" w:rsidR="00FA5499" w:rsidRPr="004C6FE0" w:rsidRDefault="00FA5499" w:rsidP="00FA5499">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CC4F6" w14:textId="77777777" w:rsidR="006D1663" w:rsidRDefault="006D1663">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3A87FE" w14:textId="77777777" w:rsidR="00DA4AE7" w:rsidRDefault="00DA4AE7">
      <w:pPr>
        <w:spacing w:after="0" w:line="240" w:lineRule="auto"/>
      </w:pPr>
      <w:r>
        <w:separator/>
      </w:r>
    </w:p>
  </w:footnote>
  <w:footnote w:type="continuationSeparator" w:id="0">
    <w:p w14:paraId="651394E8" w14:textId="77777777" w:rsidR="00DA4AE7" w:rsidRDefault="00DA4A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293A9" w14:textId="77777777" w:rsidR="006D1663" w:rsidRDefault="006D1663">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F5C78" w14:textId="77777777" w:rsidR="001C5D87" w:rsidRPr="00F563B8" w:rsidRDefault="001C5D87" w:rsidP="00BD38ED">
    <w:pPr>
      <w:pStyle w:val="Toppteksthyre"/>
      <w:tabs>
        <w:tab w:val="clear" w:pos="9072"/>
      </w:tabs>
      <w:ind w:left="-1049"/>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9D7A2" w14:textId="77777777" w:rsidR="00D95745" w:rsidRPr="00F563B8" w:rsidRDefault="00D95745" w:rsidP="00BD38ED">
    <w:pPr>
      <w:pStyle w:val="Topptekst"/>
      <w:ind w:left="-104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9EE44A2"/>
    <w:lvl w:ilvl="0">
      <w:start w:val="1"/>
      <w:numFmt w:val="bullet"/>
      <w:pStyle w:val="Punktliste"/>
      <w:lvlText w:val=""/>
      <w:lvlJc w:val="left"/>
      <w:pPr>
        <w:tabs>
          <w:tab w:val="num" w:pos="360"/>
        </w:tabs>
        <w:ind w:left="360" w:hanging="360"/>
      </w:pPr>
      <w:rPr>
        <w:rFonts w:ascii="Symbol" w:hAnsi="Symbol" w:hint="default"/>
      </w:rPr>
    </w:lvl>
  </w:abstractNum>
  <w:abstractNum w:abstractNumId="1" w15:restartNumberingAfterBreak="0">
    <w:nsid w:val="019C5DB4"/>
    <w:multiLevelType w:val="hybridMultilevel"/>
    <w:tmpl w:val="F3A6C26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40A1816"/>
    <w:multiLevelType w:val="multilevel"/>
    <w:tmpl w:val="9C0AB392"/>
    <w:lvl w:ilvl="0">
      <w:start w:val="1"/>
      <w:numFmt w:val="lowerLetter"/>
      <w:pStyle w:val="ListeB1"/>
      <w:lvlText w:val="%1."/>
      <w:lvlJc w:val="left"/>
      <w:pPr>
        <w:ind w:left="794" w:hanging="794"/>
      </w:pPr>
    </w:lvl>
    <w:lvl w:ilvl="1">
      <w:start w:val="1"/>
      <w:numFmt w:val="lowerLetter"/>
      <w:pStyle w:val="ListeB2"/>
      <w:lvlText w:val="%2."/>
      <w:lvlJc w:val="left"/>
      <w:pPr>
        <w:ind w:left="1587" w:hanging="793"/>
      </w:pPr>
    </w:lvl>
    <w:lvl w:ilvl="2">
      <w:start w:val="1"/>
      <w:numFmt w:val="lowerLetter"/>
      <w:pStyle w:val="ListeB3"/>
      <w:lvlText w:val="%3."/>
      <w:lvlJc w:val="left"/>
      <w:pPr>
        <w:ind w:left="2381" w:hanging="794"/>
      </w:pPr>
    </w:lvl>
    <w:lvl w:ilvl="3">
      <w:start w:val="1"/>
      <w:numFmt w:val="lowerLetter"/>
      <w:pStyle w:val="ListeB4"/>
      <w:lvlText w:val="%4."/>
      <w:lvlJc w:val="left"/>
      <w:pPr>
        <w:ind w:left="3175" w:hanging="794"/>
      </w:pPr>
    </w:lvl>
    <w:lvl w:ilvl="4">
      <w:start w:val="1"/>
      <w:numFmt w:val="lowerLetter"/>
      <w:pStyle w:val="ListeB5"/>
      <w:lvlText w:val="%5."/>
      <w:lvlJc w:val="left"/>
      <w:pPr>
        <w:ind w:left="3969" w:hanging="794"/>
      </w:pPr>
    </w:lvl>
    <w:lvl w:ilvl="5">
      <w:start w:val="1"/>
      <w:numFmt w:val="lowerLetter"/>
      <w:pStyle w:val="ListeB6"/>
      <w:lvlText w:val="%6."/>
      <w:lvlJc w:val="left"/>
      <w:pPr>
        <w:ind w:left="4762" w:hanging="793"/>
      </w:pPr>
    </w:lvl>
    <w:lvl w:ilvl="6">
      <w:start w:val="1"/>
      <w:numFmt w:val="lowerLetter"/>
      <w:pStyle w:val="ListeB7"/>
      <w:lvlText w:val="%7."/>
      <w:lvlJc w:val="left"/>
      <w:pPr>
        <w:ind w:left="5556" w:hanging="794"/>
      </w:pPr>
    </w:lvl>
    <w:lvl w:ilvl="7">
      <w:start w:val="1"/>
      <w:numFmt w:val="lowerLetter"/>
      <w:pStyle w:val="ListeB8"/>
      <w:lvlText w:val="%8."/>
      <w:lvlJc w:val="left"/>
      <w:pPr>
        <w:ind w:left="6350" w:hanging="794"/>
      </w:pPr>
    </w:lvl>
    <w:lvl w:ilvl="8">
      <w:start w:val="1"/>
      <w:numFmt w:val="lowerLetter"/>
      <w:pStyle w:val="ListeB9"/>
      <w:lvlText w:val="%9."/>
      <w:lvlJc w:val="left"/>
      <w:pPr>
        <w:ind w:left="7143" w:hanging="793"/>
      </w:pPr>
    </w:lvl>
  </w:abstractNum>
  <w:abstractNum w:abstractNumId="3" w15:restartNumberingAfterBreak="0">
    <w:nsid w:val="0B5F7154"/>
    <w:multiLevelType w:val="multilevel"/>
    <w:tmpl w:val="626A0194"/>
    <w:name w:val="oList"/>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D4C4ACB"/>
    <w:multiLevelType w:val="hybridMultilevel"/>
    <w:tmpl w:val="4578827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C0115E3"/>
    <w:multiLevelType w:val="multilevel"/>
    <w:tmpl w:val="6D8ABF2E"/>
    <w:lvl w:ilvl="0">
      <w:start w:val="1"/>
      <w:numFmt w:val="decimal"/>
      <w:pStyle w:val="Listearabisk1"/>
      <w:lvlText w:val="%1."/>
      <w:lvlJc w:val="left"/>
      <w:pPr>
        <w:ind w:left="794" w:hanging="794"/>
      </w:pPr>
    </w:lvl>
    <w:lvl w:ilvl="1">
      <w:start w:val="1"/>
      <w:numFmt w:val="decimal"/>
      <w:pStyle w:val="Listearabisk2"/>
      <w:lvlText w:val="%2."/>
      <w:lvlJc w:val="left"/>
      <w:pPr>
        <w:ind w:left="1587" w:hanging="793"/>
      </w:pPr>
    </w:lvl>
    <w:lvl w:ilvl="2">
      <w:start w:val="1"/>
      <w:numFmt w:val="decimal"/>
      <w:pStyle w:val="Listearabisk3"/>
      <w:lvlText w:val="%3."/>
      <w:lvlJc w:val="left"/>
      <w:pPr>
        <w:ind w:left="2381" w:hanging="794"/>
      </w:pPr>
    </w:lvl>
    <w:lvl w:ilvl="3">
      <w:start w:val="1"/>
      <w:numFmt w:val="decimal"/>
      <w:pStyle w:val="Listearabisk4"/>
      <w:lvlText w:val="%4."/>
      <w:lvlJc w:val="left"/>
      <w:pPr>
        <w:ind w:left="3175" w:hanging="794"/>
      </w:pPr>
    </w:lvl>
    <w:lvl w:ilvl="4">
      <w:start w:val="1"/>
      <w:numFmt w:val="decimal"/>
      <w:pStyle w:val="Listearabisk5"/>
      <w:lvlText w:val="%5."/>
      <w:lvlJc w:val="left"/>
      <w:pPr>
        <w:ind w:left="3969" w:hanging="794"/>
      </w:pPr>
    </w:lvl>
    <w:lvl w:ilvl="5">
      <w:start w:val="1"/>
      <w:numFmt w:val="decimal"/>
      <w:pStyle w:val="Listearabisk6"/>
      <w:lvlText w:val="%6."/>
      <w:lvlJc w:val="left"/>
      <w:pPr>
        <w:ind w:left="4762" w:hanging="793"/>
      </w:pPr>
    </w:lvl>
    <w:lvl w:ilvl="6">
      <w:start w:val="1"/>
      <w:numFmt w:val="decimal"/>
      <w:pStyle w:val="Listearabisk7"/>
      <w:lvlText w:val="%7."/>
      <w:lvlJc w:val="left"/>
      <w:pPr>
        <w:ind w:left="5556" w:hanging="794"/>
      </w:pPr>
    </w:lvl>
    <w:lvl w:ilvl="7">
      <w:start w:val="1"/>
      <w:numFmt w:val="decimal"/>
      <w:pStyle w:val="Listearabisk8"/>
      <w:lvlText w:val="%8."/>
      <w:lvlJc w:val="left"/>
      <w:pPr>
        <w:ind w:left="6350" w:hanging="794"/>
      </w:pPr>
    </w:lvl>
    <w:lvl w:ilvl="8">
      <w:start w:val="1"/>
      <w:numFmt w:val="decimal"/>
      <w:pStyle w:val="Listearabisk9"/>
      <w:lvlText w:val="%9."/>
      <w:lvlJc w:val="left"/>
      <w:pPr>
        <w:ind w:left="7143" w:hanging="793"/>
      </w:pPr>
    </w:lvl>
  </w:abstractNum>
  <w:abstractNum w:abstractNumId="6" w15:restartNumberingAfterBreak="0">
    <w:nsid w:val="1D1F74D1"/>
    <w:multiLevelType w:val="multilevel"/>
    <w:tmpl w:val="6BC03970"/>
    <w:lvl w:ilvl="0">
      <w:start w:val="1"/>
      <w:numFmt w:val="lowerRoman"/>
      <w:pStyle w:val="ListeC1"/>
      <w:lvlText w:val="%1."/>
      <w:lvlJc w:val="left"/>
      <w:pPr>
        <w:ind w:left="794" w:hanging="794"/>
      </w:pPr>
    </w:lvl>
    <w:lvl w:ilvl="1">
      <w:start w:val="1"/>
      <w:numFmt w:val="lowerRoman"/>
      <w:pStyle w:val="ListeC2"/>
      <w:lvlText w:val="%2."/>
      <w:lvlJc w:val="left"/>
      <w:pPr>
        <w:ind w:left="1587" w:hanging="793"/>
      </w:pPr>
    </w:lvl>
    <w:lvl w:ilvl="2">
      <w:start w:val="1"/>
      <w:numFmt w:val="lowerRoman"/>
      <w:pStyle w:val="ListeC3"/>
      <w:lvlText w:val="%3."/>
      <w:lvlJc w:val="left"/>
      <w:pPr>
        <w:ind w:left="2381" w:hanging="794"/>
      </w:pPr>
    </w:lvl>
    <w:lvl w:ilvl="3">
      <w:start w:val="1"/>
      <w:numFmt w:val="lowerRoman"/>
      <w:pStyle w:val="ListeC4"/>
      <w:lvlText w:val="%4."/>
      <w:lvlJc w:val="left"/>
      <w:pPr>
        <w:ind w:left="3175" w:hanging="794"/>
      </w:pPr>
    </w:lvl>
    <w:lvl w:ilvl="4">
      <w:start w:val="1"/>
      <w:numFmt w:val="lowerRoman"/>
      <w:pStyle w:val="ListeC5"/>
      <w:lvlText w:val="%5."/>
      <w:lvlJc w:val="left"/>
      <w:pPr>
        <w:ind w:left="3969" w:hanging="794"/>
      </w:pPr>
    </w:lvl>
    <w:lvl w:ilvl="5">
      <w:start w:val="1"/>
      <w:numFmt w:val="lowerRoman"/>
      <w:pStyle w:val="ListeC6"/>
      <w:lvlText w:val="%6."/>
      <w:lvlJc w:val="left"/>
      <w:pPr>
        <w:ind w:left="4762" w:hanging="793"/>
      </w:pPr>
    </w:lvl>
    <w:lvl w:ilvl="6">
      <w:start w:val="1"/>
      <w:numFmt w:val="lowerRoman"/>
      <w:pStyle w:val="ListeC7"/>
      <w:lvlText w:val="%7."/>
      <w:lvlJc w:val="left"/>
      <w:pPr>
        <w:ind w:left="5556" w:hanging="794"/>
      </w:pPr>
    </w:lvl>
    <w:lvl w:ilvl="7">
      <w:start w:val="1"/>
      <w:numFmt w:val="lowerRoman"/>
      <w:pStyle w:val="ListeC8"/>
      <w:lvlText w:val="%8."/>
      <w:lvlJc w:val="left"/>
      <w:pPr>
        <w:ind w:left="6350" w:hanging="794"/>
      </w:pPr>
    </w:lvl>
    <w:lvl w:ilvl="8">
      <w:start w:val="1"/>
      <w:numFmt w:val="lowerRoman"/>
      <w:pStyle w:val="ListeC9"/>
      <w:lvlText w:val="%9."/>
      <w:lvlJc w:val="left"/>
      <w:pPr>
        <w:ind w:left="7143" w:hanging="793"/>
      </w:pPr>
    </w:lvl>
  </w:abstractNum>
  <w:abstractNum w:abstractNumId="7" w15:restartNumberingAfterBreak="0">
    <w:nsid w:val="20A76541"/>
    <w:multiLevelType w:val="hybridMultilevel"/>
    <w:tmpl w:val="77B6FF5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20ED491F"/>
    <w:multiLevelType w:val="multilevel"/>
    <w:tmpl w:val="F4806B06"/>
    <w:lvl w:ilvl="0">
      <w:start w:val="1"/>
      <w:numFmt w:val="none"/>
      <w:pStyle w:val="at-liste"/>
      <w:lvlText w:val="at:"/>
      <w:lvlJc w:val="left"/>
      <w:pPr>
        <w:ind w:left="1588" w:hanging="794"/>
      </w:pPr>
      <w:rPr>
        <w:rFonts w:hint="default"/>
        <w:b/>
        <w:i w:val="0"/>
      </w:rPr>
    </w:lvl>
    <w:lvl w:ilvl="1">
      <w:start w:val="1"/>
      <w:numFmt w:val="none"/>
      <w:lvlText w:val="at:"/>
      <w:lvlJc w:val="left"/>
      <w:pPr>
        <w:tabs>
          <w:tab w:val="num" w:pos="1588"/>
        </w:tabs>
        <w:ind w:left="2382" w:hanging="794"/>
      </w:pPr>
      <w:rPr>
        <w:rFonts w:hint="default"/>
        <w:b/>
        <w:i w:val="0"/>
      </w:rPr>
    </w:lvl>
    <w:lvl w:ilvl="2">
      <w:start w:val="1"/>
      <w:numFmt w:val="none"/>
      <w:lvlText w:val="at:"/>
      <w:lvlJc w:val="left"/>
      <w:pPr>
        <w:tabs>
          <w:tab w:val="num" w:pos="2382"/>
        </w:tabs>
        <w:ind w:left="3176" w:hanging="794"/>
      </w:pPr>
      <w:rPr>
        <w:rFonts w:hint="default"/>
        <w:b/>
        <w:i w:val="0"/>
      </w:rPr>
    </w:lvl>
    <w:lvl w:ilvl="3">
      <w:start w:val="1"/>
      <w:numFmt w:val="none"/>
      <w:lvlText w:val="at:"/>
      <w:lvlJc w:val="left"/>
      <w:pPr>
        <w:tabs>
          <w:tab w:val="num" w:pos="3176"/>
        </w:tabs>
        <w:ind w:left="3970" w:hanging="794"/>
      </w:pPr>
      <w:rPr>
        <w:rFonts w:hint="default"/>
        <w:b/>
        <w:i w:val="0"/>
      </w:rPr>
    </w:lvl>
    <w:lvl w:ilvl="4">
      <w:start w:val="1"/>
      <w:numFmt w:val="none"/>
      <w:lvlText w:val="at:"/>
      <w:lvlJc w:val="left"/>
      <w:pPr>
        <w:tabs>
          <w:tab w:val="num" w:pos="3970"/>
        </w:tabs>
        <w:ind w:left="4764" w:hanging="794"/>
      </w:pPr>
      <w:rPr>
        <w:rFonts w:hint="default"/>
        <w:b/>
        <w:i w:val="0"/>
      </w:rPr>
    </w:lvl>
    <w:lvl w:ilvl="5">
      <w:start w:val="1"/>
      <w:numFmt w:val="none"/>
      <w:lvlText w:val="at:"/>
      <w:lvlJc w:val="left"/>
      <w:pPr>
        <w:tabs>
          <w:tab w:val="num" w:pos="4764"/>
        </w:tabs>
        <w:ind w:left="5558" w:hanging="794"/>
      </w:pPr>
      <w:rPr>
        <w:rFonts w:hint="default"/>
        <w:b/>
        <w:i w:val="0"/>
      </w:rPr>
    </w:lvl>
    <w:lvl w:ilvl="6">
      <w:start w:val="1"/>
      <w:numFmt w:val="none"/>
      <w:lvlText w:val="at:"/>
      <w:lvlJc w:val="left"/>
      <w:pPr>
        <w:tabs>
          <w:tab w:val="num" w:pos="5558"/>
        </w:tabs>
        <w:ind w:left="6352" w:hanging="794"/>
      </w:pPr>
      <w:rPr>
        <w:rFonts w:hint="default"/>
        <w:b/>
        <w:i w:val="0"/>
      </w:rPr>
    </w:lvl>
    <w:lvl w:ilvl="7">
      <w:start w:val="1"/>
      <w:numFmt w:val="none"/>
      <w:lvlText w:val="at:"/>
      <w:lvlJc w:val="left"/>
      <w:pPr>
        <w:tabs>
          <w:tab w:val="num" w:pos="6352"/>
        </w:tabs>
        <w:ind w:left="7146" w:hanging="794"/>
      </w:pPr>
      <w:rPr>
        <w:rFonts w:hint="default"/>
        <w:b/>
        <w:i w:val="0"/>
      </w:rPr>
    </w:lvl>
    <w:lvl w:ilvl="8">
      <w:start w:val="1"/>
      <w:numFmt w:val="none"/>
      <w:lvlText w:val="at:"/>
      <w:lvlJc w:val="left"/>
      <w:pPr>
        <w:tabs>
          <w:tab w:val="num" w:pos="7146"/>
        </w:tabs>
        <w:ind w:left="7940" w:hanging="794"/>
      </w:pPr>
      <w:rPr>
        <w:rFonts w:hint="default"/>
        <w:b/>
        <w:i w:val="0"/>
      </w:rPr>
    </w:lvl>
  </w:abstractNum>
  <w:abstractNum w:abstractNumId="9" w15:restartNumberingAfterBreak="0">
    <w:nsid w:val="23FA5519"/>
    <w:multiLevelType w:val="multilevel"/>
    <w:tmpl w:val="5030A256"/>
    <w:styleLink w:val="ListformatVitne2"/>
    <w:lvl w:ilvl="0">
      <w:start w:val="1"/>
      <w:numFmt w:val="decimal"/>
      <w:lvlText w:val="Vitne %1:"/>
      <w:lvlJc w:val="left"/>
      <w:pPr>
        <w:ind w:left="1985" w:hanging="1191"/>
      </w:pPr>
      <w:rPr>
        <w:rFonts w:ascii="Arial" w:hAnsi="Arial" w:cs="Arial" w:hint="default"/>
        <w:b/>
        <w:i w:val="0"/>
        <w:color w:val="auto"/>
      </w:rPr>
    </w:lvl>
    <w:lvl w:ilvl="1">
      <w:start w:val="1"/>
      <w:numFmt w:val="lowerLetter"/>
      <w:lvlRestart w:val="0"/>
      <w:lvlText w:val="%2)"/>
      <w:lvlJc w:val="left"/>
      <w:pPr>
        <w:ind w:left="720" w:hanging="360"/>
      </w:pPr>
      <w:rPr>
        <w:rFonts w:hint="default"/>
      </w:rPr>
    </w:lvl>
    <w:lvl w:ilvl="2">
      <w:start w:val="1"/>
      <w:numFmt w:val="lowerRoman"/>
      <w:lvlRestart w:val="0"/>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50450E3"/>
    <w:multiLevelType w:val="multilevel"/>
    <w:tmpl w:val="9D08C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611585"/>
    <w:multiLevelType w:val="multilevel"/>
    <w:tmpl w:val="20363A9C"/>
    <w:lvl w:ilvl="0">
      <w:start w:val="1"/>
      <w:numFmt w:val="upperRoman"/>
      <w:pStyle w:val="Listeromer2stor1"/>
      <w:lvlText w:val="%1"/>
      <w:lvlJc w:val="left"/>
      <w:pPr>
        <w:ind w:left="794" w:hanging="794"/>
      </w:pPr>
      <w:rPr>
        <w:rFonts w:hint="default"/>
        <w:b/>
        <w:i w:val="0"/>
        <w:caps/>
      </w:rPr>
    </w:lvl>
    <w:lvl w:ilvl="1">
      <w:start w:val="1"/>
      <w:numFmt w:val="upperRoman"/>
      <w:pStyle w:val="Listeromer2stor2"/>
      <w:lvlText w:val="%1.%2"/>
      <w:lvlJc w:val="left"/>
      <w:pPr>
        <w:ind w:left="1588" w:hanging="794"/>
      </w:pPr>
      <w:rPr>
        <w:rFonts w:hint="default"/>
      </w:rPr>
    </w:lvl>
    <w:lvl w:ilvl="2">
      <w:start w:val="1"/>
      <w:numFmt w:val="upperRoman"/>
      <w:pStyle w:val="Listeromer2stor3"/>
      <w:lvlText w:val="%1.%2.%3"/>
      <w:lvlJc w:val="left"/>
      <w:pPr>
        <w:ind w:left="2382" w:hanging="794"/>
      </w:pPr>
      <w:rPr>
        <w:rFonts w:hint="default"/>
      </w:rPr>
    </w:lvl>
    <w:lvl w:ilvl="3">
      <w:start w:val="1"/>
      <w:numFmt w:val="upperRoman"/>
      <w:pStyle w:val="Listeromer2stor4"/>
      <w:lvlText w:val="%1.%2.%3.%4"/>
      <w:lvlJc w:val="left"/>
      <w:pPr>
        <w:ind w:left="3176" w:hanging="794"/>
      </w:pPr>
      <w:rPr>
        <w:rFonts w:hint="default"/>
      </w:rPr>
    </w:lvl>
    <w:lvl w:ilvl="4">
      <w:start w:val="1"/>
      <w:numFmt w:val="lowerLetter"/>
      <w:lvlText w:val="(%5)"/>
      <w:lvlJc w:val="left"/>
      <w:pPr>
        <w:ind w:left="3970" w:hanging="794"/>
      </w:pPr>
      <w:rPr>
        <w:rFonts w:hint="default"/>
      </w:rPr>
    </w:lvl>
    <w:lvl w:ilvl="5">
      <w:start w:val="1"/>
      <w:numFmt w:val="lowerRoman"/>
      <w:lvlText w:val="(%6)"/>
      <w:lvlJc w:val="left"/>
      <w:pPr>
        <w:ind w:left="4764" w:hanging="794"/>
      </w:pPr>
      <w:rPr>
        <w:rFonts w:hint="default"/>
      </w:rPr>
    </w:lvl>
    <w:lvl w:ilvl="6">
      <w:start w:val="1"/>
      <w:numFmt w:val="decimal"/>
      <w:lvlText w:val="%7."/>
      <w:lvlJc w:val="left"/>
      <w:pPr>
        <w:ind w:left="5558" w:hanging="794"/>
      </w:pPr>
      <w:rPr>
        <w:rFonts w:hint="default"/>
      </w:rPr>
    </w:lvl>
    <w:lvl w:ilvl="7">
      <w:start w:val="1"/>
      <w:numFmt w:val="lowerLetter"/>
      <w:lvlText w:val="%8."/>
      <w:lvlJc w:val="left"/>
      <w:pPr>
        <w:ind w:left="6352" w:hanging="794"/>
      </w:pPr>
      <w:rPr>
        <w:rFonts w:hint="default"/>
      </w:rPr>
    </w:lvl>
    <w:lvl w:ilvl="8">
      <w:start w:val="1"/>
      <w:numFmt w:val="lowerRoman"/>
      <w:lvlText w:val="%9."/>
      <w:lvlJc w:val="left"/>
      <w:pPr>
        <w:ind w:left="7146" w:hanging="794"/>
      </w:pPr>
      <w:rPr>
        <w:rFonts w:hint="default"/>
      </w:rPr>
    </w:lvl>
  </w:abstractNum>
  <w:abstractNum w:abstractNumId="12" w15:restartNumberingAfterBreak="0">
    <w:nsid w:val="2730167C"/>
    <w:multiLevelType w:val="multilevel"/>
    <w:tmpl w:val="9D881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9781483"/>
    <w:multiLevelType w:val="multilevel"/>
    <w:tmpl w:val="CFDCD980"/>
    <w:lvl w:ilvl="0">
      <w:start w:val="1"/>
      <w:numFmt w:val="none"/>
      <w:pStyle w:val="Pstand"/>
      <w:suff w:val="space"/>
      <w:lvlText w:val="%1påstand:"/>
      <w:lvlJc w:val="left"/>
      <w:pPr>
        <w:ind w:left="0" w:firstLine="0"/>
      </w:pPr>
      <w:rPr>
        <w:rFonts w:hint="default"/>
      </w:rPr>
    </w:lvl>
    <w:lvl w:ilvl="1">
      <w:start w:val="1"/>
      <w:numFmt w:val="decimal"/>
      <w:pStyle w:val="Pstandliste"/>
      <w:lvlText w:val="%2."/>
      <w:lvlJc w:val="left"/>
      <w:pPr>
        <w:ind w:left="1587" w:hanging="793"/>
      </w:pPr>
      <w:rPr>
        <w:rFonts w:hint="default"/>
      </w:rPr>
    </w:lvl>
    <w:lvl w:ilvl="2">
      <w:start w:val="1"/>
      <w:numFmt w:val="decimal"/>
      <w:lvlText w:val="%3."/>
      <w:lvlJc w:val="left"/>
      <w:pPr>
        <w:tabs>
          <w:tab w:val="num" w:pos="2160"/>
        </w:tabs>
        <w:ind w:left="1587" w:hanging="793"/>
      </w:pPr>
      <w:rPr>
        <w:rFonts w:hint="default"/>
      </w:rPr>
    </w:lvl>
    <w:lvl w:ilvl="3">
      <w:start w:val="1"/>
      <w:numFmt w:val="decimal"/>
      <w:lvlText w:val="%4."/>
      <w:lvlJc w:val="left"/>
      <w:pPr>
        <w:tabs>
          <w:tab w:val="num" w:pos="2880"/>
        </w:tabs>
        <w:ind w:left="1587" w:hanging="793"/>
      </w:pPr>
      <w:rPr>
        <w:rFonts w:hint="default"/>
      </w:rPr>
    </w:lvl>
    <w:lvl w:ilvl="4">
      <w:start w:val="1"/>
      <w:numFmt w:val="decimal"/>
      <w:lvlText w:val="%5."/>
      <w:lvlJc w:val="left"/>
      <w:pPr>
        <w:tabs>
          <w:tab w:val="num" w:pos="3600"/>
        </w:tabs>
        <w:ind w:left="1587" w:hanging="793"/>
      </w:pPr>
      <w:rPr>
        <w:rFonts w:hint="default"/>
      </w:rPr>
    </w:lvl>
    <w:lvl w:ilvl="5">
      <w:start w:val="1"/>
      <w:numFmt w:val="decimal"/>
      <w:lvlText w:val="%6."/>
      <w:lvlJc w:val="left"/>
      <w:pPr>
        <w:tabs>
          <w:tab w:val="num" w:pos="4320"/>
        </w:tabs>
        <w:ind w:left="1587" w:hanging="793"/>
      </w:pPr>
      <w:rPr>
        <w:rFonts w:hint="default"/>
      </w:rPr>
    </w:lvl>
    <w:lvl w:ilvl="6">
      <w:start w:val="1"/>
      <w:numFmt w:val="decimal"/>
      <w:lvlText w:val="%7."/>
      <w:lvlJc w:val="left"/>
      <w:pPr>
        <w:tabs>
          <w:tab w:val="num" w:pos="5040"/>
        </w:tabs>
        <w:ind w:left="1587" w:hanging="793"/>
      </w:pPr>
      <w:rPr>
        <w:rFonts w:hint="default"/>
      </w:rPr>
    </w:lvl>
    <w:lvl w:ilvl="7">
      <w:start w:val="1"/>
      <w:numFmt w:val="decimal"/>
      <w:lvlText w:val="%8."/>
      <w:lvlJc w:val="left"/>
      <w:pPr>
        <w:tabs>
          <w:tab w:val="num" w:pos="5760"/>
        </w:tabs>
        <w:ind w:left="1587" w:hanging="793"/>
      </w:pPr>
      <w:rPr>
        <w:rFonts w:hint="default"/>
      </w:rPr>
    </w:lvl>
    <w:lvl w:ilvl="8">
      <w:start w:val="1"/>
      <w:numFmt w:val="decimal"/>
      <w:lvlText w:val="%9."/>
      <w:lvlJc w:val="left"/>
      <w:pPr>
        <w:tabs>
          <w:tab w:val="num" w:pos="6480"/>
        </w:tabs>
        <w:ind w:left="1587" w:hanging="793"/>
      </w:pPr>
      <w:rPr>
        <w:rFonts w:hint="default"/>
      </w:rPr>
    </w:lvl>
  </w:abstractNum>
  <w:abstractNum w:abstractNumId="14" w15:restartNumberingAfterBreak="0">
    <w:nsid w:val="2C36615F"/>
    <w:multiLevelType w:val="hybridMultilevel"/>
    <w:tmpl w:val="653E5564"/>
    <w:lvl w:ilvl="0" w:tplc="2C283E88">
      <w:start w:val="1"/>
      <w:numFmt w:val="bullet"/>
      <w:lvlText w:val=""/>
      <w:lvlJc w:val="left"/>
      <w:pPr>
        <w:ind w:left="720" w:hanging="360"/>
      </w:pPr>
      <w:rPr>
        <w:rFonts w:ascii="Symbol" w:hAnsi="Symbol" w:hint="default"/>
      </w:rPr>
    </w:lvl>
    <w:lvl w:ilvl="1" w:tplc="44C6B750" w:tentative="1">
      <w:start w:val="1"/>
      <w:numFmt w:val="bullet"/>
      <w:lvlText w:val="o"/>
      <w:lvlJc w:val="left"/>
      <w:pPr>
        <w:ind w:left="1440" w:hanging="360"/>
      </w:pPr>
      <w:rPr>
        <w:rFonts w:ascii="Courier New" w:hAnsi="Courier New" w:cs="Courier New" w:hint="default"/>
      </w:rPr>
    </w:lvl>
    <w:lvl w:ilvl="2" w:tplc="F22E6BD0" w:tentative="1">
      <w:start w:val="1"/>
      <w:numFmt w:val="bullet"/>
      <w:lvlText w:val=""/>
      <w:lvlJc w:val="left"/>
      <w:pPr>
        <w:ind w:left="2160" w:hanging="360"/>
      </w:pPr>
      <w:rPr>
        <w:rFonts w:ascii="Wingdings" w:hAnsi="Wingdings" w:hint="default"/>
      </w:rPr>
    </w:lvl>
    <w:lvl w:ilvl="3" w:tplc="AC7CB3BA" w:tentative="1">
      <w:start w:val="1"/>
      <w:numFmt w:val="bullet"/>
      <w:lvlText w:val=""/>
      <w:lvlJc w:val="left"/>
      <w:pPr>
        <w:ind w:left="2880" w:hanging="360"/>
      </w:pPr>
      <w:rPr>
        <w:rFonts w:ascii="Symbol" w:hAnsi="Symbol" w:hint="default"/>
      </w:rPr>
    </w:lvl>
    <w:lvl w:ilvl="4" w:tplc="663C8AC8" w:tentative="1">
      <w:start w:val="1"/>
      <w:numFmt w:val="bullet"/>
      <w:lvlText w:val="o"/>
      <w:lvlJc w:val="left"/>
      <w:pPr>
        <w:ind w:left="3600" w:hanging="360"/>
      </w:pPr>
      <w:rPr>
        <w:rFonts w:ascii="Courier New" w:hAnsi="Courier New" w:cs="Courier New" w:hint="default"/>
      </w:rPr>
    </w:lvl>
    <w:lvl w:ilvl="5" w:tplc="9D94A284" w:tentative="1">
      <w:start w:val="1"/>
      <w:numFmt w:val="bullet"/>
      <w:lvlText w:val=""/>
      <w:lvlJc w:val="left"/>
      <w:pPr>
        <w:ind w:left="4320" w:hanging="360"/>
      </w:pPr>
      <w:rPr>
        <w:rFonts w:ascii="Wingdings" w:hAnsi="Wingdings" w:hint="default"/>
      </w:rPr>
    </w:lvl>
    <w:lvl w:ilvl="6" w:tplc="46D4BC6E" w:tentative="1">
      <w:start w:val="1"/>
      <w:numFmt w:val="bullet"/>
      <w:lvlText w:val=""/>
      <w:lvlJc w:val="left"/>
      <w:pPr>
        <w:ind w:left="5040" w:hanging="360"/>
      </w:pPr>
      <w:rPr>
        <w:rFonts w:ascii="Symbol" w:hAnsi="Symbol" w:hint="default"/>
      </w:rPr>
    </w:lvl>
    <w:lvl w:ilvl="7" w:tplc="65B44B4E" w:tentative="1">
      <w:start w:val="1"/>
      <w:numFmt w:val="bullet"/>
      <w:lvlText w:val="o"/>
      <w:lvlJc w:val="left"/>
      <w:pPr>
        <w:ind w:left="5760" w:hanging="360"/>
      </w:pPr>
      <w:rPr>
        <w:rFonts w:ascii="Courier New" w:hAnsi="Courier New" w:cs="Courier New" w:hint="default"/>
      </w:rPr>
    </w:lvl>
    <w:lvl w:ilvl="8" w:tplc="4498FC6A" w:tentative="1">
      <w:start w:val="1"/>
      <w:numFmt w:val="bullet"/>
      <w:lvlText w:val=""/>
      <w:lvlJc w:val="left"/>
      <w:pPr>
        <w:ind w:left="6480" w:hanging="360"/>
      </w:pPr>
      <w:rPr>
        <w:rFonts w:ascii="Wingdings" w:hAnsi="Wingdings" w:hint="default"/>
      </w:rPr>
    </w:lvl>
  </w:abstractNum>
  <w:abstractNum w:abstractNumId="15" w15:restartNumberingAfterBreak="0">
    <w:nsid w:val="31A41F61"/>
    <w:multiLevelType w:val="multilevel"/>
    <w:tmpl w:val="5280541A"/>
    <w:lvl w:ilvl="0">
      <w:start w:val="1"/>
      <w:numFmt w:val="upperLetter"/>
      <w:pStyle w:val="Listealfastor1"/>
      <w:lvlText w:val="(%1)"/>
      <w:lvlJc w:val="left"/>
      <w:pPr>
        <w:ind w:left="794" w:hanging="794"/>
      </w:pPr>
    </w:lvl>
    <w:lvl w:ilvl="1">
      <w:start w:val="1"/>
      <w:numFmt w:val="upperLetter"/>
      <w:pStyle w:val="Listealfastor2"/>
      <w:lvlText w:val="(%2)"/>
      <w:lvlJc w:val="left"/>
      <w:pPr>
        <w:ind w:left="1587" w:hanging="793"/>
      </w:pPr>
    </w:lvl>
    <w:lvl w:ilvl="2">
      <w:start w:val="1"/>
      <w:numFmt w:val="upperLetter"/>
      <w:pStyle w:val="Listealfastor3"/>
      <w:lvlText w:val="(%3)"/>
      <w:lvlJc w:val="left"/>
      <w:pPr>
        <w:ind w:left="2381" w:hanging="794"/>
      </w:pPr>
      <w:rPr>
        <w:lang w:val="nb-NO"/>
      </w:rPr>
    </w:lvl>
    <w:lvl w:ilvl="3">
      <w:start w:val="1"/>
      <w:numFmt w:val="upperLetter"/>
      <w:pStyle w:val="Listealfastor4"/>
      <w:lvlText w:val="(%4)"/>
      <w:lvlJc w:val="left"/>
      <w:pPr>
        <w:ind w:left="3175" w:hanging="794"/>
      </w:pPr>
    </w:lvl>
    <w:lvl w:ilvl="4">
      <w:start w:val="1"/>
      <w:numFmt w:val="upperLetter"/>
      <w:pStyle w:val="Listealfastor5"/>
      <w:lvlText w:val="(%5)"/>
      <w:lvlJc w:val="left"/>
      <w:pPr>
        <w:ind w:left="3969" w:hanging="794"/>
      </w:pPr>
    </w:lvl>
    <w:lvl w:ilvl="5">
      <w:start w:val="1"/>
      <w:numFmt w:val="upperLetter"/>
      <w:pStyle w:val="Listealfastor6"/>
      <w:lvlText w:val="(%6)"/>
      <w:lvlJc w:val="left"/>
      <w:pPr>
        <w:ind w:left="4762" w:hanging="793"/>
      </w:pPr>
    </w:lvl>
    <w:lvl w:ilvl="6">
      <w:start w:val="1"/>
      <w:numFmt w:val="upperLetter"/>
      <w:pStyle w:val="Listealfastor7"/>
      <w:lvlText w:val="(%7)"/>
      <w:lvlJc w:val="left"/>
      <w:pPr>
        <w:ind w:left="5556" w:hanging="794"/>
      </w:pPr>
    </w:lvl>
    <w:lvl w:ilvl="7">
      <w:start w:val="1"/>
      <w:numFmt w:val="upperLetter"/>
      <w:pStyle w:val="Listealfastor8"/>
      <w:lvlText w:val="(%8)"/>
      <w:lvlJc w:val="left"/>
      <w:pPr>
        <w:ind w:left="6350" w:hanging="794"/>
      </w:pPr>
    </w:lvl>
    <w:lvl w:ilvl="8">
      <w:start w:val="1"/>
      <w:numFmt w:val="upperLetter"/>
      <w:pStyle w:val="Listealfastor9"/>
      <w:lvlText w:val="(%9)"/>
      <w:lvlJc w:val="left"/>
      <w:pPr>
        <w:ind w:left="7143" w:hanging="793"/>
      </w:pPr>
    </w:lvl>
  </w:abstractNum>
  <w:abstractNum w:abstractNumId="16" w15:restartNumberingAfterBreak="0">
    <w:nsid w:val="31F65B72"/>
    <w:multiLevelType w:val="multilevel"/>
    <w:tmpl w:val="D2B85256"/>
    <w:lvl w:ilvl="0">
      <w:start w:val="1"/>
      <w:numFmt w:val="lowerRoman"/>
      <w:pStyle w:val="Listeromer1"/>
      <w:lvlText w:val="(%1)"/>
      <w:lvlJc w:val="left"/>
      <w:pPr>
        <w:ind w:left="794" w:hanging="794"/>
      </w:pPr>
      <w:rPr>
        <w:rFonts w:hint="default"/>
      </w:rPr>
    </w:lvl>
    <w:lvl w:ilvl="1">
      <w:start w:val="1"/>
      <w:numFmt w:val="lowerRoman"/>
      <w:pStyle w:val="Listeromer2"/>
      <w:lvlText w:val="(%2)"/>
      <w:lvlJc w:val="left"/>
      <w:pPr>
        <w:ind w:left="1587" w:hanging="793"/>
      </w:pPr>
      <w:rPr>
        <w:rFonts w:hint="default"/>
      </w:rPr>
    </w:lvl>
    <w:lvl w:ilvl="2">
      <w:start w:val="1"/>
      <w:numFmt w:val="lowerRoman"/>
      <w:pStyle w:val="Listeromer3"/>
      <w:lvlText w:val="(%3)"/>
      <w:lvlJc w:val="left"/>
      <w:pPr>
        <w:ind w:left="2381" w:hanging="794"/>
      </w:pPr>
      <w:rPr>
        <w:rFonts w:hint="default"/>
        <w:color w:val="333333"/>
      </w:rPr>
    </w:lvl>
    <w:lvl w:ilvl="3">
      <w:start w:val="1"/>
      <w:numFmt w:val="lowerRoman"/>
      <w:pStyle w:val="Listeromer4"/>
      <w:lvlText w:val="(%4)"/>
      <w:lvlJc w:val="left"/>
      <w:pPr>
        <w:ind w:left="3175" w:hanging="794"/>
      </w:pPr>
    </w:lvl>
    <w:lvl w:ilvl="4">
      <w:start w:val="1"/>
      <w:numFmt w:val="lowerRoman"/>
      <w:pStyle w:val="Listeromer5"/>
      <w:lvlText w:val="(%5)"/>
      <w:lvlJc w:val="left"/>
      <w:pPr>
        <w:ind w:left="3969" w:hanging="794"/>
      </w:pPr>
      <w:rPr>
        <w:rFonts w:hint="default"/>
      </w:rPr>
    </w:lvl>
    <w:lvl w:ilvl="5">
      <w:start w:val="1"/>
      <w:numFmt w:val="lowerRoman"/>
      <w:pStyle w:val="Listeromer6"/>
      <w:lvlText w:val="(%6)"/>
      <w:lvlJc w:val="left"/>
      <w:pPr>
        <w:ind w:left="4762" w:hanging="793"/>
      </w:pPr>
      <w:rPr>
        <w:rFonts w:hint="default"/>
      </w:rPr>
    </w:lvl>
    <w:lvl w:ilvl="6">
      <w:start w:val="1"/>
      <w:numFmt w:val="lowerRoman"/>
      <w:pStyle w:val="Listeromer7"/>
      <w:lvlText w:val="(%7)"/>
      <w:lvlJc w:val="left"/>
      <w:pPr>
        <w:ind w:left="5556" w:hanging="794"/>
      </w:pPr>
      <w:rPr>
        <w:rFonts w:hint="default"/>
      </w:rPr>
    </w:lvl>
    <w:lvl w:ilvl="7">
      <w:start w:val="1"/>
      <w:numFmt w:val="lowerRoman"/>
      <w:pStyle w:val="Listeromer8"/>
      <w:lvlText w:val="(%8)"/>
      <w:lvlJc w:val="left"/>
      <w:pPr>
        <w:ind w:left="6350" w:hanging="794"/>
      </w:pPr>
      <w:rPr>
        <w:rFonts w:hint="default"/>
      </w:rPr>
    </w:lvl>
    <w:lvl w:ilvl="8">
      <w:start w:val="1"/>
      <w:numFmt w:val="lowerRoman"/>
      <w:pStyle w:val="Listeromer9"/>
      <w:lvlText w:val="(%9)"/>
      <w:lvlJc w:val="left"/>
      <w:pPr>
        <w:ind w:left="7143" w:hanging="793"/>
      </w:pPr>
      <w:rPr>
        <w:rFonts w:hint="default"/>
      </w:rPr>
    </w:lvl>
  </w:abstractNum>
  <w:abstractNum w:abstractNumId="17" w15:restartNumberingAfterBreak="0">
    <w:nsid w:val="31FF3B24"/>
    <w:multiLevelType w:val="multilevel"/>
    <w:tmpl w:val="C98A6D58"/>
    <w:lvl w:ilvl="0">
      <w:start w:val="1"/>
      <w:numFmt w:val="decimal"/>
      <w:pStyle w:val="Appendiks1"/>
      <w:suff w:val="space"/>
      <w:lvlText w:val="Schedule %1"/>
      <w:lvlJc w:val="left"/>
      <w:pPr>
        <w:ind w:left="0" w:firstLine="0"/>
      </w:pPr>
      <w:rPr>
        <w:rFonts w:hint="default"/>
        <w:b w:val="0"/>
        <w:i w:val="0"/>
        <w:caps w:val="0"/>
        <w:vanish w:val="0"/>
        <w:spacing w:val="8"/>
        <w:kern w:val="20"/>
      </w:rPr>
    </w:lvl>
    <w:lvl w:ilvl="1">
      <w:start w:val="1"/>
      <w:numFmt w:val="decimal"/>
      <w:pStyle w:val="Appendiks2"/>
      <w:suff w:val="space"/>
      <w:lvlText w:val="Part %2"/>
      <w:lvlJc w:val="left"/>
      <w:pPr>
        <w:ind w:left="0" w:firstLine="0"/>
      </w:pPr>
      <w:rPr>
        <w:rFonts w:hint="default"/>
        <w:b w:val="0"/>
        <w:i w:val="0"/>
        <w:caps w:val="0"/>
        <w:spacing w:val="8"/>
        <w:kern w:val="20"/>
      </w:rPr>
    </w:lvl>
    <w:lvl w:ilvl="2">
      <w:start w:val="1"/>
      <w:numFmt w:val="decimal"/>
      <w:pStyle w:val="Appendiks3"/>
      <w:suff w:val="space"/>
      <w:lvlText w:val="Vedlegg %3"/>
      <w:lvlJc w:val="left"/>
      <w:pPr>
        <w:ind w:left="0" w:firstLine="0"/>
      </w:pPr>
      <w:rPr>
        <w:rFonts w:hint="default"/>
        <w:b w:val="0"/>
        <w:i w:val="0"/>
        <w:spacing w:val="6"/>
      </w:rPr>
    </w:lvl>
    <w:lvl w:ilvl="3">
      <w:start w:val="1"/>
      <w:numFmt w:val="decimal"/>
      <w:pStyle w:val="Appendiks4"/>
      <w:lvlText w:val="%4."/>
      <w:lvlJc w:val="left"/>
      <w:pPr>
        <w:ind w:left="0" w:firstLine="0"/>
      </w:pPr>
      <w:rPr>
        <w:rFonts w:hint="default"/>
      </w:rPr>
    </w:lvl>
    <w:lvl w:ilvl="4">
      <w:start w:val="1"/>
      <w:numFmt w:val="decimal"/>
      <w:pStyle w:val="Appendiks5"/>
      <w:lvlText w:val="%3.%4"/>
      <w:lvlJc w:val="left"/>
      <w:pPr>
        <w:ind w:left="0" w:firstLine="0"/>
      </w:pPr>
      <w:rPr>
        <w:rFonts w:hint="default"/>
      </w:rPr>
    </w:lvl>
    <w:lvl w:ilvl="5">
      <w:start w:val="1"/>
      <w:numFmt w:val="decimal"/>
      <w:pStyle w:val="Appendiks6"/>
      <w:lvlText w:val="%4.%5.%6"/>
      <w:lvlJc w:val="left"/>
      <w:pPr>
        <w:ind w:left="0" w:firstLine="0"/>
      </w:pPr>
      <w:rPr>
        <w:rFonts w:hint="default"/>
      </w:rPr>
    </w:lvl>
    <w:lvl w:ilvl="6">
      <w:start w:val="1"/>
      <w:numFmt w:val="upperLetter"/>
      <w:pStyle w:val="Appendiks7"/>
      <w:lvlText w:val="%7."/>
      <w:lvlJc w:val="left"/>
      <w:pPr>
        <w:ind w:left="0" w:firstLine="0"/>
      </w:pPr>
      <w:rPr>
        <w:rFonts w:hint="default"/>
      </w:rPr>
    </w:lvl>
    <w:lvl w:ilvl="7">
      <w:start w:val="1"/>
      <w:numFmt w:val="upperLetter"/>
      <w:pStyle w:val="Appendiks8"/>
      <w:lvlText w:val="%8."/>
      <w:lvlJc w:val="left"/>
      <w:pPr>
        <w:ind w:left="0" w:firstLine="0"/>
      </w:pPr>
      <w:rPr>
        <w:rFonts w:hint="default"/>
      </w:rPr>
    </w:lvl>
    <w:lvl w:ilvl="8">
      <w:start w:val="1"/>
      <w:numFmt w:val="upperLetter"/>
      <w:pStyle w:val="Appendiks9"/>
      <w:lvlText w:val="%9."/>
      <w:lvlJc w:val="left"/>
      <w:pPr>
        <w:ind w:left="0" w:firstLine="0"/>
      </w:pPr>
      <w:rPr>
        <w:rFonts w:hint="default"/>
      </w:rPr>
    </w:lvl>
  </w:abstractNum>
  <w:abstractNum w:abstractNumId="18" w15:restartNumberingAfterBreak="0">
    <w:nsid w:val="3532000E"/>
    <w:multiLevelType w:val="multilevel"/>
    <w:tmpl w:val="2F14846E"/>
    <w:lvl w:ilvl="0">
      <w:start w:val="1"/>
      <w:numFmt w:val="lowerLetter"/>
      <w:pStyle w:val="Listealfa1"/>
      <w:lvlText w:val="(%1)"/>
      <w:lvlJc w:val="left"/>
      <w:pPr>
        <w:ind w:left="794" w:hanging="794"/>
      </w:pPr>
    </w:lvl>
    <w:lvl w:ilvl="1">
      <w:start w:val="1"/>
      <w:numFmt w:val="lowerLetter"/>
      <w:pStyle w:val="Listealfa2"/>
      <w:lvlText w:val="(%2)"/>
      <w:lvlJc w:val="left"/>
      <w:pPr>
        <w:ind w:left="1587" w:hanging="793"/>
      </w:pPr>
    </w:lvl>
    <w:lvl w:ilvl="2">
      <w:start w:val="1"/>
      <w:numFmt w:val="lowerLetter"/>
      <w:pStyle w:val="Listealfa3"/>
      <w:lvlText w:val="(%3)"/>
      <w:lvlJc w:val="left"/>
      <w:pPr>
        <w:ind w:left="2381" w:hanging="794"/>
      </w:pPr>
    </w:lvl>
    <w:lvl w:ilvl="3">
      <w:start w:val="1"/>
      <w:numFmt w:val="lowerLetter"/>
      <w:pStyle w:val="Listealfa4"/>
      <w:lvlText w:val="(%4)"/>
      <w:lvlJc w:val="left"/>
      <w:pPr>
        <w:ind w:left="3175" w:hanging="794"/>
      </w:pPr>
    </w:lvl>
    <w:lvl w:ilvl="4">
      <w:start w:val="1"/>
      <w:numFmt w:val="lowerLetter"/>
      <w:pStyle w:val="Listealfa5"/>
      <w:lvlText w:val="(%5)"/>
      <w:lvlJc w:val="left"/>
      <w:pPr>
        <w:ind w:left="3969" w:hanging="794"/>
      </w:pPr>
    </w:lvl>
    <w:lvl w:ilvl="5">
      <w:start w:val="1"/>
      <w:numFmt w:val="lowerLetter"/>
      <w:pStyle w:val="Listealfa6"/>
      <w:lvlText w:val="(%6)"/>
      <w:lvlJc w:val="left"/>
      <w:pPr>
        <w:ind w:left="4762" w:hanging="793"/>
      </w:pPr>
    </w:lvl>
    <w:lvl w:ilvl="6">
      <w:start w:val="1"/>
      <w:numFmt w:val="lowerLetter"/>
      <w:pStyle w:val="Listealfa7"/>
      <w:lvlText w:val="(%7)"/>
      <w:lvlJc w:val="left"/>
      <w:pPr>
        <w:ind w:left="5556" w:hanging="794"/>
      </w:pPr>
    </w:lvl>
    <w:lvl w:ilvl="7">
      <w:start w:val="1"/>
      <w:numFmt w:val="lowerLetter"/>
      <w:pStyle w:val="Listealfa8"/>
      <w:lvlText w:val="(%8)"/>
      <w:lvlJc w:val="left"/>
      <w:pPr>
        <w:ind w:left="6350" w:hanging="794"/>
      </w:pPr>
    </w:lvl>
    <w:lvl w:ilvl="8">
      <w:start w:val="1"/>
      <w:numFmt w:val="lowerLetter"/>
      <w:pStyle w:val="Listealfa9"/>
      <w:lvlText w:val="(%9)"/>
      <w:lvlJc w:val="left"/>
      <w:pPr>
        <w:ind w:left="7143" w:hanging="793"/>
      </w:pPr>
    </w:lvl>
  </w:abstractNum>
  <w:abstractNum w:abstractNumId="19" w15:restartNumberingAfterBreak="0">
    <w:nsid w:val="38C821D2"/>
    <w:multiLevelType w:val="multilevel"/>
    <w:tmpl w:val="73781E78"/>
    <w:lvl w:ilvl="0">
      <w:start w:val="1"/>
      <w:numFmt w:val="decimal"/>
      <w:pStyle w:val="Avsnittsnummerering"/>
      <w:lvlText w:val="(%1)"/>
      <w:lvlJc w:val="left"/>
      <w:pPr>
        <w:ind w:left="794" w:hanging="794"/>
      </w:pPr>
      <w:rPr>
        <w:rFonts w:hint="default"/>
      </w:rPr>
    </w:lvl>
    <w:lvl w:ilvl="1">
      <w:start w:val="1"/>
      <w:numFmt w:val="decimal"/>
      <w:pStyle w:val="Avsnittsnummerering2"/>
      <w:lvlText w:val="(%2)"/>
      <w:lvlJc w:val="left"/>
      <w:pPr>
        <w:ind w:left="1587" w:hanging="793"/>
      </w:pPr>
      <w:rPr>
        <w:rFonts w:hint="default"/>
      </w:rPr>
    </w:lvl>
    <w:lvl w:ilvl="2">
      <w:start w:val="1"/>
      <w:numFmt w:val="decimal"/>
      <w:pStyle w:val="Avsnittsnummerering3"/>
      <w:lvlText w:val="(%3)"/>
      <w:lvlJc w:val="left"/>
      <w:pPr>
        <w:ind w:left="2381" w:hanging="794"/>
      </w:pPr>
      <w:rPr>
        <w:rFonts w:hint="default"/>
      </w:rPr>
    </w:lvl>
    <w:lvl w:ilvl="3">
      <w:start w:val="1"/>
      <w:numFmt w:val="decimal"/>
      <w:pStyle w:val="Avsnittsnummerering4"/>
      <w:lvlText w:val="(%4)"/>
      <w:lvlJc w:val="left"/>
      <w:pPr>
        <w:ind w:left="3175" w:hanging="794"/>
      </w:pPr>
      <w:rPr>
        <w:rFonts w:hint="default"/>
      </w:rPr>
    </w:lvl>
    <w:lvl w:ilvl="4">
      <w:start w:val="1"/>
      <w:numFmt w:val="decimal"/>
      <w:pStyle w:val="Avsnittsnummerering5"/>
      <w:lvlText w:val="(%5)"/>
      <w:lvlJc w:val="left"/>
      <w:pPr>
        <w:ind w:left="3969" w:hanging="794"/>
      </w:pPr>
      <w:rPr>
        <w:rFonts w:hint="default"/>
      </w:rPr>
    </w:lvl>
    <w:lvl w:ilvl="5">
      <w:start w:val="1"/>
      <w:numFmt w:val="decimal"/>
      <w:pStyle w:val="Avsnittsnummerering6"/>
      <w:lvlText w:val="(%6)"/>
      <w:lvlJc w:val="left"/>
      <w:pPr>
        <w:ind w:left="4762" w:hanging="793"/>
      </w:pPr>
      <w:rPr>
        <w:rFonts w:hint="default"/>
      </w:rPr>
    </w:lvl>
    <w:lvl w:ilvl="6">
      <w:start w:val="1"/>
      <w:numFmt w:val="decimal"/>
      <w:pStyle w:val="Avsnittsnummerering7"/>
      <w:lvlText w:val="(%7)"/>
      <w:lvlJc w:val="left"/>
      <w:pPr>
        <w:ind w:left="5556" w:hanging="794"/>
      </w:pPr>
      <w:rPr>
        <w:rFonts w:hint="default"/>
      </w:rPr>
    </w:lvl>
    <w:lvl w:ilvl="7">
      <w:start w:val="1"/>
      <w:numFmt w:val="decimal"/>
      <w:pStyle w:val="Avsnittsnummerering8"/>
      <w:lvlText w:val="(%8)"/>
      <w:lvlJc w:val="left"/>
      <w:pPr>
        <w:ind w:left="6350" w:hanging="794"/>
      </w:pPr>
      <w:rPr>
        <w:rFonts w:hint="default"/>
      </w:rPr>
    </w:lvl>
    <w:lvl w:ilvl="8">
      <w:start w:val="1"/>
      <w:numFmt w:val="decimal"/>
      <w:pStyle w:val="Avsnittsnummerering9"/>
      <w:lvlText w:val="(%9)"/>
      <w:lvlJc w:val="left"/>
      <w:pPr>
        <w:ind w:left="7143" w:hanging="793"/>
      </w:pPr>
      <w:rPr>
        <w:rFonts w:hint="default"/>
      </w:rPr>
    </w:lvl>
  </w:abstractNum>
  <w:abstractNum w:abstractNumId="20" w15:restartNumberingAfterBreak="0">
    <w:nsid w:val="3E8358FC"/>
    <w:multiLevelType w:val="hybridMultilevel"/>
    <w:tmpl w:val="1990FAC8"/>
    <w:lvl w:ilvl="0" w:tplc="ED625586">
      <w:start w:val="1"/>
      <w:numFmt w:val="bullet"/>
      <w:lvlText w:val=""/>
      <w:lvlJc w:val="left"/>
      <w:pPr>
        <w:ind w:left="720" w:hanging="360"/>
      </w:pPr>
      <w:rPr>
        <w:rFonts w:ascii="Symbol" w:hAnsi="Symbol" w:hint="default"/>
      </w:rPr>
    </w:lvl>
    <w:lvl w:ilvl="1" w:tplc="7A7C720C" w:tentative="1">
      <w:start w:val="1"/>
      <w:numFmt w:val="bullet"/>
      <w:lvlText w:val="o"/>
      <w:lvlJc w:val="left"/>
      <w:pPr>
        <w:ind w:left="1440" w:hanging="360"/>
      </w:pPr>
      <w:rPr>
        <w:rFonts w:ascii="Courier New" w:hAnsi="Courier New" w:cs="Courier New" w:hint="default"/>
      </w:rPr>
    </w:lvl>
    <w:lvl w:ilvl="2" w:tplc="A8009E8E" w:tentative="1">
      <w:start w:val="1"/>
      <w:numFmt w:val="bullet"/>
      <w:lvlText w:val=""/>
      <w:lvlJc w:val="left"/>
      <w:pPr>
        <w:ind w:left="2160" w:hanging="360"/>
      </w:pPr>
      <w:rPr>
        <w:rFonts w:ascii="Wingdings" w:hAnsi="Wingdings" w:hint="default"/>
      </w:rPr>
    </w:lvl>
    <w:lvl w:ilvl="3" w:tplc="3A96F40E" w:tentative="1">
      <w:start w:val="1"/>
      <w:numFmt w:val="bullet"/>
      <w:lvlText w:val=""/>
      <w:lvlJc w:val="left"/>
      <w:pPr>
        <w:ind w:left="2880" w:hanging="360"/>
      </w:pPr>
      <w:rPr>
        <w:rFonts w:ascii="Symbol" w:hAnsi="Symbol" w:hint="default"/>
      </w:rPr>
    </w:lvl>
    <w:lvl w:ilvl="4" w:tplc="6696EDCE" w:tentative="1">
      <w:start w:val="1"/>
      <w:numFmt w:val="bullet"/>
      <w:lvlText w:val="o"/>
      <w:lvlJc w:val="left"/>
      <w:pPr>
        <w:ind w:left="3600" w:hanging="360"/>
      </w:pPr>
      <w:rPr>
        <w:rFonts w:ascii="Courier New" w:hAnsi="Courier New" w:cs="Courier New" w:hint="default"/>
      </w:rPr>
    </w:lvl>
    <w:lvl w:ilvl="5" w:tplc="BDB6A6C6" w:tentative="1">
      <w:start w:val="1"/>
      <w:numFmt w:val="bullet"/>
      <w:lvlText w:val=""/>
      <w:lvlJc w:val="left"/>
      <w:pPr>
        <w:ind w:left="4320" w:hanging="360"/>
      </w:pPr>
      <w:rPr>
        <w:rFonts w:ascii="Wingdings" w:hAnsi="Wingdings" w:hint="default"/>
      </w:rPr>
    </w:lvl>
    <w:lvl w:ilvl="6" w:tplc="963ABC20" w:tentative="1">
      <w:start w:val="1"/>
      <w:numFmt w:val="bullet"/>
      <w:lvlText w:val=""/>
      <w:lvlJc w:val="left"/>
      <w:pPr>
        <w:ind w:left="5040" w:hanging="360"/>
      </w:pPr>
      <w:rPr>
        <w:rFonts w:ascii="Symbol" w:hAnsi="Symbol" w:hint="default"/>
      </w:rPr>
    </w:lvl>
    <w:lvl w:ilvl="7" w:tplc="C3A2BE04" w:tentative="1">
      <w:start w:val="1"/>
      <w:numFmt w:val="bullet"/>
      <w:lvlText w:val="o"/>
      <w:lvlJc w:val="left"/>
      <w:pPr>
        <w:ind w:left="5760" w:hanging="360"/>
      </w:pPr>
      <w:rPr>
        <w:rFonts w:ascii="Courier New" w:hAnsi="Courier New" w:cs="Courier New" w:hint="default"/>
      </w:rPr>
    </w:lvl>
    <w:lvl w:ilvl="8" w:tplc="191CA226" w:tentative="1">
      <w:start w:val="1"/>
      <w:numFmt w:val="bullet"/>
      <w:lvlText w:val=""/>
      <w:lvlJc w:val="left"/>
      <w:pPr>
        <w:ind w:left="6480" w:hanging="360"/>
      </w:pPr>
      <w:rPr>
        <w:rFonts w:ascii="Wingdings" w:hAnsi="Wingdings" w:hint="default"/>
      </w:rPr>
    </w:lvl>
  </w:abstractNum>
  <w:abstractNum w:abstractNumId="21" w15:restartNumberingAfterBreak="0">
    <w:nsid w:val="3F2B0DAF"/>
    <w:multiLevelType w:val="multilevel"/>
    <w:tmpl w:val="46522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2D41427"/>
    <w:multiLevelType w:val="multilevel"/>
    <w:tmpl w:val="D2BE5A40"/>
    <w:lvl w:ilvl="0">
      <w:start w:val="1"/>
      <w:numFmt w:val="decimal"/>
      <w:pStyle w:val="Sitatliste1"/>
      <w:lvlText w:val="%1."/>
      <w:lvlJc w:val="left"/>
      <w:pPr>
        <w:ind w:left="1191" w:hanging="397"/>
      </w:pPr>
    </w:lvl>
    <w:lvl w:ilvl="1">
      <w:start w:val="1"/>
      <w:numFmt w:val="decimal"/>
      <w:pStyle w:val="Sitatliste2"/>
      <w:lvlText w:val="%2."/>
      <w:lvlJc w:val="left"/>
      <w:pPr>
        <w:ind w:left="1587" w:hanging="396"/>
      </w:pPr>
    </w:lvl>
    <w:lvl w:ilvl="2">
      <w:start w:val="1"/>
      <w:numFmt w:val="decimal"/>
      <w:pStyle w:val="Sitatliste3"/>
      <w:lvlText w:val="%3."/>
      <w:lvlJc w:val="left"/>
      <w:pPr>
        <w:ind w:left="1984" w:hanging="397"/>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35A133B"/>
    <w:multiLevelType w:val="hybridMultilevel"/>
    <w:tmpl w:val="C4B02A88"/>
    <w:lvl w:ilvl="0" w:tplc="E8A4A36E">
      <w:start w:val="1"/>
      <w:numFmt w:val="bullet"/>
      <w:lvlText w:val=""/>
      <w:lvlJc w:val="left"/>
      <w:pPr>
        <w:ind w:left="720" w:hanging="360"/>
      </w:pPr>
      <w:rPr>
        <w:rFonts w:ascii="Symbol" w:hAnsi="Symbol" w:hint="default"/>
      </w:rPr>
    </w:lvl>
    <w:lvl w:ilvl="1" w:tplc="363CF510" w:tentative="1">
      <w:start w:val="1"/>
      <w:numFmt w:val="bullet"/>
      <w:lvlText w:val="o"/>
      <w:lvlJc w:val="left"/>
      <w:pPr>
        <w:ind w:left="1440" w:hanging="360"/>
      </w:pPr>
      <w:rPr>
        <w:rFonts w:ascii="Courier New" w:hAnsi="Courier New" w:cs="Courier New" w:hint="default"/>
      </w:rPr>
    </w:lvl>
    <w:lvl w:ilvl="2" w:tplc="1E90F2E0" w:tentative="1">
      <w:start w:val="1"/>
      <w:numFmt w:val="bullet"/>
      <w:lvlText w:val=""/>
      <w:lvlJc w:val="left"/>
      <w:pPr>
        <w:ind w:left="2160" w:hanging="360"/>
      </w:pPr>
      <w:rPr>
        <w:rFonts w:ascii="Wingdings" w:hAnsi="Wingdings" w:hint="default"/>
      </w:rPr>
    </w:lvl>
    <w:lvl w:ilvl="3" w:tplc="0F826D9E" w:tentative="1">
      <w:start w:val="1"/>
      <w:numFmt w:val="bullet"/>
      <w:lvlText w:val=""/>
      <w:lvlJc w:val="left"/>
      <w:pPr>
        <w:ind w:left="2880" w:hanging="360"/>
      </w:pPr>
      <w:rPr>
        <w:rFonts w:ascii="Symbol" w:hAnsi="Symbol" w:hint="default"/>
      </w:rPr>
    </w:lvl>
    <w:lvl w:ilvl="4" w:tplc="C9FC62F8" w:tentative="1">
      <w:start w:val="1"/>
      <w:numFmt w:val="bullet"/>
      <w:lvlText w:val="o"/>
      <w:lvlJc w:val="left"/>
      <w:pPr>
        <w:ind w:left="3600" w:hanging="360"/>
      </w:pPr>
      <w:rPr>
        <w:rFonts w:ascii="Courier New" w:hAnsi="Courier New" w:cs="Courier New" w:hint="default"/>
      </w:rPr>
    </w:lvl>
    <w:lvl w:ilvl="5" w:tplc="251E6A62" w:tentative="1">
      <w:start w:val="1"/>
      <w:numFmt w:val="bullet"/>
      <w:lvlText w:val=""/>
      <w:lvlJc w:val="left"/>
      <w:pPr>
        <w:ind w:left="4320" w:hanging="360"/>
      </w:pPr>
      <w:rPr>
        <w:rFonts w:ascii="Wingdings" w:hAnsi="Wingdings" w:hint="default"/>
      </w:rPr>
    </w:lvl>
    <w:lvl w:ilvl="6" w:tplc="A7782C96" w:tentative="1">
      <w:start w:val="1"/>
      <w:numFmt w:val="bullet"/>
      <w:lvlText w:val=""/>
      <w:lvlJc w:val="left"/>
      <w:pPr>
        <w:ind w:left="5040" w:hanging="360"/>
      </w:pPr>
      <w:rPr>
        <w:rFonts w:ascii="Symbol" w:hAnsi="Symbol" w:hint="default"/>
      </w:rPr>
    </w:lvl>
    <w:lvl w:ilvl="7" w:tplc="C8BC6694" w:tentative="1">
      <w:start w:val="1"/>
      <w:numFmt w:val="bullet"/>
      <w:lvlText w:val="o"/>
      <w:lvlJc w:val="left"/>
      <w:pPr>
        <w:ind w:left="5760" w:hanging="360"/>
      </w:pPr>
      <w:rPr>
        <w:rFonts w:ascii="Courier New" w:hAnsi="Courier New" w:cs="Courier New" w:hint="default"/>
      </w:rPr>
    </w:lvl>
    <w:lvl w:ilvl="8" w:tplc="DBA84F4A" w:tentative="1">
      <w:start w:val="1"/>
      <w:numFmt w:val="bullet"/>
      <w:lvlText w:val=""/>
      <w:lvlJc w:val="left"/>
      <w:pPr>
        <w:ind w:left="6480" w:hanging="360"/>
      </w:pPr>
      <w:rPr>
        <w:rFonts w:ascii="Wingdings" w:hAnsi="Wingdings" w:hint="default"/>
      </w:rPr>
    </w:lvl>
  </w:abstractNum>
  <w:abstractNum w:abstractNumId="24" w15:restartNumberingAfterBreak="0">
    <w:nsid w:val="46A73CDB"/>
    <w:multiLevelType w:val="multilevel"/>
    <w:tmpl w:val="04140023"/>
    <w:styleLink w:val="Artikkelavsnitt"/>
    <w:lvl w:ilvl="0">
      <w:start w:val="1"/>
      <w:numFmt w:val="upperRoman"/>
      <w:lvlText w:val="Artikkel %1."/>
      <w:lvlJc w:val="left"/>
      <w:pPr>
        <w:ind w:left="0" w:firstLine="0"/>
      </w:pPr>
      <w:rPr>
        <w:rFonts w:ascii="Arial" w:hAnsi="Arial" w:cs="Arial"/>
        <w:color w:val="auto"/>
      </w:r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48757BC7"/>
    <w:multiLevelType w:val="multilevel"/>
    <w:tmpl w:val="9BBC0EAA"/>
    <w:lvl w:ilvl="0">
      <w:start w:val="1"/>
      <w:numFmt w:val="upperRoman"/>
      <w:pStyle w:val="Listeromerstor1"/>
      <w:lvlText w:val="(%1)"/>
      <w:lvlJc w:val="left"/>
      <w:pPr>
        <w:ind w:left="794" w:hanging="794"/>
      </w:pPr>
    </w:lvl>
    <w:lvl w:ilvl="1">
      <w:start w:val="1"/>
      <w:numFmt w:val="upperRoman"/>
      <w:pStyle w:val="Listeromerstor2"/>
      <w:lvlText w:val="(%2)"/>
      <w:lvlJc w:val="left"/>
      <w:pPr>
        <w:ind w:left="1587" w:hanging="793"/>
      </w:pPr>
    </w:lvl>
    <w:lvl w:ilvl="2">
      <w:start w:val="1"/>
      <w:numFmt w:val="upperRoman"/>
      <w:pStyle w:val="Listeromerstor3"/>
      <w:lvlText w:val="(%3)"/>
      <w:lvlJc w:val="left"/>
      <w:pPr>
        <w:ind w:left="2381" w:hanging="794"/>
      </w:pPr>
    </w:lvl>
    <w:lvl w:ilvl="3">
      <w:start w:val="1"/>
      <w:numFmt w:val="upperRoman"/>
      <w:pStyle w:val="Listeromerstor4"/>
      <w:lvlText w:val="(%4)"/>
      <w:lvlJc w:val="left"/>
      <w:pPr>
        <w:ind w:left="3175" w:hanging="794"/>
      </w:pPr>
    </w:lvl>
    <w:lvl w:ilvl="4">
      <w:start w:val="1"/>
      <w:numFmt w:val="upperRoman"/>
      <w:pStyle w:val="Listeromerstor5"/>
      <w:lvlText w:val="(%5)"/>
      <w:lvlJc w:val="left"/>
      <w:pPr>
        <w:ind w:left="3969" w:hanging="794"/>
      </w:pPr>
    </w:lvl>
    <w:lvl w:ilvl="5">
      <w:start w:val="1"/>
      <w:numFmt w:val="upperRoman"/>
      <w:pStyle w:val="Listeromerstor6"/>
      <w:lvlText w:val="(%6)"/>
      <w:lvlJc w:val="left"/>
      <w:pPr>
        <w:ind w:left="4762" w:hanging="793"/>
      </w:pPr>
    </w:lvl>
    <w:lvl w:ilvl="6">
      <w:start w:val="1"/>
      <w:numFmt w:val="upperRoman"/>
      <w:pStyle w:val="Listeromerstor7"/>
      <w:lvlText w:val="(%7)"/>
      <w:lvlJc w:val="left"/>
      <w:pPr>
        <w:ind w:left="5556" w:hanging="794"/>
      </w:pPr>
    </w:lvl>
    <w:lvl w:ilvl="7">
      <w:start w:val="1"/>
      <w:numFmt w:val="upperRoman"/>
      <w:pStyle w:val="Listeromerstor8"/>
      <w:lvlText w:val="(%8)"/>
      <w:lvlJc w:val="left"/>
      <w:pPr>
        <w:ind w:left="6350" w:hanging="794"/>
      </w:pPr>
    </w:lvl>
    <w:lvl w:ilvl="8">
      <w:start w:val="1"/>
      <w:numFmt w:val="upperRoman"/>
      <w:pStyle w:val="Listeromerstor9"/>
      <w:lvlText w:val="(%9)"/>
      <w:lvlJc w:val="left"/>
      <w:pPr>
        <w:ind w:left="7143" w:hanging="793"/>
      </w:pPr>
    </w:lvl>
  </w:abstractNum>
  <w:abstractNum w:abstractNumId="26" w15:restartNumberingAfterBreak="0">
    <w:nsid w:val="4ABF5033"/>
    <w:multiLevelType w:val="multilevel"/>
    <w:tmpl w:val="CBDA113A"/>
    <w:lvl w:ilvl="0">
      <w:start w:val="1"/>
      <w:numFmt w:val="bullet"/>
      <w:pStyle w:val="Listepunkt1"/>
      <w:lvlText w:val="•"/>
      <w:lvlJc w:val="left"/>
      <w:pPr>
        <w:ind w:left="794" w:hanging="794"/>
      </w:pPr>
      <w:rPr>
        <w:rFonts w:ascii="Constantia" w:hAnsi="Constantia" w:hint="default"/>
        <w:b w:val="0"/>
        <w:i w:val="0"/>
        <w:color w:val="030303"/>
        <w:spacing w:val="0"/>
        <w:sz w:val="24"/>
      </w:rPr>
    </w:lvl>
    <w:lvl w:ilvl="1">
      <w:start w:val="1"/>
      <w:numFmt w:val="bullet"/>
      <w:pStyle w:val="Listepunkt2"/>
      <w:lvlText w:val="–"/>
      <w:lvlJc w:val="left"/>
      <w:pPr>
        <w:ind w:left="1588" w:hanging="794"/>
      </w:pPr>
      <w:rPr>
        <w:rFonts w:hint="default"/>
      </w:rPr>
    </w:lvl>
    <w:lvl w:ilvl="2">
      <w:start w:val="1"/>
      <w:numFmt w:val="bullet"/>
      <w:pStyle w:val="Listepunkt3"/>
      <w:lvlText w:val="◦"/>
      <w:lvlJc w:val="left"/>
      <w:pPr>
        <w:ind w:left="2382" w:hanging="794"/>
      </w:pPr>
      <w:rPr>
        <w:rFonts w:ascii="Arial" w:hAnsi="Arial" w:hint="default"/>
        <w:sz w:val="24"/>
      </w:rPr>
    </w:lvl>
    <w:lvl w:ilvl="3">
      <w:start w:val="1"/>
      <w:numFmt w:val="bullet"/>
      <w:pStyle w:val="Listepunkt4"/>
      <w:lvlText w:val="–"/>
      <w:lvlJc w:val="left"/>
      <w:pPr>
        <w:ind w:left="3176" w:hanging="794"/>
      </w:pPr>
      <w:rPr>
        <w:rFonts w:hint="default"/>
      </w:rPr>
    </w:lvl>
    <w:lvl w:ilvl="4">
      <w:start w:val="1"/>
      <w:numFmt w:val="bullet"/>
      <w:pStyle w:val="Listepunkt5"/>
      <w:lvlText w:val="–"/>
      <w:lvlJc w:val="left"/>
      <w:pPr>
        <w:ind w:left="3970" w:hanging="794"/>
      </w:pPr>
      <w:rPr>
        <w:rFonts w:cs="Times New Roman" w:hint="default"/>
      </w:rPr>
    </w:lvl>
    <w:lvl w:ilvl="5">
      <w:start w:val="1"/>
      <w:numFmt w:val="bullet"/>
      <w:pStyle w:val="Listepunkt6"/>
      <w:lvlText w:val="–"/>
      <w:lvlJc w:val="left"/>
      <w:pPr>
        <w:ind w:left="4764" w:hanging="794"/>
      </w:pPr>
      <w:rPr>
        <w:rFonts w:hint="default"/>
      </w:rPr>
    </w:lvl>
    <w:lvl w:ilvl="6">
      <w:start w:val="1"/>
      <w:numFmt w:val="bullet"/>
      <w:pStyle w:val="Listepunkt7"/>
      <w:lvlText w:val="–"/>
      <w:lvlJc w:val="left"/>
      <w:pPr>
        <w:ind w:left="5558" w:hanging="794"/>
      </w:pPr>
      <w:rPr>
        <w:rFonts w:cs="Times New Roman" w:hint="default"/>
      </w:rPr>
    </w:lvl>
    <w:lvl w:ilvl="7">
      <w:start w:val="1"/>
      <w:numFmt w:val="bullet"/>
      <w:pStyle w:val="Listepunkt8"/>
      <w:lvlText w:val="–"/>
      <w:lvlJc w:val="left"/>
      <w:pPr>
        <w:ind w:left="6352" w:hanging="794"/>
      </w:pPr>
      <w:rPr>
        <w:rFonts w:cs="Times New Roman" w:hint="default"/>
      </w:rPr>
    </w:lvl>
    <w:lvl w:ilvl="8">
      <w:start w:val="1"/>
      <w:numFmt w:val="bullet"/>
      <w:pStyle w:val="Listepunkt9"/>
      <w:lvlText w:val="–"/>
      <w:lvlJc w:val="left"/>
      <w:pPr>
        <w:ind w:left="7146" w:hanging="794"/>
      </w:pPr>
      <w:rPr>
        <w:rFonts w:hint="default"/>
      </w:rPr>
    </w:lvl>
  </w:abstractNum>
  <w:abstractNum w:abstractNumId="27" w15:restartNumberingAfterBreak="0">
    <w:nsid w:val="4CD30097"/>
    <w:multiLevelType w:val="multilevel"/>
    <w:tmpl w:val="0414001D"/>
    <w:styleLink w:val="1ai"/>
    <w:lvl w:ilvl="0">
      <w:start w:val="1"/>
      <w:numFmt w:val="decimal"/>
      <w:lvlText w:val="%1)"/>
      <w:lvlJc w:val="left"/>
      <w:pPr>
        <w:ind w:left="360" w:hanging="360"/>
      </w:pPr>
      <w:rPr>
        <w:rFonts w:ascii="Arial" w:hAnsi="Arial" w:cs="Arial"/>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11006A0"/>
    <w:multiLevelType w:val="multilevel"/>
    <w:tmpl w:val="68668388"/>
    <w:styleLink w:val="ListformatBilag2"/>
    <w:lvl w:ilvl="0">
      <w:start w:val="1"/>
      <w:numFmt w:val="decimal"/>
      <w:lvlText w:val="Bilag %1:"/>
      <w:lvlJc w:val="left"/>
      <w:pPr>
        <w:ind w:left="1985" w:hanging="1191"/>
      </w:pPr>
      <w:rPr>
        <w:rFonts w:ascii="Arial" w:hAnsi="Arial" w:cs="Arial" w:hint="default"/>
        <w:b/>
        <w:i w:val="0"/>
        <w:color w:val="auto"/>
      </w:rPr>
    </w:lvl>
    <w:lvl w:ilvl="1">
      <w:start w:val="1"/>
      <w:numFmt w:val="none"/>
      <w:lvlRestart w:val="0"/>
      <w:lvlText w:val=""/>
      <w:lvlJc w:val="left"/>
      <w:pPr>
        <w:ind w:left="-32767" w:firstLine="0"/>
      </w:pPr>
      <w:rPr>
        <w:rFonts w:hint="default"/>
      </w:rPr>
    </w:lvl>
    <w:lvl w:ilvl="2">
      <w:start w:val="1"/>
      <w:numFmt w:val="lowerRoman"/>
      <w:lvlRestart w:val="0"/>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511B2E36"/>
    <w:multiLevelType w:val="multilevel"/>
    <w:tmpl w:val="2DEAD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2953E29"/>
    <w:multiLevelType w:val="multilevel"/>
    <w:tmpl w:val="E9367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7876FAF"/>
    <w:multiLevelType w:val="multilevel"/>
    <w:tmpl w:val="0414001F"/>
    <w:styleLink w:val="111111"/>
    <w:lvl w:ilvl="0">
      <w:start w:val="1"/>
      <w:numFmt w:val="decimal"/>
      <w:lvlText w:val="%1."/>
      <w:lvlJc w:val="left"/>
      <w:pPr>
        <w:ind w:left="360" w:hanging="360"/>
      </w:pPr>
      <w:rPr>
        <w:rFonts w:ascii="Arial" w:hAnsi="Arial" w:cs="Arial"/>
        <w:color w:val="auto"/>
        <w:sz w:val="21"/>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82648D4"/>
    <w:multiLevelType w:val="hybridMultilevel"/>
    <w:tmpl w:val="65B66C20"/>
    <w:lvl w:ilvl="0" w:tplc="9BA2155A">
      <w:start w:val="1"/>
      <w:numFmt w:val="bullet"/>
      <w:lvlText w:val=""/>
      <w:lvlJc w:val="left"/>
      <w:pPr>
        <w:ind w:left="720" w:hanging="360"/>
      </w:pPr>
      <w:rPr>
        <w:rFonts w:ascii="Symbol" w:hAnsi="Symbol" w:hint="default"/>
      </w:rPr>
    </w:lvl>
    <w:lvl w:ilvl="1" w:tplc="9EB65194" w:tentative="1">
      <w:start w:val="1"/>
      <w:numFmt w:val="bullet"/>
      <w:lvlText w:val="o"/>
      <w:lvlJc w:val="left"/>
      <w:pPr>
        <w:ind w:left="1440" w:hanging="360"/>
      </w:pPr>
      <w:rPr>
        <w:rFonts w:ascii="Courier New" w:hAnsi="Courier New" w:cs="Courier New" w:hint="default"/>
      </w:rPr>
    </w:lvl>
    <w:lvl w:ilvl="2" w:tplc="F098A522" w:tentative="1">
      <w:start w:val="1"/>
      <w:numFmt w:val="bullet"/>
      <w:lvlText w:val=""/>
      <w:lvlJc w:val="left"/>
      <w:pPr>
        <w:ind w:left="2160" w:hanging="360"/>
      </w:pPr>
      <w:rPr>
        <w:rFonts w:ascii="Wingdings" w:hAnsi="Wingdings" w:hint="default"/>
      </w:rPr>
    </w:lvl>
    <w:lvl w:ilvl="3" w:tplc="A14EC6FC" w:tentative="1">
      <w:start w:val="1"/>
      <w:numFmt w:val="bullet"/>
      <w:lvlText w:val=""/>
      <w:lvlJc w:val="left"/>
      <w:pPr>
        <w:ind w:left="2880" w:hanging="360"/>
      </w:pPr>
      <w:rPr>
        <w:rFonts w:ascii="Symbol" w:hAnsi="Symbol" w:hint="default"/>
      </w:rPr>
    </w:lvl>
    <w:lvl w:ilvl="4" w:tplc="5D2E40C2" w:tentative="1">
      <w:start w:val="1"/>
      <w:numFmt w:val="bullet"/>
      <w:lvlText w:val="o"/>
      <w:lvlJc w:val="left"/>
      <w:pPr>
        <w:ind w:left="3600" w:hanging="360"/>
      </w:pPr>
      <w:rPr>
        <w:rFonts w:ascii="Courier New" w:hAnsi="Courier New" w:cs="Courier New" w:hint="default"/>
      </w:rPr>
    </w:lvl>
    <w:lvl w:ilvl="5" w:tplc="BA525AF6" w:tentative="1">
      <w:start w:val="1"/>
      <w:numFmt w:val="bullet"/>
      <w:lvlText w:val=""/>
      <w:lvlJc w:val="left"/>
      <w:pPr>
        <w:ind w:left="4320" w:hanging="360"/>
      </w:pPr>
      <w:rPr>
        <w:rFonts w:ascii="Wingdings" w:hAnsi="Wingdings" w:hint="default"/>
      </w:rPr>
    </w:lvl>
    <w:lvl w:ilvl="6" w:tplc="29BA20E6" w:tentative="1">
      <w:start w:val="1"/>
      <w:numFmt w:val="bullet"/>
      <w:lvlText w:val=""/>
      <w:lvlJc w:val="left"/>
      <w:pPr>
        <w:ind w:left="5040" w:hanging="360"/>
      </w:pPr>
      <w:rPr>
        <w:rFonts w:ascii="Symbol" w:hAnsi="Symbol" w:hint="default"/>
      </w:rPr>
    </w:lvl>
    <w:lvl w:ilvl="7" w:tplc="783CF118" w:tentative="1">
      <w:start w:val="1"/>
      <w:numFmt w:val="bullet"/>
      <w:lvlText w:val="o"/>
      <w:lvlJc w:val="left"/>
      <w:pPr>
        <w:ind w:left="5760" w:hanging="360"/>
      </w:pPr>
      <w:rPr>
        <w:rFonts w:ascii="Courier New" w:hAnsi="Courier New" w:cs="Courier New" w:hint="default"/>
      </w:rPr>
    </w:lvl>
    <w:lvl w:ilvl="8" w:tplc="C380BD62" w:tentative="1">
      <w:start w:val="1"/>
      <w:numFmt w:val="bullet"/>
      <w:lvlText w:val=""/>
      <w:lvlJc w:val="left"/>
      <w:pPr>
        <w:ind w:left="6480" w:hanging="360"/>
      </w:pPr>
      <w:rPr>
        <w:rFonts w:ascii="Wingdings" w:hAnsi="Wingdings" w:hint="default"/>
      </w:rPr>
    </w:lvl>
  </w:abstractNum>
  <w:abstractNum w:abstractNumId="33" w15:restartNumberingAfterBreak="0">
    <w:nsid w:val="6C147DFB"/>
    <w:multiLevelType w:val="hybridMultilevel"/>
    <w:tmpl w:val="40BE2910"/>
    <w:lvl w:ilvl="0" w:tplc="2C422C42">
      <w:start w:val="1"/>
      <w:numFmt w:val="decimal"/>
      <w:pStyle w:val="Annex"/>
      <w:lvlText w:val="Vedlegg %1:"/>
      <w:lvlJc w:val="left"/>
      <w:pPr>
        <w:ind w:left="1985" w:hanging="1191"/>
      </w:pPr>
      <w:rPr>
        <w:rFonts w:hint="default"/>
        <w:b/>
        <w:i w:val="0"/>
      </w:rPr>
    </w:lvl>
    <w:lvl w:ilvl="1" w:tplc="48681AA0" w:tentative="1">
      <w:start w:val="1"/>
      <w:numFmt w:val="lowerLetter"/>
      <w:lvlText w:val="%2."/>
      <w:lvlJc w:val="left"/>
      <w:pPr>
        <w:tabs>
          <w:tab w:val="num" w:pos="1440"/>
        </w:tabs>
        <w:ind w:left="1440" w:hanging="360"/>
      </w:pPr>
    </w:lvl>
    <w:lvl w:ilvl="2" w:tplc="AC280178" w:tentative="1">
      <w:start w:val="1"/>
      <w:numFmt w:val="lowerRoman"/>
      <w:lvlText w:val="%3."/>
      <w:lvlJc w:val="right"/>
      <w:pPr>
        <w:tabs>
          <w:tab w:val="num" w:pos="2160"/>
        </w:tabs>
        <w:ind w:left="2160" w:hanging="180"/>
      </w:pPr>
    </w:lvl>
    <w:lvl w:ilvl="3" w:tplc="92DC997E" w:tentative="1">
      <w:start w:val="1"/>
      <w:numFmt w:val="decimal"/>
      <w:lvlText w:val="%4."/>
      <w:lvlJc w:val="left"/>
      <w:pPr>
        <w:tabs>
          <w:tab w:val="num" w:pos="2880"/>
        </w:tabs>
        <w:ind w:left="2880" w:hanging="360"/>
      </w:pPr>
    </w:lvl>
    <w:lvl w:ilvl="4" w:tplc="0A105E0A" w:tentative="1">
      <w:start w:val="1"/>
      <w:numFmt w:val="lowerLetter"/>
      <w:lvlText w:val="%5."/>
      <w:lvlJc w:val="left"/>
      <w:pPr>
        <w:tabs>
          <w:tab w:val="num" w:pos="3600"/>
        </w:tabs>
        <w:ind w:left="3600" w:hanging="360"/>
      </w:pPr>
    </w:lvl>
    <w:lvl w:ilvl="5" w:tplc="093A694A" w:tentative="1">
      <w:start w:val="1"/>
      <w:numFmt w:val="lowerRoman"/>
      <w:lvlText w:val="%6."/>
      <w:lvlJc w:val="right"/>
      <w:pPr>
        <w:tabs>
          <w:tab w:val="num" w:pos="4320"/>
        </w:tabs>
        <w:ind w:left="4320" w:hanging="180"/>
      </w:pPr>
    </w:lvl>
    <w:lvl w:ilvl="6" w:tplc="B66E122C" w:tentative="1">
      <w:start w:val="1"/>
      <w:numFmt w:val="decimal"/>
      <w:lvlText w:val="%7."/>
      <w:lvlJc w:val="left"/>
      <w:pPr>
        <w:tabs>
          <w:tab w:val="num" w:pos="5040"/>
        </w:tabs>
        <w:ind w:left="5040" w:hanging="360"/>
      </w:pPr>
    </w:lvl>
    <w:lvl w:ilvl="7" w:tplc="82B61888" w:tentative="1">
      <w:start w:val="1"/>
      <w:numFmt w:val="lowerLetter"/>
      <w:lvlText w:val="%8."/>
      <w:lvlJc w:val="left"/>
      <w:pPr>
        <w:tabs>
          <w:tab w:val="num" w:pos="5760"/>
        </w:tabs>
        <w:ind w:left="5760" w:hanging="360"/>
      </w:pPr>
    </w:lvl>
    <w:lvl w:ilvl="8" w:tplc="9BE633D6" w:tentative="1">
      <w:start w:val="1"/>
      <w:numFmt w:val="lowerRoman"/>
      <w:lvlText w:val="%9."/>
      <w:lvlJc w:val="right"/>
      <w:pPr>
        <w:tabs>
          <w:tab w:val="num" w:pos="6480"/>
        </w:tabs>
        <w:ind w:left="6480" w:hanging="180"/>
      </w:pPr>
    </w:lvl>
  </w:abstractNum>
  <w:abstractNum w:abstractNumId="34" w15:restartNumberingAfterBreak="0">
    <w:nsid w:val="71093859"/>
    <w:multiLevelType w:val="multilevel"/>
    <w:tmpl w:val="303483CC"/>
    <w:lvl w:ilvl="0">
      <w:start w:val="1"/>
      <w:numFmt w:val="decimal"/>
      <w:pStyle w:val="Bilag2"/>
      <w:lvlText w:val="Bilag %1:"/>
      <w:lvlJc w:val="left"/>
      <w:pPr>
        <w:ind w:left="1985" w:hanging="1191"/>
      </w:pPr>
      <w:rPr>
        <w:rFonts w:hint="default"/>
        <w:b/>
        <w:i w:val="0"/>
      </w:rPr>
    </w:lvl>
    <w:lvl w:ilvl="1">
      <w:start w:val="1"/>
      <w:numFmt w:val="none"/>
      <w:lvlRestart w:val="0"/>
      <w:lvlText w:val=""/>
      <w:lvlJc w:val="left"/>
      <w:pPr>
        <w:ind w:left="-32767" w:firstLine="0"/>
      </w:pPr>
      <w:rPr>
        <w:rFonts w:hint="default"/>
      </w:rPr>
    </w:lvl>
    <w:lvl w:ilvl="2">
      <w:start w:val="1"/>
      <w:numFmt w:val="lowerRoman"/>
      <w:lvlRestart w:val="0"/>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50A5EC6"/>
    <w:multiLevelType w:val="hybridMultilevel"/>
    <w:tmpl w:val="1CB6F634"/>
    <w:lvl w:ilvl="0" w:tplc="FC5030FC">
      <w:start w:val="1"/>
      <w:numFmt w:val="bullet"/>
      <w:lvlText w:val=""/>
      <w:lvlJc w:val="left"/>
      <w:pPr>
        <w:ind w:left="1514" w:hanging="360"/>
      </w:pPr>
      <w:rPr>
        <w:rFonts w:ascii="Symbol" w:hAnsi="Symbol" w:hint="default"/>
      </w:rPr>
    </w:lvl>
    <w:lvl w:ilvl="1" w:tplc="9410D396" w:tentative="1">
      <w:start w:val="1"/>
      <w:numFmt w:val="bullet"/>
      <w:lvlText w:val="o"/>
      <w:lvlJc w:val="left"/>
      <w:pPr>
        <w:ind w:left="2234" w:hanging="360"/>
      </w:pPr>
      <w:rPr>
        <w:rFonts w:ascii="Courier New" w:hAnsi="Courier New" w:cs="Courier New" w:hint="default"/>
      </w:rPr>
    </w:lvl>
    <w:lvl w:ilvl="2" w:tplc="D0F6107A" w:tentative="1">
      <w:start w:val="1"/>
      <w:numFmt w:val="bullet"/>
      <w:lvlText w:val=""/>
      <w:lvlJc w:val="left"/>
      <w:pPr>
        <w:ind w:left="2954" w:hanging="360"/>
      </w:pPr>
      <w:rPr>
        <w:rFonts w:ascii="Wingdings" w:hAnsi="Wingdings" w:hint="default"/>
      </w:rPr>
    </w:lvl>
    <w:lvl w:ilvl="3" w:tplc="7A6878D8" w:tentative="1">
      <w:start w:val="1"/>
      <w:numFmt w:val="bullet"/>
      <w:lvlText w:val=""/>
      <w:lvlJc w:val="left"/>
      <w:pPr>
        <w:ind w:left="3674" w:hanging="360"/>
      </w:pPr>
      <w:rPr>
        <w:rFonts w:ascii="Symbol" w:hAnsi="Symbol" w:hint="default"/>
      </w:rPr>
    </w:lvl>
    <w:lvl w:ilvl="4" w:tplc="634496E0" w:tentative="1">
      <w:start w:val="1"/>
      <w:numFmt w:val="bullet"/>
      <w:lvlText w:val="o"/>
      <w:lvlJc w:val="left"/>
      <w:pPr>
        <w:ind w:left="4394" w:hanging="360"/>
      </w:pPr>
      <w:rPr>
        <w:rFonts w:ascii="Courier New" w:hAnsi="Courier New" w:cs="Courier New" w:hint="default"/>
      </w:rPr>
    </w:lvl>
    <w:lvl w:ilvl="5" w:tplc="896EA248" w:tentative="1">
      <w:start w:val="1"/>
      <w:numFmt w:val="bullet"/>
      <w:lvlText w:val=""/>
      <w:lvlJc w:val="left"/>
      <w:pPr>
        <w:ind w:left="5114" w:hanging="360"/>
      </w:pPr>
      <w:rPr>
        <w:rFonts w:ascii="Wingdings" w:hAnsi="Wingdings" w:hint="default"/>
      </w:rPr>
    </w:lvl>
    <w:lvl w:ilvl="6" w:tplc="21DC4B52" w:tentative="1">
      <w:start w:val="1"/>
      <w:numFmt w:val="bullet"/>
      <w:lvlText w:val=""/>
      <w:lvlJc w:val="left"/>
      <w:pPr>
        <w:ind w:left="5834" w:hanging="360"/>
      </w:pPr>
      <w:rPr>
        <w:rFonts w:ascii="Symbol" w:hAnsi="Symbol" w:hint="default"/>
      </w:rPr>
    </w:lvl>
    <w:lvl w:ilvl="7" w:tplc="031C8DBC" w:tentative="1">
      <w:start w:val="1"/>
      <w:numFmt w:val="bullet"/>
      <w:lvlText w:val="o"/>
      <w:lvlJc w:val="left"/>
      <w:pPr>
        <w:ind w:left="6554" w:hanging="360"/>
      </w:pPr>
      <w:rPr>
        <w:rFonts w:ascii="Courier New" w:hAnsi="Courier New" w:cs="Courier New" w:hint="default"/>
      </w:rPr>
    </w:lvl>
    <w:lvl w:ilvl="8" w:tplc="06869FF4" w:tentative="1">
      <w:start w:val="1"/>
      <w:numFmt w:val="bullet"/>
      <w:lvlText w:val=""/>
      <w:lvlJc w:val="left"/>
      <w:pPr>
        <w:ind w:left="7274" w:hanging="360"/>
      </w:pPr>
      <w:rPr>
        <w:rFonts w:ascii="Wingdings" w:hAnsi="Wingdings" w:hint="default"/>
      </w:rPr>
    </w:lvl>
  </w:abstractNum>
  <w:abstractNum w:abstractNumId="36" w15:restartNumberingAfterBreak="0">
    <w:nsid w:val="76F7451F"/>
    <w:multiLevelType w:val="multilevel"/>
    <w:tmpl w:val="891C797E"/>
    <w:lvl w:ilvl="0">
      <w:start w:val="1"/>
      <w:numFmt w:val="decimal"/>
      <w:pStyle w:val="Overskriftekstra1"/>
      <w:lvlText w:val="%1."/>
      <w:lvlJc w:val="left"/>
      <w:pPr>
        <w:ind w:left="794" w:hanging="794"/>
      </w:pPr>
      <w:rPr>
        <w:rFonts w:hint="default"/>
      </w:rPr>
    </w:lvl>
    <w:lvl w:ilvl="1">
      <w:start w:val="1"/>
      <w:numFmt w:val="decimal"/>
      <w:pStyle w:val="Overskriftekstra2"/>
      <w:lvlText w:val="%1.%2"/>
      <w:lvlJc w:val="left"/>
      <w:pPr>
        <w:ind w:left="794" w:hanging="794"/>
      </w:pPr>
      <w:rPr>
        <w:rFonts w:hint="default"/>
      </w:rPr>
    </w:lvl>
    <w:lvl w:ilvl="2">
      <w:start w:val="1"/>
      <w:numFmt w:val="decimal"/>
      <w:pStyle w:val="Overskriftekstra3"/>
      <w:lvlText w:val="%1.%2.%3"/>
      <w:lvlJc w:val="left"/>
      <w:pPr>
        <w:ind w:left="794" w:hanging="794"/>
      </w:pPr>
      <w:rPr>
        <w:rFonts w:hint="default"/>
      </w:rPr>
    </w:lvl>
    <w:lvl w:ilvl="3">
      <w:start w:val="1"/>
      <w:numFmt w:val="decimal"/>
      <w:pStyle w:val="Overskriftekstra4"/>
      <w:lvlText w:val="%1.%2.%3.%4"/>
      <w:lvlJc w:val="left"/>
      <w:pPr>
        <w:ind w:left="794" w:hanging="794"/>
      </w:pPr>
      <w:rPr>
        <w:rFonts w:hint="default"/>
      </w:rPr>
    </w:lvl>
    <w:lvl w:ilvl="4">
      <w:start w:val="1"/>
      <w:numFmt w:val="lowerLetter"/>
      <w:pStyle w:val="Listlevelextra1"/>
      <w:lvlText w:val="(%5)"/>
      <w:lvlJc w:val="left"/>
      <w:pPr>
        <w:ind w:left="1588" w:hanging="794"/>
      </w:pPr>
      <w:rPr>
        <w:rFonts w:hint="default"/>
      </w:rPr>
    </w:lvl>
    <w:lvl w:ilvl="5">
      <w:start w:val="1"/>
      <w:numFmt w:val="lowerRoman"/>
      <w:pStyle w:val="Listlevelextra2"/>
      <w:lvlText w:val="(%6)"/>
      <w:lvlJc w:val="left"/>
      <w:pPr>
        <w:ind w:left="2381" w:hanging="793"/>
      </w:pPr>
      <w:rPr>
        <w:rFonts w:hint="default"/>
      </w:rPr>
    </w:lvl>
    <w:lvl w:ilvl="6">
      <w:start w:val="1"/>
      <w:numFmt w:val="upperLetter"/>
      <w:pStyle w:val="Listlevelextra3"/>
      <w:lvlText w:val="(%7)"/>
      <w:lvlJc w:val="left"/>
      <w:pPr>
        <w:ind w:left="3175" w:hanging="794"/>
      </w:pPr>
      <w:rPr>
        <w:rFonts w:hint="default"/>
      </w:rPr>
    </w:lvl>
    <w:lvl w:ilvl="7">
      <w:start w:val="1"/>
      <w:numFmt w:val="decimal"/>
      <w:pStyle w:val="Listlevelextra4"/>
      <w:lvlText w:val="(%8)"/>
      <w:lvlJc w:val="left"/>
      <w:pPr>
        <w:ind w:left="3969" w:hanging="794"/>
      </w:pPr>
      <w:rPr>
        <w:rFonts w:hint="default"/>
      </w:rPr>
    </w:lvl>
    <w:lvl w:ilvl="8">
      <w:start w:val="1"/>
      <w:numFmt w:val="lowerLetter"/>
      <w:pStyle w:val="Listlevelextra5"/>
      <w:lvlText w:val="(%9)"/>
      <w:lvlJc w:val="left"/>
      <w:pPr>
        <w:ind w:left="4763" w:hanging="794"/>
      </w:pPr>
      <w:rPr>
        <w:rFonts w:hint="default"/>
      </w:rPr>
    </w:lvl>
  </w:abstractNum>
  <w:abstractNum w:abstractNumId="37" w15:restartNumberingAfterBreak="0">
    <w:nsid w:val="77B22C70"/>
    <w:multiLevelType w:val="multilevel"/>
    <w:tmpl w:val="CC5091F4"/>
    <w:styleLink w:val="ListformatPerm2"/>
    <w:lvl w:ilvl="0">
      <w:start w:val="1"/>
      <w:numFmt w:val="decimal"/>
      <w:lvlText w:val="Perm %1:"/>
      <w:lvlJc w:val="left"/>
      <w:pPr>
        <w:ind w:left="1985" w:hanging="1191"/>
      </w:pPr>
      <w:rPr>
        <w:rFonts w:ascii="Arial" w:hAnsi="Arial" w:cs="Arial" w:hint="default"/>
        <w:b/>
        <w:i w:val="0"/>
        <w:color w:val="auto"/>
      </w:rPr>
    </w:lvl>
    <w:lvl w:ilvl="1">
      <w:start w:val="1"/>
      <w:numFmt w:val="lowerLetter"/>
      <w:lvlRestart w:val="0"/>
      <w:lvlText w:val="%2)"/>
      <w:lvlJc w:val="left"/>
      <w:pPr>
        <w:ind w:left="720" w:hanging="360"/>
      </w:pPr>
      <w:rPr>
        <w:rFonts w:hint="default"/>
      </w:rPr>
    </w:lvl>
    <w:lvl w:ilvl="2">
      <w:start w:val="1"/>
      <w:numFmt w:val="lowerRoman"/>
      <w:lvlRestart w:val="0"/>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9C30FB3"/>
    <w:multiLevelType w:val="multilevel"/>
    <w:tmpl w:val="344A7B7A"/>
    <w:lvl w:ilvl="0">
      <w:start w:val="1"/>
      <w:numFmt w:val="decimal"/>
      <w:pStyle w:val="Vitne2"/>
      <w:lvlText w:val="Vitne %1:"/>
      <w:lvlJc w:val="left"/>
      <w:pPr>
        <w:ind w:left="1985" w:hanging="1191"/>
      </w:pPr>
      <w:rPr>
        <w:rFonts w:ascii="Arial" w:hAnsi="Arial" w:cs="Arial" w:hint="default"/>
        <w:b/>
        <w:i w:val="0"/>
      </w:rPr>
    </w:lvl>
    <w:lvl w:ilvl="1">
      <w:start w:val="1"/>
      <w:numFmt w:val="lowerLetter"/>
      <w:lvlRestart w:val="0"/>
      <w:lvlText w:val="%2)"/>
      <w:lvlJc w:val="left"/>
      <w:pPr>
        <w:ind w:left="720" w:hanging="360"/>
      </w:pPr>
      <w:rPr>
        <w:rFonts w:hint="default"/>
      </w:rPr>
    </w:lvl>
    <w:lvl w:ilvl="2">
      <w:start w:val="1"/>
      <w:numFmt w:val="lowerRoman"/>
      <w:lvlRestart w:val="0"/>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B7E677D"/>
    <w:multiLevelType w:val="hybridMultilevel"/>
    <w:tmpl w:val="CF2C8140"/>
    <w:lvl w:ilvl="0" w:tplc="7868990A">
      <w:start w:val="1"/>
      <w:numFmt w:val="bullet"/>
      <w:lvlText w:val=""/>
      <w:lvlJc w:val="left"/>
      <w:pPr>
        <w:ind w:left="720" w:hanging="360"/>
      </w:pPr>
      <w:rPr>
        <w:rFonts w:ascii="Symbol" w:hAnsi="Symbol" w:hint="default"/>
      </w:rPr>
    </w:lvl>
    <w:lvl w:ilvl="1" w:tplc="9440CDB6" w:tentative="1">
      <w:start w:val="1"/>
      <w:numFmt w:val="bullet"/>
      <w:lvlText w:val="o"/>
      <w:lvlJc w:val="left"/>
      <w:pPr>
        <w:ind w:left="1440" w:hanging="360"/>
      </w:pPr>
      <w:rPr>
        <w:rFonts w:ascii="Courier New" w:hAnsi="Courier New" w:cs="Courier New" w:hint="default"/>
      </w:rPr>
    </w:lvl>
    <w:lvl w:ilvl="2" w:tplc="7C8C78B2" w:tentative="1">
      <w:start w:val="1"/>
      <w:numFmt w:val="bullet"/>
      <w:lvlText w:val=""/>
      <w:lvlJc w:val="left"/>
      <w:pPr>
        <w:ind w:left="2160" w:hanging="360"/>
      </w:pPr>
      <w:rPr>
        <w:rFonts w:ascii="Wingdings" w:hAnsi="Wingdings" w:hint="default"/>
      </w:rPr>
    </w:lvl>
    <w:lvl w:ilvl="3" w:tplc="EA3EDA74" w:tentative="1">
      <w:start w:val="1"/>
      <w:numFmt w:val="bullet"/>
      <w:lvlText w:val=""/>
      <w:lvlJc w:val="left"/>
      <w:pPr>
        <w:ind w:left="2880" w:hanging="360"/>
      </w:pPr>
      <w:rPr>
        <w:rFonts w:ascii="Symbol" w:hAnsi="Symbol" w:hint="default"/>
      </w:rPr>
    </w:lvl>
    <w:lvl w:ilvl="4" w:tplc="19A2D9E4" w:tentative="1">
      <w:start w:val="1"/>
      <w:numFmt w:val="bullet"/>
      <w:lvlText w:val="o"/>
      <w:lvlJc w:val="left"/>
      <w:pPr>
        <w:ind w:left="3600" w:hanging="360"/>
      </w:pPr>
      <w:rPr>
        <w:rFonts w:ascii="Courier New" w:hAnsi="Courier New" w:cs="Courier New" w:hint="default"/>
      </w:rPr>
    </w:lvl>
    <w:lvl w:ilvl="5" w:tplc="B6D6D8C4" w:tentative="1">
      <w:start w:val="1"/>
      <w:numFmt w:val="bullet"/>
      <w:lvlText w:val=""/>
      <w:lvlJc w:val="left"/>
      <w:pPr>
        <w:ind w:left="4320" w:hanging="360"/>
      </w:pPr>
      <w:rPr>
        <w:rFonts w:ascii="Wingdings" w:hAnsi="Wingdings" w:hint="default"/>
      </w:rPr>
    </w:lvl>
    <w:lvl w:ilvl="6" w:tplc="7ED41AB8" w:tentative="1">
      <w:start w:val="1"/>
      <w:numFmt w:val="bullet"/>
      <w:lvlText w:val=""/>
      <w:lvlJc w:val="left"/>
      <w:pPr>
        <w:ind w:left="5040" w:hanging="360"/>
      </w:pPr>
      <w:rPr>
        <w:rFonts w:ascii="Symbol" w:hAnsi="Symbol" w:hint="default"/>
      </w:rPr>
    </w:lvl>
    <w:lvl w:ilvl="7" w:tplc="50CC0C74" w:tentative="1">
      <w:start w:val="1"/>
      <w:numFmt w:val="bullet"/>
      <w:lvlText w:val="o"/>
      <w:lvlJc w:val="left"/>
      <w:pPr>
        <w:ind w:left="5760" w:hanging="360"/>
      </w:pPr>
      <w:rPr>
        <w:rFonts w:ascii="Courier New" w:hAnsi="Courier New" w:cs="Courier New" w:hint="default"/>
      </w:rPr>
    </w:lvl>
    <w:lvl w:ilvl="8" w:tplc="170C9E9A" w:tentative="1">
      <w:start w:val="1"/>
      <w:numFmt w:val="bullet"/>
      <w:lvlText w:val=""/>
      <w:lvlJc w:val="left"/>
      <w:pPr>
        <w:ind w:left="6480" w:hanging="360"/>
      </w:pPr>
      <w:rPr>
        <w:rFonts w:ascii="Wingdings" w:hAnsi="Wingdings" w:hint="default"/>
      </w:rPr>
    </w:lvl>
  </w:abstractNum>
  <w:abstractNum w:abstractNumId="40" w15:restartNumberingAfterBreak="0">
    <w:nsid w:val="7D864FB2"/>
    <w:multiLevelType w:val="multilevel"/>
    <w:tmpl w:val="85441336"/>
    <w:lvl w:ilvl="0">
      <w:start w:val="1"/>
      <w:numFmt w:val="decimal"/>
      <w:pStyle w:val="Overskrift1"/>
      <w:lvlText w:val="%1."/>
      <w:lvlJc w:val="left"/>
      <w:pPr>
        <w:ind w:left="794" w:hanging="794"/>
      </w:pPr>
      <w:rPr>
        <w:rFonts w:hint="default"/>
        <w:color w:val="auto"/>
      </w:rPr>
    </w:lvl>
    <w:lvl w:ilvl="1">
      <w:start w:val="1"/>
      <w:numFmt w:val="decimal"/>
      <w:pStyle w:val="Overskrift2"/>
      <w:lvlText w:val="%1.%2"/>
      <w:lvlJc w:val="left"/>
      <w:pPr>
        <w:ind w:left="794" w:hanging="794"/>
      </w:pPr>
      <w:rPr>
        <w:rFonts w:hint="default"/>
      </w:rPr>
    </w:lvl>
    <w:lvl w:ilvl="2">
      <w:start w:val="1"/>
      <w:numFmt w:val="decimal"/>
      <w:pStyle w:val="Overskrift3"/>
      <w:lvlText w:val="%1.%2.%3"/>
      <w:lvlJc w:val="left"/>
      <w:pPr>
        <w:ind w:left="794" w:hanging="794"/>
      </w:pPr>
      <w:rPr>
        <w:rFonts w:hint="default"/>
      </w:rPr>
    </w:lvl>
    <w:lvl w:ilvl="3">
      <w:start w:val="1"/>
      <w:numFmt w:val="decimal"/>
      <w:pStyle w:val="Overskrift4"/>
      <w:lvlText w:val="%1.%2.%3.%4"/>
      <w:lvlJc w:val="left"/>
      <w:pPr>
        <w:ind w:left="794" w:hanging="794"/>
      </w:pPr>
      <w:rPr>
        <w:rFonts w:hint="default"/>
        <w:spacing w:val="-10"/>
      </w:rPr>
    </w:lvl>
    <w:lvl w:ilvl="4">
      <w:start w:val="1"/>
      <w:numFmt w:val="decimal"/>
      <w:pStyle w:val="Overskrift5"/>
      <w:lvlText w:val="%1.%2.%3.%4.%5"/>
      <w:lvlJc w:val="left"/>
      <w:pPr>
        <w:ind w:left="794" w:hanging="794"/>
      </w:pPr>
      <w:rPr>
        <w:rFonts w:hint="default"/>
        <w:spacing w:val="-16"/>
      </w:rPr>
    </w:lvl>
    <w:lvl w:ilvl="5">
      <w:start w:val="1"/>
      <w:numFmt w:val="lowerLetter"/>
      <w:pStyle w:val="Listlevel1"/>
      <w:lvlText w:val="(%6)"/>
      <w:lvlJc w:val="left"/>
      <w:pPr>
        <w:ind w:left="1588" w:hanging="794"/>
      </w:pPr>
      <w:rPr>
        <w:rFonts w:hint="default"/>
        <w:spacing w:val="-12"/>
      </w:rPr>
    </w:lvl>
    <w:lvl w:ilvl="6">
      <w:start w:val="1"/>
      <w:numFmt w:val="lowerRoman"/>
      <w:pStyle w:val="Listlevel2"/>
      <w:lvlText w:val="(%7)"/>
      <w:lvlJc w:val="left"/>
      <w:pPr>
        <w:ind w:left="2381" w:hanging="793"/>
      </w:pPr>
      <w:rPr>
        <w:rFonts w:hint="default"/>
      </w:rPr>
    </w:lvl>
    <w:lvl w:ilvl="7">
      <w:start w:val="1"/>
      <w:numFmt w:val="upperLetter"/>
      <w:pStyle w:val="Listlevel3"/>
      <w:lvlText w:val="(%8)"/>
      <w:lvlJc w:val="left"/>
      <w:pPr>
        <w:ind w:left="3175" w:hanging="794"/>
      </w:pPr>
      <w:rPr>
        <w:rFonts w:hint="default"/>
      </w:rPr>
    </w:lvl>
    <w:lvl w:ilvl="8">
      <w:start w:val="1"/>
      <w:numFmt w:val="decimal"/>
      <w:pStyle w:val="Listlevel4"/>
      <w:lvlText w:val="(%9)"/>
      <w:lvlJc w:val="left"/>
      <w:pPr>
        <w:ind w:left="3969" w:hanging="794"/>
      </w:pPr>
      <w:rPr>
        <w:rFonts w:hint="default"/>
      </w:rPr>
    </w:lvl>
  </w:abstractNum>
  <w:abstractNum w:abstractNumId="41" w15:restartNumberingAfterBreak="0">
    <w:nsid w:val="7E624EA4"/>
    <w:multiLevelType w:val="hybridMultilevel"/>
    <w:tmpl w:val="5D980B14"/>
    <w:lvl w:ilvl="0" w:tplc="EE94559E">
      <w:start w:val="1"/>
      <w:numFmt w:val="bullet"/>
      <w:lvlText w:val=""/>
      <w:lvlJc w:val="left"/>
      <w:pPr>
        <w:ind w:left="720" w:hanging="360"/>
      </w:pPr>
      <w:rPr>
        <w:rFonts w:ascii="Symbol" w:hAnsi="Symbol" w:hint="default"/>
      </w:rPr>
    </w:lvl>
    <w:lvl w:ilvl="1" w:tplc="2A1268F6" w:tentative="1">
      <w:start w:val="1"/>
      <w:numFmt w:val="bullet"/>
      <w:lvlText w:val="o"/>
      <w:lvlJc w:val="left"/>
      <w:pPr>
        <w:ind w:left="1440" w:hanging="360"/>
      </w:pPr>
      <w:rPr>
        <w:rFonts w:ascii="Courier New" w:hAnsi="Courier New" w:cs="Courier New" w:hint="default"/>
      </w:rPr>
    </w:lvl>
    <w:lvl w:ilvl="2" w:tplc="3EE072D6" w:tentative="1">
      <w:start w:val="1"/>
      <w:numFmt w:val="bullet"/>
      <w:lvlText w:val=""/>
      <w:lvlJc w:val="left"/>
      <w:pPr>
        <w:ind w:left="2160" w:hanging="360"/>
      </w:pPr>
      <w:rPr>
        <w:rFonts w:ascii="Wingdings" w:hAnsi="Wingdings" w:hint="default"/>
      </w:rPr>
    </w:lvl>
    <w:lvl w:ilvl="3" w:tplc="E826BA7E" w:tentative="1">
      <w:start w:val="1"/>
      <w:numFmt w:val="bullet"/>
      <w:lvlText w:val=""/>
      <w:lvlJc w:val="left"/>
      <w:pPr>
        <w:ind w:left="2880" w:hanging="360"/>
      </w:pPr>
      <w:rPr>
        <w:rFonts w:ascii="Symbol" w:hAnsi="Symbol" w:hint="default"/>
      </w:rPr>
    </w:lvl>
    <w:lvl w:ilvl="4" w:tplc="1194C868" w:tentative="1">
      <w:start w:val="1"/>
      <w:numFmt w:val="bullet"/>
      <w:lvlText w:val="o"/>
      <w:lvlJc w:val="left"/>
      <w:pPr>
        <w:ind w:left="3600" w:hanging="360"/>
      </w:pPr>
      <w:rPr>
        <w:rFonts w:ascii="Courier New" w:hAnsi="Courier New" w:cs="Courier New" w:hint="default"/>
      </w:rPr>
    </w:lvl>
    <w:lvl w:ilvl="5" w:tplc="E7124A3C" w:tentative="1">
      <w:start w:val="1"/>
      <w:numFmt w:val="bullet"/>
      <w:lvlText w:val=""/>
      <w:lvlJc w:val="left"/>
      <w:pPr>
        <w:ind w:left="4320" w:hanging="360"/>
      </w:pPr>
      <w:rPr>
        <w:rFonts w:ascii="Wingdings" w:hAnsi="Wingdings" w:hint="default"/>
      </w:rPr>
    </w:lvl>
    <w:lvl w:ilvl="6" w:tplc="45785A62" w:tentative="1">
      <w:start w:val="1"/>
      <w:numFmt w:val="bullet"/>
      <w:lvlText w:val=""/>
      <w:lvlJc w:val="left"/>
      <w:pPr>
        <w:ind w:left="5040" w:hanging="360"/>
      </w:pPr>
      <w:rPr>
        <w:rFonts w:ascii="Symbol" w:hAnsi="Symbol" w:hint="default"/>
      </w:rPr>
    </w:lvl>
    <w:lvl w:ilvl="7" w:tplc="E3FCFB0A" w:tentative="1">
      <w:start w:val="1"/>
      <w:numFmt w:val="bullet"/>
      <w:lvlText w:val="o"/>
      <w:lvlJc w:val="left"/>
      <w:pPr>
        <w:ind w:left="5760" w:hanging="360"/>
      </w:pPr>
      <w:rPr>
        <w:rFonts w:ascii="Courier New" w:hAnsi="Courier New" w:cs="Courier New" w:hint="default"/>
      </w:rPr>
    </w:lvl>
    <w:lvl w:ilvl="8" w:tplc="3B881A04" w:tentative="1">
      <w:start w:val="1"/>
      <w:numFmt w:val="bullet"/>
      <w:lvlText w:val=""/>
      <w:lvlJc w:val="left"/>
      <w:pPr>
        <w:ind w:left="6480" w:hanging="360"/>
      </w:pPr>
      <w:rPr>
        <w:rFonts w:ascii="Wingdings" w:hAnsi="Wingdings" w:hint="default"/>
      </w:rPr>
    </w:lvl>
  </w:abstractNum>
  <w:abstractNum w:abstractNumId="42" w15:restartNumberingAfterBreak="0">
    <w:nsid w:val="7ED032DA"/>
    <w:multiLevelType w:val="hybridMultilevel"/>
    <w:tmpl w:val="015C9E28"/>
    <w:lvl w:ilvl="0" w:tplc="1DD82F2A">
      <w:start w:val="1"/>
      <w:numFmt w:val="bullet"/>
      <w:lvlText w:val=""/>
      <w:lvlJc w:val="left"/>
      <w:pPr>
        <w:ind w:left="720" w:hanging="360"/>
      </w:pPr>
      <w:rPr>
        <w:rFonts w:ascii="Symbol" w:hAnsi="Symbol" w:hint="default"/>
      </w:rPr>
    </w:lvl>
    <w:lvl w:ilvl="1" w:tplc="B0AADC0C" w:tentative="1">
      <w:start w:val="1"/>
      <w:numFmt w:val="bullet"/>
      <w:lvlText w:val="o"/>
      <w:lvlJc w:val="left"/>
      <w:pPr>
        <w:ind w:left="1440" w:hanging="360"/>
      </w:pPr>
      <w:rPr>
        <w:rFonts w:ascii="Courier New" w:hAnsi="Courier New" w:cs="Courier New" w:hint="default"/>
      </w:rPr>
    </w:lvl>
    <w:lvl w:ilvl="2" w:tplc="563EF51C" w:tentative="1">
      <w:start w:val="1"/>
      <w:numFmt w:val="bullet"/>
      <w:lvlText w:val=""/>
      <w:lvlJc w:val="left"/>
      <w:pPr>
        <w:ind w:left="2160" w:hanging="360"/>
      </w:pPr>
      <w:rPr>
        <w:rFonts w:ascii="Wingdings" w:hAnsi="Wingdings" w:hint="default"/>
      </w:rPr>
    </w:lvl>
    <w:lvl w:ilvl="3" w:tplc="D3FAA9EC" w:tentative="1">
      <w:start w:val="1"/>
      <w:numFmt w:val="bullet"/>
      <w:lvlText w:val=""/>
      <w:lvlJc w:val="left"/>
      <w:pPr>
        <w:ind w:left="2880" w:hanging="360"/>
      </w:pPr>
      <w:rPr>
        <w:rFonts w:ascii="Symbol" w:hAnsi="Symbol" w:hint="default"/>
      </w:rPr>
    </w:lvl>
    <w:lvl w:ilvl="4" w:tplc="782A3F1C" w:tentative="1">
      <w:start w:val="1"/>
      <w:numFmt w:val="bullet"/>
      <w:lvlText w:val="o"/>
      <w:lvlJc w:val="left"/>
      <w:pPr>
        <w:ind w:left="3600" w:hanging="360"/>
      </w:pPr>
      <w:rPr>
        <w:rFonts w:ascii="Courier New" w:hAnsi="Courier New" w:cs="Courier New" w:hint="default"/>
      </w:rPr>
    </w:lvl>
    <w:lvl w:ilvl="5" w:tplc="7A9AD88E" w:tentative="1">
      <w:start w:val="1"/>
      <w:numFmt w:val="bullet"/>
      <w:lvlText w:val=""/>
      <w:lvlJc w:val="left"/>
      <w:pPr>
        <w:ind w:left="4320" w:hanging="360"/>
      </w:pPr>
      <w:rPr>
        <w:rFonts w:ascii="Wingdings" w:hAnsi="Wingdings" w:hint="default"/>
      </w:rPr>
    </w:lvl>
    <w:lvl w:ilvl="6" w:tplc="46023B6A" w:tentative="1">
      <w:start w:val="1"/>
      <w:numFmt w:val="bullet"/>
      <w:lvlText w:val=""/>
      <w:lvlJc w:val="left"/>
      <w:pPr>
        <w:ind w:left="5040" w:hanging="360"/>
      </w:pPr>
      <w:rPr>
        <w:rFonts w:ascii="Symbol" w:hAnsi="Symbol" w:hint="default"/>
      </w:rPr>
    </w:lvl>
    <w:lvl w:ilvl="7" w:tplc="B5D8A1EE" w:tentative="1">
      <w:start w:val="1"/>
      <w:numFmt w:val="bullet"/>
      <w:lvlText w:val="o"/>
      <w:lvlJc w:val="left"/>
      <w:pPr>
        <w:ind w:left="5760" w:hanging="360"/>
      </w:pPr>
      <w:rPr>
        <w:rFonts w:ascii="Courier New" w:hAnsi="Courier New" w:cs="Courier New" w:hint="default"/>
      </w:rPr>
    </w:lvl>
    <w:lvl w:ilvl="8" w:tplc="D6C01A64" w:tentative="1">
      <w:start w:val="1"/>
      <w:numFmt w:val="bullet"/>
      <w:lvlText w:val=""/>
      <w:lvlJc w:val="left"/>
      <w:pPr>
        <w:ind w:left="6480" w:hanging="360"/>
      </w:pPr>
      <w:rPr>
        <w:rFonts w:ascii="Wingdings" w:hAnsi="Wingdings" w:hint="default"/>
      </w:rPr>
    </w:lvl>
  </w:abstractNum>
  <w:num w:numId="1" w16cid:durableId="1214199946">
    <w:abstractNumId w:val="31"/>
  </w:num>
  <w:num w:numId="2" w16cid:durableId="1271427709">
    <w:abstractNumId w:val="27"/>
  </w:num>
  <w:num w:numId="3" w16cid:durableId="1585530039">
    <w:abstractNumId w:val="17"/>
  </w:num>
  <w:num w:numId="4" w16cid:durableId="1692683710">
    <w:abstractNumId w:val="24"/>
  </w:num>
  <w:num w:numId="5" w16cid:durableId="688916913">
    <w:abstractNumId w:val="19"/>
  </w:num>
  <w:num w:numId="6" w16cid:durableId="1848668107">
    <w:abstractNumId w:val="34"/>
  </w:num>
  <w:num w:numId="7" w16cid:durableId="1967656887">
    <w:abstractNumId w:val="18"/>
  </w:num>
  <w:num w:numId="8" w16cid:durableId="1033309249">
    <w:abstractNumId w:val="15"/>
  </w:num>
  <w:num w:numId="9" w16cid:durableId="332995419">
    <w:abstractNumId w:val="5"/>
  </w:num>
  <w:num w:numId="10" w16cid:durableId="139348343">
    <w:abstractNumId w:val="2"/>
  </w:num>
  <w:num w:numId="11" w16cid:durableId="245723057">
    <w:abstractNumId w:val="6"/>
  </w:num>
  <w:num w:numId="12" w16cid:durableId="159974311">
    <w:abstractNumId w:val="26"/>
  </w:num>
  <w:num w:numId="13" w16cid:durableId="778791565">
    <w:abstractNumId w:val="16"/>
  </w:num>
  <w:num w:numId="14" w16cid:durableId="2030451254">
    <w:abstractNumId w:val="25"/>
  </w:num>
  <w:num w:numId="15" w16cid:durableId="1434400608">
    <w:abstractNumId w:val="11"/>
  </w:num>
  <w:num w:numId="16" w16cid:durableId="1947885702">
    <w:abstractNumId w:val="28"/>
  </w:num>
  <w:num w:numId="17" w16cid:durableId="1104425313">
    <w:abstractNumId w:val="37"/>
  </w:num>
  <w:num w:numId="18" w16cid:durableId="312608531">
    <w:abstractNumId w:val="9"/>
  </w:num>
  <w:num w:numId="19" w16cid:durableId="1358433060">
    <w:abstractNumId w:val="40"/>
  </w:num>
  <w:num w:numId="20" w16cid:durableId="2057729507">
    <w:abstractNumId w:val="36"/>
  </w:num>
  <w:num w:numId="21" w16cid:durableId="1330017669">
    <w:abstractNumId w:val="13"/>
  </w:num>
  <w:num w:numId="22" w16cid:durableId="900100009">
    <w:abstractNumId w:val="22"/>
  </w:num>
  <w:num w:numId="23" w16cid:durableId="2127893628">
    <w:abstractNumId w:val="33"/>
  </w:num>
  <w:num w:numId="24" w16cid:durableId="720783340">
    <w:abstractNumId w:val="38"/>
  </w:num>
  <w:num w:numId="25" w16cid:durableId="1361930674">
    <w:abstractNumId w:val="8"/>
  </w:num>
  <w:num w:numId="26" w16cid:durableId="846405065">
    <w:abstractNumId w:val="0"/>
  </w:num>
  <w:num w:numId="27" w16cid:durableId="211362625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775842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459426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44755079">
    <w:abstractNumId w:val="32"/>
  </w:num>
  <w:num w:numId="31" w16cid:durableId="1968311590">
    <w:abstractNumId w:val="14"/>
  </w:num>
  <w:num w:numId="32" w16cid:durableId="73936521">
    <w:abstractNumId w:val="39"/>
  </w:num>
  <w:num w:numId="33" w16cid:durableId="165940944">
    <w:abstractNumId w:val="42"/>
  </w:num>
  <w:num w:numId="34" w16cid:durableId="1252008797">
    <w:abstractNumId w:val="21"/>
  </w:num>
  <w:num w:numId="35" w16cid:durableId="919366791">
    <w:abstractNumId w:val="29"/>
  </w:num>
  <w:num w:numId="36" w16cid:durableId="1767843144">
    <w:abstractNumId w:val="10"/>
  </w:num>
  <w:num w:numId="37" w16cid:durableId="946545932">
    <w:abstractNumId w:val="12"/>
  </w:num>
  <w:num w:numId="38" w16cid:durableId="306250342">
    <w:abstractNumId w:val="23"/>
  </w:num>
  <w:num w:numId="39" w16cid:durableId="1217938465">
    <w:abstractNumId w:val="40"/>
  </w:num>
  <w:num w:numId="40" w16cid:durableId="542523375">
    <w:abstractNumId w:val="35"/>
  </w:num>
  <w:num w:numId="41" w16cid:durableId="1955018493">
    <w:abstractNumId w:val="20"/>
  </w:num>
  <w:num w:numId="42" w16cid:durableId="298269250">
    <w:abstractNumId w:val="40"/>
  </w:num>
  <w:num w:numId="43" w16cid:durableId="568073280">
    <w:abstractNumId w:val="41"/>
  </w:num>
  <w:num w:numId="44" w16cid:durableId="501431487">
    <w:abstractNumId w:val="30"/>
  </w:num>
  <w:num w:numId="45" w16cid:durableId="133567849">
    <w:abstractNumId w:val="1"/>
  </w:num>
  <w:num w:numId="46" w16cid:durableId="236788023">
    <w:abstractNumId w:val="4"/>
  </w:num>
  <w:num w:numId="47" w16cid:durableId="1005978307">
    <w:abstractNumId w:val="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oNotTrackFormatting/>
  <w:defaultTabStop w:val="794"/>
  <w:hyphenationZone w:val="680"/>
  <w:doNotHyphenateCaps/>
  <w:drawingGridHorizontalSpacing w:val="105"/>
  <w:displayHorizontalDrawingGridEvery w:val="2"/>
  <w:characterSpacingControl w:val="doNotCompress"/>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0827"/>
    <w:rsid w:val="00000A80"/>
    <w:rsid w:val="000034A7"/>
    <w:rsid w:val="000044D0"/>
    <w:rsid w:val="00005A3C"/>
    <w:rsid w:val="000060EB"/>
    <w:rsid w:val="00007E39"/>
    <w:rsid w:val="0001018F"/>
    <w:rsid w:val="000102BB"/>
    <w:rsid w:val="00010D1F"/>
    <w:rsid w:val="0001188C"/>
    <w:rsid w:val="0001269C"/>
    <w:rsid w:val="00014768"/>
    <w:rsid w:val="00015919"/>
    <w:rsid w:val="0001729D"/>
    <w:rsid w:val="00017F76"/>
    <w:rsid w:val="0002163A"/>
    <w:rsid w:val="000228DA"/>
    <w:rsid w:val="00022AA4"/>
    <w:rsid w:val="000232C5"/>
    <w:rsid w:val="00023AA4"/>
    <w:rsid w:val="00023DF2"/>
    <w:rsid w:val="0002537F"/>
    <w:rsid w:val="00027F18"/>
    <w:rsid w:val="00030AD3"/>
    <w:rsid w:val="00030E73"/>
    <w:rsid w:val="000323E5"/>
    <w:rsid w:val="00033D91"/>
    <w:rsid w:val="000356EE"/>
    <w:rsid w:val="00036C17"/>
    <w:rsid w:val="000370A9"/>
    <w:rsid w:val="0003791D"/>
    <w:rsid w:val="00040F0C"/>
    <w:rsid w:val="00042ADD"/>
    <w:rsid w:val="00045052"/>
    <w:rsid w:val="00047624"/>
    <w:rsid w:val="00047918"/>
    <w:rsid w:val="0004796A"/>
    <w:rsid w:val="00051F27"/>
    <w:rsid w:val="0005246B"/>
    <w:rsid w:val="0005342A"/>
    <w:rsid w:val="00053F0A"/>
    <w:rsid w:val="0005526E"/>
    <w:rsid w:val="000607FA"/>
    <w:rsid w:val="00060B5E"/>
    <w:rsid w:val="00063010"/>
    <w:rsid w:val="00063291"/>
    <w:rsid w:val="000644EE"/>
    <w:rsid w:val="00065A06"/>
    <w:rsid w:val="00071E79"/>
    <w:rsid w:val="000766C8"/>
    <w:rsid w:val="00077171"/>
    <w:rsid w:val="00083E4D"/>
    <w:rsid w:val="00083EEF"/>
    <w:rsid w:val="00084C95"/>
    <w:rsid w:val="0008621A"/>
    <w:rsid w:val="00086811"/>
    <w:rsid w:val="000903C1"/>
    <w:rsid w:val="00090B1C"/>
    <w:rsid w:val="0009210F"/>
    <w:rsid w:val="00092AC6"/>
    <w:rsid w:val="00093310"/>
    <w:rsid w:val="00094E98"/>
    <w:rsid w:val="00095A39"/>
    <w:rsid w:val="000A1035"/>
    <w:rsid w:val="000A115B"/>
    <w:rsid w:val="000A1717"/>
    <w:rsid w:val="000A28A3"/>
    <w:rsid w:val="000A34C6"/>
    <w:rsid w:val="000A3B1C"/>
    <w:rsid w:val="000A5E22"/>
    <w:rsid w:val="000A653B"/>
    <w:rsid w:val="000A6596"/>
    <w:rsid w:val="000B1927"/>
    <w:rsid w:val="000B3755"/>
    <w:rsid w:val="000B3F40"/>
    <w:rsid w:val="000B4CE8"/>
    <w:rsid w:val="000B5E1A"/>
    <w:rsid w:val="000B7E65"/>
    <w:rsid w:val="000C2522"/>
    <w:rsid w:val="000C30BE"/>
    <w:rsid w:val="000C3754"/>
    <w:rsid w:val="000C3B31"/>
    <w:rsid w:val="000C4B86"/>
    <w:rsid w:val="000C4FA9"/>
    <w:rsid w:val="000C5967"/>
    <w:rsid w:val="000C6EE3"/>
    <w:rsid w:val="000C79AA"/>
    <w:rsid w:val="000C7EC2"/>
    <w:rsid w:val="000D308F"/>
    <w:rsid w:val="000D4032"/>
    <w:rsid w:val="000D45AE"/>
    <w:rsid w:val="000E16E1"/>
    <w:rsid w:val="000E3278"/>
    <w:rsid w:val="000E461F"/>
    <w:rsid w:val="000E797E"/>
    <w:rsid w:val="000F110D"/>
    <w:rsid w:val="000F2D13"/>
    <w:rsid w:val="000F54D8"/>
    <w:rsid w:val="000F5631"/>
    <w:rsid w:val="000F63FC"/>
    <w:rsid w:val="000F6F48"/>
    <w:rsid w:val="0010011E"/>
    <w:rsid w:val="00100B93"/>
    <w:rsid w:val="00103B51"/>
    <w:rsid w:val="001064EE"/>
    <w:rsid w:val="00107D57"/>
    <w:rsid w:val="00110A7D"/>
    <w:rsid w:val="00111531"/>
    <w:rsid w:val="0011200F"/>
    <w:rsid w:val="00113672"/>
    <w:rsid w:val="0011403F"/>
    <w:rsid w:val="00115177"/>
    <w:rsid w:val="001215A4"/>
    <w:rsid w:val="00123B97"/>
    <w:rsid w:val="001242A5"/>
    <w:rsid w:val="00126712"/>
    <w:rsid w:val="0012793F"/>
    <w:rsid w:val="0013534D"/>
    <w:rsid w:val="00136151"/>
    <w:rsid w:val="0013735C"/>
    <w:rsid w:val="001405BC"/>
    <w:rsid w:val="00142254"/>
    <w:rsid w:val="0014227B"/>
    <w:rsid w:val="0014324F"/>
    <w:rsid w:val="00143EE9"/>
    <w:rsid w:val="0014533F"/>
    <w:rsid w:val="00145D62"/>
    <w:rsid w:val="00150AD4"/>
    <w:rsid w:val="001512CB"/>
    <w:rsid w:val="00152FE9"/>
    <w:rsid w:val="00154C46"/>
    <w:rsid w:val="0015592F"/>
    <w:rsid w:val="00163EAB"/>
    <w:rsid w:val="00165324"/>
    <w:rsid w:val="00165A25"/>
    <w:rsid w:val="00170F62"/>
    <w:rsid w:val="0017373F"/>
    <w:rsid w:val="001737D3"/>
    <w:rsid w:val="00176F50"/>
    <w:rsid w:val="00177098"/>
    <w:rsid w:val="00177B69"/>
    <w:rsid w:val="00180E70"/>
    <w:rsid w:val="00181BC3"/>
    <w:rsid w:val="001826E2"/>
    <w:rsid w:val="0018273D"/>
    <w:rsid w:val="001838AE"/>
    <w:rsid w:val="00183FD6"/>
    <w:rsid w:val="001842C1"/>
    <w:rsid w:val="00184A35"/>
    <w:rsid w:val="00185443"/>
    <w:rsid w:val="00187CEB"/>
    <w:rsid w:val="00190D7E"/>
    <w:rsid w:val="00196F2F"/>
    <w:rsid w:val="001A2D0C"/>
    <w:rsid w:val="001A4BF1"/>
    <w:rsid w:val="001A506D"/>
    <w:rsid w:val="001A5400"/>
    <w:rsid w:val="001A7A85"/>
    <w:rsid w:val="001B0555"/>
    <w:rsid w:val="001B0E62"/>
    <w:rsid w:val="001B2FF9"/>
    <w:rsid w:val="001B65F7"/>
    <w:rsid w:val="001B6A4A"/>
    <w:rsid w:val="001B6A5F"/>
    <w:rsid w:val="001B7950"/>
    <w:rsid w:val="001C0504"/>
    <w:rsid w:val="001C374B"/>
    <w:rsid w:val="001C5D87"/>
    <w:rsid w:val="001C5D8C"/>
    <w:rsid w:val="001C6CE7"/>
    <w:rsid w:val="001C6F41"/>
    <w:rsid w:val="001D0E37"/>
    <w:rsid w:val="001D2A4F"/>
    <w:rsid w:val="001D389A"/>
    <w:rsid w:val="001D490B"/>
    <w:rsid w:val="001D5B21"/>
    <w:rsid w:val="001D63EE"/>
    <w:rsid w:val="001E053A"/>
    <w:rsid w:val="001E2722"/>
    <w:rsid w:val="001E2F99"/>
    <w:rsid w:val="001E309F"/>
    <w:rsid w:val="001E4C8B"/>
    <w:rsid w:val="001E6B51"/>
    <w:rsid w:val="001F3049"/>
    <w:rsid w:val="00200923"/>
    <w:rsid w:val="002012F0"/>
    <w:rsid w:val="0020375F"/>
    <w:rsid w:val="00203BB6"/>
    <w:rsid w:val="00211D52"/>
    <w:rsid w:val="00212E66"/>
    <w:rsid w:val="0021378D"/>
    <w:rsid w:val="00215613"/>
    <w:rsid w:val="00216B45"/>
    <w:rsid w:val="00220F63"/>
    <w:rsid w:val="002210BA"/>
    <w:rsid w:val="00221580"/>
    <w:rsid w:val="00221BC5"/>
    <w:rsid w:val="00224961"/>
    <w:rsid w:val="00226FFD"/>
    <w:rsid w:val="00232F49"/>
    <w:rsid w:val="002342EB"/>
    <w:rsid w:val="00234FAF"/>
    <w:rsid w:val="00240527"/>
    <w:rsid w:val="00240556"/>
    <w:rsid w:val="002414B6"/>
    <w:rsid w:val="0024217A"/>
    <w:rsid w:val="002430F4"/>
    <w:rsid w:val="002452DC"/>
    <w:rsid w:val="00246396"/>
    <w:rsid w:val="002468DD"/>
    <w:rsid w:val="002507E8"/>
    <w:rsid w:val="00251136"/>
    <w:rsid w:val="002540D1"/>
    <w:rsid w:val="00254BB2"/>
    <w:rsid w:val="00256122"/>
    <w:rsid w:val="00260FEB"/>
    <w:rsid w:val="00261263"/>
    <w:rsid w:val="00262662"/>
    <w:rsid w:val="00263A30"/>
    <w:rsid w:val="00265B2E"/>
    <w:rsid w:val="00266203"/>
    <w:rsid w:val="00272985"/>
    <w:rsid w:val="002729ED"/>
    <w:rsid w:val="002731D4"/>
    <w:rsid w:val="002748CA"/>
    <w:rsid w:val="00274EB4"/>
    <w:rsid w:val="002758DA"/>
    <w:rsid w:val="00275A92"/>
    <w:rsid w:val="00276B89"/>
    <w:rsid w:val="002777B0"/>
    <w:rsid w:val="00281BCB"/>
    <w:rsid w:val="002820FB"/>
    <w:rsid w:val="00284F4B"/>
    <w:rsid w:val="00285207"/>
    <w:rsid w:val="00285C44"/>
    <w:rsid w:val="00286988"/>
    <w:rsid w:val="002878A5"/>
    <w:rsid w:val="00294BE3"/>
    <w:rsid w:val="002A1F27"/>
    <w:rsid w:val="002A205A"/>
    <w:rsid w:val="002A250C"/>
    <w:rsid w:val="002A29B4"/>
    <w:rsid w:val="002A32D6"/>
    <w:rsid w:val="002A330B"/>
    <w:rsid w:val="002A597B"/>
    <w:rsid w:val="002A5ED8"/>
    <w:rsid w:val="002A78C1"/>
    <w:rsid w:val="002A7D27"/>
    <w:rsid w:val="002A7D66"/>
    <w:rsid w:val="002B0C19"/>
    <w:rsid w:val="002B1108"/>
    <w:rsid w:val="002B1DE2"/>
    <w:rsid w:val="002B52C4"/>
    <w:rsid w:val="002B6F7A"/>
    <w:rsid w:val="002C20D0"/>
    <w:rsid w:val="002C2A15"/>
    <w:rsid w:val="002C3D7A"/>
    <w:rsid w:val="002C541B"/>
    <w:rsid w:val="002C6DD5"/>
    <w:rsid w:val="002C7943"/>
    <w:rsid w:val="002C7A77"/>
    <w:rsid w:val="002D071D"/>
    <w:rsid w:val="002D17D7"/>
    <w:rsid w:val="002D1C05"/>
    <w:rsid w:val="002D2311"/>
    <w:rsid w:val="002D5A78"/>
    <w:rsid w:val="002D6525"/>
    <w:rsid w:val="002E0B3F"/>
    <w:rsid w:val="002E119B"/>
    <w:rsid w:val="002E1430"/>
    <w:rsid w:val="002E27C1"/>
    <w:rsid w:val="002E2C39"/>
    <w:rsid w:val="002E62E3"/>
    <w:rsid w:val="002E6A80"/>
    <w:rsid w:val="002E7D2F"/>
    <w:rsid w:val="002F17C7"/>
    <w:rsid w:val="002F1BC6"/>
    <w:rsid w:val="002F3AA8"/>
    <w:rsid w:val="002F48A4"/>
    <w:rsid w:val="002F5B63"/>
    <w:rsid w:val="002F71EF"/>
    <w:rsid w:val="002F7447"/>
    <w:rsid w:val="002F7837"/>
    <w:rsid w:val="002F7843"/>
    <w:rsid w:val="00300F27"/>
    <w:rsid w:val="0030327F"/>
    <w:rsid w:val="0030659F"/>
    <w:rsid w:val="0031085B"/>
    <w:rsid w:val="0031103E"/>
    <w:rsid w:val="0031216A"/>
    <w:rsid w:val="003121F2"/>
    <w:rsid w:val="003141E2"/>
    <w:rsid w:val="00314AA5"/>
    <w:rsid w:val="003156BF"/>
    <w:rsid w:val="00316404"/>
    <w:rsid w:val="00320494"/>
    <w:rsid w:val="00322254"/>
    <w:rsid w:val="00322963"/>
    <w:rsid w:val="00322CDD"/>
    <w:rsid w:val="00323A5D"/>
    <w:rsid w:val="00324158"/>
    <w:rsid w:val="00324973"/>
    <w:rsid w:val="0032555C"/>
    <w:rsid w:val="003255CF"/>
    <w:rsid w:val="00325F0C"/>
    <w:rsid w:val="0032601E"/>
    <w:rsid w:val="00327328"/>
    <w:rsid w:val="003277AF"/>
    <w:rsid w:val="00331B4D"/>
    <w:rsid w:val="003322BB"/>
    <w:rsid w:val="00341C3A"/>
    <w:rsid w:val="00344A60"/>
    <w:rsid w:val="00345830"/>
    <w:rsid w:val="00346764"/>
    <w:rsid w:val="003471D2"/>
    <w:rsid w:val="003506EC"/>
    <w:rsid w:val="00352BF5"/>
    <w:rsid w:val="003530DF"/>
    <w:rsid w:val="00354FF7"/>
    <w:rsid w:val="00355E42"/>
    <w:rsid w:val="00356FDB"/>
    <w:rsid w:val="00357AD6"/>
    <w:rsid w:val="003612A9"/>
    <w:rsid w:val="00365FCD"/>
    <w:rsid w:val="003661D0"/>
    <w:rsid w:val="00377C7E"/>
    <w:rsid w:val="0038110C"/>
    <w:rsid w:val="003837B6"/>
    <w:rsid w:val="0038483E"/>
    <w:rsid w:val="0038538E"/>
    <w:rsid w:val="003919B5"/>
    <w:rsid w:val="00391D81"/>
    <w:rsid w:val="00393A81"/>
    <w:rsid w:val="00394380"/>
    <w:rsid w:val="0039679A"/>
    <w:rsid w:val="003A1120"/>
    <w:rsid w:val="003A3489"/>
    <w:rsid w:val="003A391A"/>
    <w:rsid w:val="003A4AC1"/>
    <w:rsid w:val="003A6E59"/>
    <w:rsid w:val="003A7B4A"/>
    <w:rsid w:val="003B1581"/>
    <w:rsid w:val="003B26A4"/>
    <w:rsid w:val="003B39C8"/>
    <w:rsid w:val="003B43E4"/>
    <w:rsid w:val="003B46B7"/>
    <w:rsid w:val="003B6404"/>
    <w:rsid w:val="003B6F68"/>
    <w:rsid w:val="003C0E04"/>
    <w:rsid w:val="003C1286"/>
    <w:rsid w:val="003C1E26"/>
    <w:rsid w:val="003C54DD"/>
    <w:rsid w:val="003C5B3F"/>
    <w:rsid w:val="003C606D"/>
    <w:rsid w:val="003C66F4"/>
    <w:rsid w:val="003D11AF"/>
    <w:rsid w:val="003D20F0"/>
    <w:rsid w:val="003D520B"/>
    <w:rsid w:val="003D5BDD"/>
    <w:rsid w:val="003D6B30"/>
    <w:rsid w:val="003E0509"/>
    <w:rsid w:val="003E18FF"/>
    <w:rsid w:val="003E2E56"/>
    <w:rsid w:val="003E320A"/>
    <w:rsid w:val="003E325E"/>
    <w:rsid w:val="003E5BCE"/>
    <w:rsid w:val="003E5DA2"/>
    <w:rsid w:val="003E6E05"/>
    <w:rsid w:val="003E7BA1"/>
    <w:rsid w:val="003F3373"/>
    <w:rsid w:val="003F4FE8"/>
    <w:rsid w:val="003F5E7B"/>
    <w:rsid w:val="003F712B"/>
    <w:rsid w:val="00400997"/>
    <w:rsid w:val="00401952"/>
    <w:rsid w:val="0040261F"/>
    <w:rsid w:val="00405FDB"/>
    <w:rsid w:val="004074EE"/>
    <w:rsid w:val="00410E85"/>
    <w:rsid w:val="004156D0"/>
    <w:rsid w:val="00415B01"/>
    <w:rsid w:val="004208ED"/>
    <w:rsid w:val="00421C3C"/>
    <w:rsid w:val="004225B9"/>
    <w:rsid w:val="004226EE"/>
    <w:rsid w:val="00424C48"/>
    <w:rsid w:val="00424E5A"/>
    <w:rsid w:val="00426BE1"/>
    <w:rsid w:val="00434A5A"/>
    <w:rsid w:val="00435C48"/>
    <w:rsid w:val="004368BE"/>
    <w:rsid w:val="00440B95"/>
    <w:rsid w:val="00440DB7"/>
    <w:rsid w:val="004467C0"/>
    <w:rsid w:val="00446BC1"/>
    <w:rsid w:val="00447C19"/>
    <w:rsid w:val="004502E9"/>
    <w:rsid w:val="00450912"/>
    <w:rsid w:val="00453922"/>
    <w:rsid w:val="00453C6C"/>
    <w:rsid w:val="004543DA"/>
    <w:rsid w:val="0046209B"/>
    <w:rsid w:val="004645E7"/>
    <w:rsid w:val="00464606"/>
    <w:rsid w:val="00465EDD"/>
    <w:rsid w:val="00467087"/>
    <w:rsid w:val="00471AD9"/>
    <w:rsid w:val="004739E0"/>
    <w:rsid w:val="0047737F"/>
    <w:rsid w:val="00477D16"/>
    <w:rsid w:val="00480BC9"/>
    <w:rsid w:val="00483BAB"/>
    <w:rsid w:val="00483CDA"/>
    <w:rsid w:val="00483F5C"/>
    <w:rsid w:val="0048411D"/>
    <w:rsid w:val="00484860"/>
    <w:rsid w:val="00484C55"/>
    <w:rsid w:val="00486E61"/>
    <w:rsid w:val="00487B34"/>
    <w:rsid w:val="00490174"/>
    <w:rsid w:val="004939CA"/>
    <w:rsid w:val="00497B4F"/>
    <w:rsid w:val="004A0E75"/>
    <w:rsid w:val="004A23BD"/>
    <w:rsid w:val="004A474C"/>
    <w:rsid w:val="004A5B70"/>
    <w:rsid w:val="004A7A14"/>
    <w:rsid w:val="004B204A"/>
    <w:rsid w:val="004B2051"/>
    <w:rsid w:val="004B7195"/>
    <w:rsid w:val="004B78D3"/>
    <w:rsid w:val="004C03FB"/>
    <w:rsid w:val="004C0E4A"/>
    <w:rsid w:val="004C0F03"/>
    <w:rsid w:val="004C1E4A"/>
    <w:rsid w:val="004C285D"/>
    <w:rsid w:val="004C2C6C"/>
    <w:rsid w:val="004C3A41"/>
    <w:rsid w:val="004C433A"/>
    <w:rsid w:val="004C4CBC"/>
    <w:rsid w:val="004C5DA6"/>
    <w:rsid w:val="004C5E8A"/>
    <w:rsid w:val="004C6952"/>
    <w:rsid w:val="004C6FE0"/>
    <w:rsid w:val="004C7EC1"/>
    <w:rsid w:val="004D0A3E"/>
    <w:rsid w:val="004D27C3"/>
    <w:rsid w:val="004D3812"/>
    <w:rsid w:val="004D60A1"/>
    <w:rsid w:val="004D60A8"/>
    <w:rsid w:val="004D707E"/>
    <w:rsid w:val="004D78AC"/>
    <w:rsid w:val="004E0F85"/>
    <w:rsid w:val="004E10FE"/>
    <w:rsid w:val="004E156A"/>
    <w:rsid w:val="004E62E1"/>
    <w:rsid w:val="004E68B8"/>
    <w:rsid w:val="004E7CD3"/>
    <w:rsid w:val="004F2C07"/>
    <w:rsid w:val="004F30C4"/>
    <w:rsid w:val="004F3690"/>
    <w:rsid w:val="004F370C"/>
    <w:rsid w:val="004F38CC"/>
    <w:rsid w:val="004F3A4C"/>
    <w:rsid w:val="004F4B6D"/>
    <w:rsid w:val="004F5FAF"/>
    <w:rsid w:val="00503D0E"/>
    <w:rsid w:val="00507CFA"/>
    <w:rsid w:val="00507D1D"/>
    <w:rsid w:val="00511E27"/>
    <w:rsid w:val="00512356"/>
    <w:rsid w:val="0051378A"/>
    <w:rsid w:val="00513876"/>
    <w:rsid w:val="00515FD4"/>
    <w:rsid w:val="00516BC2"/>
    <w:rsid w:val="00517AB1"/>
    <w:rsid w:val="0052151E"/>
    <w:rsid w:val="005232DC"/>
    <w:rsid w:val="00523746"/>
    <w:rsid w:val="005237BF"/>
    <w:rsid w:val="00523FF0"/>
    <w:rsid w:val="005249DD"/>
    <w:rsid w:val="00525261"/>
    <w:rsid w:val="0052532C"/>
    <w:rsid w:val="00525F86"/>
    <w:rsid w:val="00531C21"/>
    <w:rsid w:val="00531E99"/>
    <w:rsid w:val="005326FF"/>
    <w:rsid w:val="00532ED7"/>
    <w:rsid w:val="00533329"/>
    <w:rsid w:val="00534928"/>
    <w:rsid w:val="00535159"/>
    <w:rsid w:val="00537CD4"/>
    <w:rsid w:val="00542313"/>
    <w:rsid w:val="00542AB7"/>
    <w:rsid w:val="005430C2"/>
    <w:rsid w:val="0054550C"/>
    <w:rsid w:val="005459F6"/>
    <w:rsid w:val="00547D7C"/>
    <w:rsid w:val="005529AE"/>
    <w:rsid w:val="005530C6"/>
    <w:rsid w:val="00553FCC"/>
    <w:rsid w:val="005544BB"/>
    <w:rsid w:val="00556B45"/>
    <w:rsid w:val="00557132"/>
    <w:rsid w:val="00557C95"/>
    <w:rsid w:val="00560E57"/>
    <w:rsid w:val="00560F12"/>
    <w:rsid w:val="005614D6"/>
    <w:rsid w:val="00570238"/>
    <w:rsid w:val="00577953"/>
    <w:rsid w:val="00583B31"/>
    <w:rsid w:val="00583DE1"/>
    <w:rsid w:val="0058595D"/>
    <w:rsid w:val="005865C1"/>
    <w:rsid w:val="00586F13"/>
    <w:rsid w:val="0058718B"/>
    <w:rsid w:val="005874C6"/>
    <w:rsid w:val="00590260"/>
    <w:rsid w:val="00590A09"/>
    <w:rsid w:val="005A1E7C"/>
    <w:rsid w:val="005A6D73"/>
    <w:rsid w:val="005B723D"/>
    <w:rsid w:val="005C0C0C"/>
    <w:rsid w:val="005C22D3"/>
    <w:rsid w:val="005C5DB9"/>
    <w:rsid w:val="005C7988"/>
    <w:rsid w:val="005D1E14"/>
    <w:rsid w:val="005D5525"/>
    <w:rsid w:val="005D5535"/>
    <w:rsid w:val="005D5FCC"/>
    <w:rsid w:val="005E0E4E"/>
    <w:rsid w:val="005E118A"/>
    <w:rsid w:val="005E1A9A"/>
    <w:rsid w:val="005E21B1"/>
    <w:rsid w:val="005E2414"/>
    <w:rsid w:val="005E495F"/>
    <w:rsid w:val="005E5D77"/>
    <w:rsid w:val="005E7CCA"/>
    <w:rsid w:val="005F2A74"/>
    <w:rsid w:val="005F3B08"/>
    <w:rsid w:val="005F4513"/>
    <w:rsid w:val="005F52D2"/>
    <w:rsid w:val="00601ACE"/>
    <w:rsid w:val="00604C67"/>
    <w:rsid w:val="0060682C"/>
    <w:rsid w:val="00607071"/>
    <w:rsid w:val="00607E73"/>
    <w:rsid w:val="0061093C"/>
    <w:rsid w:val="00610AB1"/>
    <w:rsid w:val="00611DC2"/>
    <w:rsid w:val="006120B7"/>
    <w:rsid w:val="00614A15"/>
    <w:rsid w:val="00615204"/>
    <w:rsid w:val="0061683C"/>
    <w:rsid w:val="00621685"/>
    <w:rsid w:val="006235BA"/>
    <w:rsid w:val="00623823"/>
    <w:rsid w:val="00625888"/>
    <w:rsid w:val="006270E0"/>
    <w:rsid w:val="006276D6"/>
    <w:rsid w:val="00632AAE"/>
    <w:rsid w:val="00632E63"/>
    <w:rsid w:val="0063321F"/>
    <w:rsid w:val="00634ABA"/>
    <w:rsid w:val="00634D66"/>
    <w:rsid w:val="00635ADD"/>
    <w:rsid w:val="00636539"/>
    <w:rsid w:val="00636EF2"/>
    <w:rsid w:val="00637391"/>
    <w:rsid w:val="006379AC"/>
    <w:rsid w:val="00637C39"/>
    <w:rsid w:val="0064686C"/>
    <w:rsid w:val="00651FDC"/>
    <w:rsid w:val="006528FF"/>
    <w:rsid w:val="0065363C"/>
    <w:rsid w:val="00656293"/>
    <w:rsid w:val="00656967"/>
    <w:rsid w:val="006570D4"/>
    <w:rsid w:val="00657171"/>
    <w:rsid w:val="00657966"/>
    <w:rsid w:val="00660262"/>
    <w:rsid w:val="00660F63"/>
    <w:rsid w:val="00661F74"/>
    <w:rsid w:val="00663D49"/>
    <w:rsid w:val="00664846"/>
    <w:rsid w:val="0066502D"/>
    <w:rsid w:val="006651A9"/>
    <w:rsid w:val="00665A8D"/>
    <w:rsid w:val="00666C29"/>
    <w:rsid w:val="00675CBE"/>
    <w:rsid w:val="00676A5E"/>
    <w:rsid w:val="006773A6"/>
    <w:rsid w:val="006800EE"/>
    <w:rsid w:val="0068063D"/>
    <w:rsid w:val="00682C6D"/>
    <w:rsid w:val="006858B0"/>
    <w:rsid w:val="00685D4A"/>
    <w:rsid w:val="006869BF"/>
    <w:rsid w:val="00686C9C"/>
    <w:rsid w:val="00687B27"/>
    <w:rsid w:val="00690145"/>
    <w:rsid w:val="006919D1"/>
    <w:rsid w:val="00693237"/>
    <w:rsid w:val="0069601B"/>
    <w:rsid w:val="0069611A"/>
    <w:rsid w:val="0069697B"/>
    <w:rsid w:val="00697E6D"/>
    <w:rsid w:val="006A27BA"/>
    <w:rsid w:val="006A5C32"/>
    <w:rsid w:val="006A681D"/>
    <w:rsid w:val="006A6F42"/>
    <w:rsid w:val="006B270B"/>
    <w:rsid w:val="006B29B4"/>
    <w:rsid w:val="006B2C93"/>
    <w:rsid w:val="006B43E8"/>
    <w:rsid w:val="006B5634"/>
    <w:rsid w:val="006B5708"/>
    <w:rsid w:val="006B65D3"/>
    <w:rsid w:val="006B691E"/>
    <w:rsid w:val="006C2B65"/>
    <w:rsid w:val="006C2FA7"/>
    <w:rsid w:val="006C7BC8"/>
    <w:rsid w:val="006C7CFB"/>
    <w:rsid w:val="006D1435"/>
    <w:rsid w:val="006D1663"/>
    <w:rsid w:val="006D28F9"/>
    <w:rsid w:val="006D2AED"/>
    <w:rsid w:val="006D46F3"/>
    <w:rsid w:val="006D4B6E"/>
    <w:rsid w:val="006D59D3"/>
    <w:rsid w:val="006D7035"/>
    <w:rsid w:val="006D7E48"/>
    <w:rsid w:val="006E0C7C"/>
    <w:rsid w:val="006E1257"/>
    <w:rsid w:val="006E154D"/>
    <w:rsid w:val="006E3015"/>
    <w:rsid w:val="006E37BD"/>
    <w:rsid w:val="006F053F"/>
    <w:rsid w:val="006F1FF2"/>
    <w:rsid w:val="006F2564"/>
    <w:rsid w:val="006F29A4"/>
    <w:rsid w:val="006F3378"/>
    <w:rsid w:val="006F3842"/>
    <w:rsid w:val="006F3FAC"/>
    <w:rsid w:val="006F42FB"/>
    <w:rsid w:val="006F453F"/>
    <w:rsid w:val="0070092D"/>
    <w:rsid w:val="00701C63"/>
    <w:rsid w:val="007021A2"/>
    <w:rsid w:val="00705474"/>
    <w:rsid w:val="007055E7"/>
    <w:rsid w:val="0070779D"/>
    <w:rsid w:val="00707F8D"/>
    <w:rsid w:val="007128CA"/>
    <w:rsid w:val="0071297D"/>
    <w:rsid w:val="007131ED"/>
    <w:rsid w:val="00713360"/>
    <w:rsid w:val="007133ED"/>
    <w:rsid w:val="007138B3"/>
    <w:rsid w:val="007154A7"/>
    <w:rsid w:val="00716003"/>
    <w:rsid w:val="00716B2E"/>
    <w:rsid w:val="007178DF"/>
    <w:rsid w:val="00720B1E"/>
    <w:rsid w:val="007229F9"/>
    <w:rsid w:val="00722DB8"/>
    <w:rsid w:val="007231CC"/>
    <w:rsid w:val="00724E7E"/>
    <w:rsid w:val="0072582A"/>
    <w:rsid w:val="007263FC"/>
    <w:rsid w:val="00732955"/>
    <w:rsid w:val="00733442"/>
    <w:rsid w:val="00735565"/>
    <w:rsid w:val="007361AA"/>
    <w:rsid w:val="00742B55"/>
    <w:rsid w:val="00743595"/>
    <w:rsid w:val="0074411D"/>
    <w:rsid w:val="00744C8A"/>
    <w:rsid w:val="00745A95"/>
    <w:rsid w:val="00745FD0"/>
    <w:rsid w:val="00752C94"/>
    <w:rsid w:val="00754426"/>
    <w:rsid w:val="007600D7"/>
    <w:rsid w:val="007603C4"/>
    <w:rsid w:val="00760775"/>
    <w:rsid w:val="00763E66"/>
    <w:rsid w:val="007641CD"/>
    <w:rsid w:val="0076493F"/>
    <w:rsid w:val="00764947"/>
    <w:rsid w:val="00767A81"/>
    <w:rsid w:val="00767B53"/>
    <w:rsid w:val="007700B3"/>
    <w:rsid w:val="00771C9D"/>
    <w:rsid w:val="0077337B"/>
    <w:rsid w:val="007759D8"/>
    <w:rsid w:val="00775D25"/>
    <w:rsid w:val="007766F2"/>
    <w:rsid w:val="007806A6"/>
    <w:rsid w:val="00781D11"/>
    <w:rsid w:val="0078285B"/>
    <w:rsid w:val="007834C0"/>
    <w:rsid w:val="007874DB"/>
    <w:rsid w:val="00791DA2"/>
    <w:rsid w:val="00791EBA"/>
    <w:rsid w:val="007922E7"/>
    <w:rsid w:val="00793CE0"/>
    <w:rsid w:val="00793D41"/>
    <w:rsid w:val="0079576E"/>
    <w:rsid w:val="007A01A6"/>
    <w:rsid w:val="007A3BFE"/>
    <w:rsid w:val="007A6CAD"/>
    <w:rsid w:val="007A6CB1"/>
    <w:rsid w:val="007B0B61"/>
    <w:rsid w:val="007B1D47"/>
    <w:rsid w:val="007B3370"/>
    <w:rsid w:val="007B3996"/>
    <w:rsid w:val="007B3F72"/>
    <w:rsid w:val="007B4454"/>
    <w:rsid w:val="007B4DCD"/>
    <w:rsid w:val="007B4F53"/>
    <w:rsid w:val="007B54C1"/>
    <w:rsid w:val="007B7616"/>
    <w:rsid w:val="007C1C2D"/>
    <w:rsid w:val="007C1F6F"/>
    <w:rsid w:val="007C2032"/>
    <w:rsid w:val="007C3B09"/>
    <w:rsid w:val="007C402A"/>
    <w:rsid w:val="007C5A21"/>
    <w:rsid w:val="007D0529"/>
    <w:rsid w:val="007D1243"/>
    <w:rsid w:val="007D2008"/>
    <w:rsid w:val="007D6ECE"/>
    <w:rsid w:val="007D7686"/>
    <w:rsid w:val="007D7E68"/>
    <w:rsid w:val="007E28DF"/>
    <w:rsid w:val="007E2C5B"/>
    <w:rsid w:val="007E2D67"/>
    <w:rsid w:val="007E486E"/>
    <w:rsid w:val="007E7E34"/>
    <w:rsid w:val="007F040D"/>
    <w:rsid w:val="007F0449"/>
    <w:rsid w:val="007F06F1"/>
    <w:rsid w:val="007F0D1C"/>
    <w:rsid w:val="007F1106"/>
    <w:rsid w:val="007F1680"/>
    <w:rsid w:val="007F6518"/>
    <w:rsid w:val="007F7572"/>
    <w:rsid w:val="007F76F0"/>
    <w:rsid w:val="008002CF"/>
    <w:rsid w:val="008004EC"/>
    <w:rsid w:val="008016B7"/>
    <w:rsid w:val="00804CE0"/>
    <w:rsid w:val="00805603"/>
    <w:rsid w:val="008078DF"/>
    <w:rsid w:val="00816313"/>
    <w:rsid w:val="00816907"/>
    <w:rsid w:val="00817C77"/>
    <w:rsid w:val="00820989"/>
    <w:rsid w:val="008211C6"/>
    <w:rsid w:val="0082174C"/>
    <w:rsid w:val="008263FC"/>
    <w:rsid w:val="00830328"/>
    <w:rsid w:val="008372D5"/>
    <w:rsid w:val="00837D51"/>
    <w:rsid w:val="00844A72"/>
    <w:rsid w:val="00844C46"/>
    <w:rsid w:val="00845853"/>
    <w:rsid w:val="00851411"/>
    <w:rsid w:val="00853C1F"/>
    <w:rsid w:val="008544A2"/>
    <w:rsid w:val="0085490C"/>
    <w:rsid w:val="00855002"/>
    <w:rsid w:val="0086189E"/>
    <w:rsid w:val="00861F00"/>
    <w:rsid w:val="00867032"/>
    <w:rsid w:val="00867323"/>
    <w:rsid w:val="008700B2"/>
    <w:rsid w:val="00870565"/>
    <w:rsid w:val="00872211"/>
    <w:rsid w:val="00872ABD"/>
    <w:rsid w:val="00875E13"/>
    <w:rsid w:val="00877358"/>
    <w:rsid w:val="0087778F"/>
    <w:rsid w:val="0088005C"/>
    <w:rsid w:val="0088094E"/>
    <w:rsid w:val="00881960"/>
    <w:rsid w:val="00881D1B"/>
    <w:rsid w:val="008839FB"/>
    <w:rsid w:val="008841A5"/>
    <w:rsid w:val="00886827"/>
    <w:rsid w:val="00890B69"/>
    <w:rsid w:val="008960B5"/>
    <w:rsid w:val="00896820"/>
    <w:rsid w:val="00897B53"/>
    <w:rsid w:val="008A0A22"/>
    <w:rsid w:val="008A29B7"/>
    <w:rsid w:val="008A3321"/>
    <w:rsid w:val="008A479B"/>
    <w:rsid w:val="008A7E7D"/>
    <w:rsid w:val="008B05FC"/>
    <w:rsid w:val="008B0841"/>
    <w:rsid w:val="008B36F4"/>
    <w:rsid w:val="008B5748"/>
    <w:rsid w:val="008C42BE"/>
    <w:rsid w:val="008C4508"/>
    <w:rsid w:val="008C4A36"/>
    <w:rsid w:val="008C4FEA"/>
    <w:rsid w:val="008C508C"/>
    <w:rsid w:val="008C621D"/>
    <w:rsid w:val="008C6451"/>
    <w:rsid w:val="008C68CE"/>
    <w:rsid w:val="008D3F4C"/>
    <w:rsid w:val="008D55D9"/>
    <w:rsid w:val="008E4FC5"/>
    <w:rsid w:val="008E5ABD"/>
    <w:rsid w:val="008E713C"/>
    <w:rsid w:val="008E7571"/>
    <w:rsid w:val="008E7C6A"/>
    <w:rsid w:val="008F1092"/>
    <w:rsid w:val="008F304B"/>
    <w:rsid w:val="008F52F6"/>
    <w:rsid w:val="008F6192"/>
    <w:rsid w:val="008F717A"/>
    <w:rsid w:val="009007FF"/>
    <w:rsid w:val="00901549"/>
    <w:rsid w:val="009019B0"/>
    <w:rsid w:val="00905A03"/>
    <w:rsid w:val="00911FFC"/>
    <w:rsid w:val="00913E4C"/>
    <w:rsid w:val="009141CD"/>
    <w:rsid w:val="00914800"/>
    <w:rsid w:val="00915781"/>
    <w:rsid w:val="009170CA"/>
    <w:rsid w:val="009202D5"/>
    <w:rsid w:val="00920391"/>
    <w:rsid w:val="009212AC"/>
    <w:rsid w:val="009226A3"/>
    <w:rsid w:val="00922A3E"/>
    <w:rsid w:val="00923257"/>
    <w:rsid w:val="00923802"/>
    <w:rsid w:val="0092525F"/>
    <w:rsid w:val="00926304"/>
    <w:rsid w:val="00926A92"/>
    <w:rsid w:val="00927F05"/>
    <w:rsid w:val="009345AF"/>
    <w:rsid w:val="00935214"/>
    <w:rsid w:val="00935655"/>
    <w:rsid w:val="00935E31"/>
    <w:rsid w:val="00937A43"/>
    <w:rsid w:val="0094054A"/>
    <w:rsid w:val="009454A5"/>
    <w:rsid w:val="00945A33"/>
    <w:rsid w:val="009461F8"/>
    <w:rsid w:val="009465C2"/>
    <w:rsid w:val="00953C5B"/>
    <w:rsid w:val="00954DA4"/>
    <w:rsid w:val="00960E74"/>
    <w:rsid w:val="00961CFA"/>
    <w:rsid w:val="009625A6"/>
    <w:rsid w:val="00963975"/>
    <w:rsid w:val="00963AA2"/>
    <w:rsid w:val="00964699"/>
    <w:rsid w:val="009708E6"/>
    <w:rsid w:val="0097358A"/>
    <w:rsid w:val="00975DC0"/>
    <w:rsid w:val="00975F5A"/>
    <w:rsid w:val="0098199F"/>
    <w:rsid w:val="00984C78"/>
    <w:rsid w:val="0098645C"/>
    <w:rsid w:val="00990CF9"/>
    <w:rsid w:val="00990ECF"/>
    <w:rsid w:val="009918C5"/>
    <w:rsid w:val="00991AE9"/>
    <w:rsid w:val="009922FA"/>
    <w:rsid w:val="009946A5"/>
    <w:rsid w:val="009967D9"/>
    <w:rsid w:val="009A0D31"/>
    <w:rsid w:val="009A10A3"/>
    <w:rsid w:val="009A1234"/>
    <w:rsid w:val="009A352B"/>
    <w:rsid w:val="009A3B5A"/>
    <w:rsid w:val="009A45EF"/>
    <w:rsid w:val="009A465C"/>
    <w:rsid w:val="009A4E9E"/>
    <w:rsid w:val="009A55D4"/>
    <w:rsid w:val="009A6137"/>
    <w:rsid w:val="009A7097"/>
    <w:rsid w:val="009A7FA9"/>
    <w:rsid w:val="009B08A1"/>
    <w:rsid w:val="009B2FCC"/>
    <w:rsid w:val="009B3E14"/>
    <w:rsid w:val="009B4C48"/>
    <w:rsid w:val="009B6DE4"/>
    <w:rsid w:val="009B7A74"/>
    <w:rsid w:val="009B7FF3"/>
    <w:rsid w:val="009C1B1E"/>
    <w:rsid w:val="009C1B23"/>
    <w:rsid w:val="009C2881"/>
    <w:rsid w:val="009C7A81"/>
    <w:rsid w:val="009D0AD0"/>
    <w:rsid w:val="009D1AF8"/>
    <w:rsid w:val="009D3C09"/>
    <w:rsid w:val="009D63D3"/>
    <w:rsid w:val="009D7086"/>
    <w:rsid w:val="009D72E0"/>
    <w:rsid w:val="009E064D"/>
    <w:rsid w:val="009E06CD"/>
    <w:rsid w:val="009E0FDD"/>
    <w:rsid w:val="009E1D6F"/>
    <w:rsid w:val="009E3551"/>
    <w:rsid w:val="009E51A4"/>
    <w:rsid w:val="009E661E"/>
    <w:rsid w:val="009E6DDB"/>
    <w:rsid w:val="009E7D9A"/>
    <w:rsid w:val="009F1E41"/>
    <w:rsid w:val="009F3F32"/>
    <w:rsid w:val="009F4401"/>
    <w:rsid w:val="009F4F9C"/>
    <w:rsid w:val="009F5F2E"/>
    <w:rsid w:val="009F7015"/>
    <w:rsid w:val="00A0019B"/>
    <w:rsid w:val="00A00F23"/>
    <w:rsid w:val="00A037BF"/>
    <w:rsid w:val="00A07407"/>
    <w:rsid w:val="00A10FC0"/>
    <w:rsid w:val="00A11323"/>
    <w:rsid w:val="00A11AB7"/>
    <w:rsid w:val="00A13474"/>
    <w:rsid w:val="00A15D37"/>
    <w:rsid w:val="00A15E1C"/>
    <w:rsid w:val="00A1676B"/>
    <w:rsid w:val="00A16F2A"/>
    <w:rsid w:val="00A22B6A"/>
    <w:rsid w:val="00A22DF3"/>
    <w:rsid w:val="00A233A7"/>
    <w:rsid w:val="00A2648E"/>
    <w:rsid w:val="00A30276"/>
    <w:rsid w:val="00A3061F"/>
    <w:rsid w:val="00A31A00"/>
    <w:rsid w:val="00A331DD"/>
    <w:rsid w:val="00A342B5"/>
    <w:rsid w:val="00A34388"/>
    <w:rsid w:val="00A34823"/>
    <w:rsid w:val="00A34B2C"/>
    <w:rsid w:val="00A351D9"/>
    <w:rsid w:val="00A35475"/>
    <w:rsid w:val="00A35D54"/>
    <w:rsid w:val="00A371ED"/>
    <w:rsid w:val="00A376CF"/>
    <w:rsid w:val="00A37A00"/>
    <w:rsid w:val="00A40022"/>
    <w:rsid w:val="00A42888"/>
    <w:rsid w:val="00A43548"/>
    <w:rsid w:val="00A43818"/>
    <w:rsid w:val="00A44746"/>
    <w:rsid w:val="00A459DD"/>
    <w:rsid w:val="00A470B0"/>
    <w:rsid w:val="00A47238"/>
    <w:rsid w:val="00A515F0"/>
    <w:rsid w:val="00A51FFC"/>
    <w:rsid w:val="00A52ACB"/>
    <w:rsid w:val="00A5390B"/>
    <w:rsid w:val="00A53DEC"/>
    <w:rsid w:val="00A60370"/>
    <w:rsid w:val="00A646B3"/>
    <w:rsid w:val="00A647DB"/>
    <w:rsid w:val="00A64BA2"/>
    <w:rsid w:val="00A654DD"/>
    <w:rsid w:val="00A65B9D"/>
    <w:rsid w:val="00A66EA4"/>
    <w:rsid w:val="00A717E1"/>
    <w:rsid w:val="00A7241B"/>
    <w:rsid w:val="00A728D5"/>
    <w:rsid w:val="00A8098B"/>
    <w:rsid w:val="00A84589"/>
    <w:rsid w:val="00A84BA1"/>
    <w:rsid w:val="00A85E09"/>
    <w:rsid w:val="00A86CB9"/>
    <w:rsid w:val="00A87024"/>
    <w:rsid w:val="00A90859"/>
    <w:rsid w:val="00A90EA7"/>
    <w:rsid w:val="00A92A2D"/>
    <w:rsid w:val="00A931C3"/>
    <w:rsid w:val="00A96DDF"/>
    <w:rsid w:val="00AA009F"/>
    <w:rsid w:val="00AA19FD"/>
    <w:rsid w:val="00AA1F1A"/>
    <w:rsid w:val="00AA248E"/>
    <w:rsid w:val="00AA2766"/>
    <w:rsid w:val="00AA2D5D"/>
    <w:rsid w:val="00AA5E6A"/>
    <w:rsid w:val="00AA6152"/>
    <w:rsid w:val="00AA7F1A"/>
    <w:rsid w:val="00AB0D2D"/>
    <w:rsid w:val="00AB0F9B"/>
    <w:rsid w:val="00AB3C3C"/>
    <w:rsid w:val="00AB4575"/>
    <w:rsid w:val="00AC11C5"/>
    <w:rsid w:val="00AC295E"/>
    <w:rsid w:val="00AC3767"/>
    <w:rsid w:val="00AC4BE6"/>
    <w:rsid w:val="00AC5200"/>
    <w:rsid w:val="00AD53F4"/>
    <w:rsid w:val="00AD5510"/>
    <w:rsid w:val="00AD6FAF"/>
    <w:rsid w:val="00AE09A5"/>
    <w:rsid w:val="00AE2511"/>
    <w:rsid w:val="00AE30EC"/>
    <w:rsid w:val="00AE363A"/>
    <w:rsid w:val="00AE5096"/>
    <w:rsid w:val="00AE5EA4"/>
    <w:rsid w:val="00AE7FCA"/>
    <w:rsid w:val="00AF1BBA"/>
    <w:rsid w:val="00AF34F9"/>
    <w:rsid w:val="00AF4857"/>
    <w:rsid w:val="00AF60C3"/>
    <w:rsid w:val="00AF6C7F"/>
    <w:rsid w:val="00AF701C"/>
    <w:rsid w:val="00AF7857"/>
    <w:rsid w:val="00B004F3"/>
    <w:rsid w:val="00B016FF"/>
    <w:rsid w:val="00B02DE0"/>
    <w:rsid w:val="00B03192"/>
    <w:rsid w:val="00B031FA"/>
    <w:rsid w:val="00B05EB2"/>
    <w:rsid w:val="00B10936"/>
    <w:rsid w:val="00B11253"/>
    <w:rsid w:val="00B13738"/>
    <w:rsid w:val="00B13DD0"/>
    <w:rsid w:val="00B13FCC"/>
    <w:rsid w:val="00B14541"/>
    <w:rsid w:val="00B159C4"/>
    <w:rsid w:val="00B171D1"/>
    <w:rsid w:val="00B2089E"/>
    <w:rsid w:val="00B2102A"/>
    <w:rsid w:val="00B258FA"/>
    <w:rsid w:val="00B25F86"/>
    <w:rsid w:val="00B26BFF"/>
    <w:rsid w:val="00B27847"/>
    <w:rsid w:val="00B32C0B"/>
    <w:rsid w:val="00B33999"/>
    <w:rsid w:val="00B35D0F"/>
    <w:rsid w:val="00B36BB3"/>
    <w:rsid w:val="00B37EDB"/>
    <w:rsid w:val="00B4551D"/>
    <w:rsid w:val="00B46D98"/>
    <w:rsid w:val="00B5047F"/>
    <w:rsid w:val="00B512F3"/>
    <w:rsid w:val="00B5250A"/>
    <w:rsid w:val="00B5281E"/>
    <w:rsid w:val="00B555C1"/>
    <w:rsid w:val="00B57004"/>
    <w:rsid w:val="00B60977"/>
    <w:rsid w:val="00B63D0F"/>
    <w:rsid w:val="00B63E49"/>
    <w:rsid w:val="00B63E7C"/>
    <w:rsid w:val="00B666AA"/>
    <w:rsid w:val="00B6733F"/>
    <w:rsid w:val="00B67BF3"/>
    <w:rsid w:val="00B70C89"/>
    <w:rsid w:val="00B72AFD"/>
    <w:rsid w:val="00B72D05"/>
    <w:rsid w:val="00B73008"/>
    <w:rsid w:val="00B734C8"/>
    <w:rsid w:val="00B73FCC"/>
    <w:rsid w:val="00B7623A"/>
    <w:rsid w:val="00B76E22"/>
    <w:rsid w:val="00B810F3"/>
    <w:rsid w:val="00B82613"/>
    <w:rsid w:val="00B852D7"/>
    <w:rsid w:val="00B87D58"/>
    <w:rsid w:val="00B9156D"/>
    <w:rsid w:val="00B91CC8"/>
    <w:rsid w:val="00B938E2"/>
    <w:rsid w:val="00B9399E"/>
    <w:rsid w:val="00B9689C"/>
    <w:rsid w:val="00B96AE2"/>
    <w:rsid w:val="00B97FD7"/>
    <w:rsid w:val="00BA0154"/>
    <w:rsid w:val="00BA0383"/>
    <w:rsid w:val="00BA24F9"/>
    <w:rsid w:val="00BA423D"/>
    <w:rsid w:val="00BA48C6"/>
    <w:rsid w:val="00BA58A8"/>
    <w:rsid w:val="00BA69B7"/>
    <w:rsid w:val="00BA6BAD"/>
    <w:rsid w:val="00BA72BC"/>
    <w:rsid w:val="00BB067E"/>
    <w:rsid w:val="00BB0A39"/>
    <w:rsid w:val="00BB49BA"/>
    <w:rsid w:val="00BB4CDA"/>
    <w:rsid w:val="00BB4CE4"/>
    <w:rsid w:val="00BB5AC7"/>
    <w:rsid w:val="00BB72A3"/>
    <w:rsid w:val="00BC0E01"/>
    <w:rsid w:val="00BC12B4"/>
    <w:rsid w:val="00BC1CA3"/>
    <w:rsid w:val="00BC2900"/>
    <w:rsid w:val="00BC2927"/>
    <w:rsid w:val="00BC399B"/>
    <w:rsid w:val="00BC42BE"/>
    <w:rsid w:val="00BC4A1A"/>
    <w:rsid w:val="00BC503A"/>
    <w:rsid w:val="00BC503C"/>
    <w:rsid w:val="00BC5811"/>
    <w:rsid w:val="00BC5BA9"/>
    <w:rsid w:val="00BC68D8"/>
    <w:rsid w:val="00BC6D43"/>
    <w:rsid w:val="00BC794A"/>
    <w:rsid w:val="00BC7F9E"/>
    <w:rsid w:val="00BD38ED"/>
    <w:rsid w:val="00BD4142"/>
    <w:rsid w:val="00BD5F34"/>
    <w:rsid w:val="00BD6FF8"/>
    <w:rsid w:val="00BE4062"/>
    <w:rsid w:val="00BE4809"/>
    <w:rsid w:val="00BF1533"/>
    <w:rsid w:val="00BF163F"/>
    <w:rsid w:val="00BF18B5"/>
    <w:rsid w:val="00BF3AEE"/>
    <w:rsid w:val="00BF420F"/>
    <w:rsid w:val="00BF703C"/>
    <w:rsid w:val="00BF78FF"/>
    <w:rsid w:val="00C03436"/>
    <w:rsid w:val="00C03FBB"/>
    <w:rsid w:val="00C04DAA"/>
    <w:rsid w:val="00C0525F"/>
    <w:rsid w:val="00C0721E"/>
    <w:rsid w:val="00C12350"/>
    <w:rsid w:val="00C12BFE"/>
    <w:rsid w:val="00C13C09"/>
    <w:rsid w:val="00C148F1"/>
    <w:rsid w:val="00C14B83"/>
    <w:rsid w:val="00C15ADD"/>
    <w:rsid w:val="00C15C6D"/>
    <w:rsid w:val="00C15D99"/>
    <w:rsid w:val="00C15FE2"/>
    <w:rsid w:val="00C21724"/>
    <w:rsid w:val="00C217E2"/>
    <w:rsid w:val="00C219BD"/>
    <w:rsid w:val="00C21BBD"/>
    <w:rsid w:val="00C24561"/>
    <w:rsid w:val="00C25906"/>
    <w:rsid w:val="00C26219"/>
    <w:rsid w:val="00C26801"/>
    <w:rsid w:val="00C26F34"/>
    <w:rsid w:val="00C30721"/>
    <w:rsid w:val="00C3145D"/>
    <w:rsid w:val="00C3378A"/>
    <w:rsid w:val="00C3586D"/>
    <w:rsid w:val="00C35FA3"/>
    <w:rsid w:val="00C366F0"/>
    <w:rsid w:val="00C3777D"/>
    <w:rsid w:val="00C43167"/>
    <w:rsid w:val="00C54E17"/>
    <w:rsid w:val="00C5668B"/>
    <w:rsid w:val="00C56A42"/>
    <w:rsid w:val="00C60019"/>
    <w:rsid w:val="00C6116B"/>
    <w:rsid w:val="00C62AA5"/>
    <w:rsid w:val="00C63538"/>
    <w:rsid w:val="00C63DCB"/>
    <w:rsid w:val="00C6461F"/>
    <w:rsid w:val="00C66C10"/>
    <w:rsid w:val="00C67320"/>
    <w:rsid w:val="00C722C7"/>
    <w:rsid w:val="00C72794"/>
    <w:rsid w:val="00C74A99"/>
    <w:rsid w:val="00C74C0D"/>
    <w:rsid w:val="00C76184"/>
    <w:rsid w:val="00C77AD8"/>
    <w:rsid w:val="00C77E95"/>
    <w:rsid w:val="00C80157"/>
    <w:rsid w:val="00C801BA"/>
    <w:rsid w:val="00C806BF"/>
    <w:rsid w:val="00C813EF"/>
    <w:rsid w:val="00C829C0"/>
    <w:rsid w:val="00C83040"/>
    <w:rsid w:val="00C83491"/>
    <w:rsid w:val="00C8439A"/>
    <w:rsid w:val="00C8505E"/>
    <w:rsid w:val="00C8572C"/>
    <w:rsid w:val="00C85B85"/>
    <w:rsid w:val="00C91ACA"/>
    <w:rsid w:val="00C925D7"/>
    <w:rsid w:val="00C92650"/>
    <w:rsid w:val="00C93354"/>
    <w:rsid w:val="00C958DB"/>
    <w:rsid w:val="00C97A0F"/>
    <w:rsid w:val="00C97E9F"/>
    <w:rsid w:val="00CA1875"/>
    <w:rsid w:val="00CA1D4E"/>
    <w:rsid w:val="00CA573F"/>
    <w:rsid w:val="00CA6E65"/>
    <w:rsid w:val="00CB1923"/>
    <w:rsid w:val="00CB39A6"/>
    <w:rsid w:val="00CB50AA"/>
    <w:rsid w:val="00CB53E6"/>
    <w:rsid w:val="00CB5B60"/>
    <w:rsid w:val="00CB6060"/>
    <w:rsid w:val="00CB7347"/>
    <w:rsid w:val="00CB7439"/>
    <w:rsid w:val="00CC11E4"/>
    <w:rsid w:val="00CC3C7E"/>
    <w:rsid w:val="00CC3D05"/>
    <w:rsid w:val="00CC7212"/>
    <w:rsid w:val="00CC78EC"/>
    <w:rsid w:val="00CC7A6B"/>
    <w:rsid w:val="00CC7D49"/>
    <w:rsid w:val="00CD1FA5"/>
    <w:rsid w:val="00CD3233"/>
    <w:rsid w:val="00CD522D"/>
    <w:rsid w:val="00CD5B0D"/>
    <w:rsid w:val="00CD63AB"/>
    <w:rsid w:val="00CD677B"/>
    <w:rsid w:val="00CD7E5D"/>
    <w:rsid w:val="00CE3020"/>
    <w:rsid w:val="00CE5E58"/>
    <w:rsid w:val="00CF054E"/>
    <w:rsid w:val="00CF134F"/>
    <w:rsid w:val="00CF185D"/>
    <w:rsid w:val="00CF47D4"/>
    <w:rsid w:val="00CF763E"/>
    <w:rsid w:val="00D00056"/>
    <w:rsid w:val="00D03EB1"/>
    <w:rsid w:val="00D05568"/>
    <w:rsid w:val="00D06E83"/>
    <w:rsid w:val="00D0784C"/>
    <w:rsid w:val="00D07F09"/>
    <w:rsid w:val="00D1096F"/>
    <w:rsid w:val="00D11B72"/>
    <w:rsid w:val="00D12810"/>
    <w:rsid w:val="00D129ED"/>
    <w:rsid w:val="00D137F1"/>
    <w:rsid w:val="00D14716"/>
    <w:rsid w:val="00D17A2F"/>
    <w:rsid w:val="00D20930"/>
    <w:rsid w:val="00D22251"/>
    <w:rsid w:val="00D25387"/>
    <w:rsid w:val="00D2588B"/>
    <w:rsid w:val="00D26514"/>
    <w:rsid w:val="00D3384F"/>
    <w:rsid w:val="00D33F71"/>
    <w:rsid w:val="00D36D4C"/>
    <w:rsid w:val="00D3759E"/>
    <w:rsid w:val="00D413A3"/>
    <w:rsid w:val="00D4291A"/>
    <w:rsid w:val="00D439C7"/>
    <w:rsid w:val="00D45DF0"/>
    <w:rsid w:val="00D478DA"/>
    <w:rsid w:val="00D47BB4"/>
    <w:rsid w:val="00D50C52"/>
    <w:rsid w:val="00D518CF"/>
    <w:rsid w:val="00D54123"/>
    <w:rsid w:val="00D56467"/>
    <w:rsid w:val="00D6146D"/>
    <w:rsid w:val="00D62280"/>
    <w:rsid w:val="00D62D1E"/>
    <w:rsid w:val="00D6300A"/>
    <w:rsid w:val="00D6635D"/>
    <w:rsid w:val="00D66396"/>
    <w:rsid w:val="00D70748"/>
    <w:rsid w:val="00D709F2"/>
    <w:rsid w:val="00D7174B"/>
    <w:rsid w:val="00D743E8"/>
    <w:rsid w:val="00D744B6"/>
    <w:rsid w:val="00D74AE8"/>
    <w:rsid w:val="00D82FDF"/>
    <w:rsid w:val="00D83775"/>
    <w:rsid w:val="00D84C2F"/>
    <w:rsid w:val="00D86132"/>
    <w:rsid w:val="00D8624E"/>
    <w:rsid w:val="00D86BE2"/>
    <w:rsid w:val="00D9032F"/>
    <w:rsid w:val="00D90CA4"/>
    <w:rsid w:val="00D92252"/>
    <w:rsid w:val="00D92590"/>
    <w:rsid w:val="00D9395B"/>
    <w:rsid w:val="00D941AD"/>
    <w:rsid w:val="00D95745"/>
    <w:rsid w:val="00D96037"/>
    <w:rsid w:val="00D965F1"/>
    <w:rsid w:val="00D96F13"/>
    <w:rsid w:val="00D974A8"/>
    <w:rsid w:val="00DA0A8D"/>
    <w:rsid w:val="00DA0BAF"/>
    <w:rsid w:val="00DA1619"/>
    <w:rsid w:val="00DA1F18"/>
    <w:rsid w:val="00DA28F4"/>
    <w:rsid w:val="00DA3416"/>
    <w:rsid w:val="00DA4AE7"/>
    <w:rsid w:val="00DA66CC"/>
    <w:rsid w:val="00DB2C17"/>
    <w:rsid w:val="00DB318B"/>
    <w:rsid w:val="00DB386A"/>
    <w:rsid w:val="00DB3F87"/>
    <w:rsid w:val="00DB4C21"/>
    <w:rsid w:val="00DB7C07"/>
    <w:rsid w:val="00DC1233"/>
    <w:rsid w:val="00DC552D"/>
    <w:rsid w:val="00DC7025"/>
    <w:rsid w:val="00DC7F53"/>
    <w:rsid w:val="00DD0B50"/>
    <w:rsid w:val="00DD1ADF"/>
    <w:rsid w:val="00DD1DBE"/>
    <w:rsid w:val="00DE0827"/>
    <w:rsid w:val="00DE0CB8"/>
    <w:rsid w:val="00DE4C53"/>
    <w:rsid w:val="00DE7301"/>
    <w:rsid w:val="00DF1C81"/>
    <w:rsid w:val="00DF225A"/>
    <w:rsid w:val="00DF254E"/>
    <w:rsid w:val="00DF3B39"/>
    <w:rsid w:val="00DF42AD"/>
    <w:rsid w:val="00DF51A1"/>
    <w:rsid w:val="00DF59D3"/>
    <w:rsid w:val="00E0365C"/>
    <w:rsid w:val="00E05367"/>
    <w:rsid w:val="00E06FF7"/>
    <w:rsid w:val="00E1012F"/>
    <w:rsid w:val="00E12AE0"/>
    <w:rsid w:val="00E15B5F"/>
    <w:rsid w:val="00E21B7D"/>
    <w:rsid w:val="00E22F4D"/>
    <w:rsid w:val="00E22FA8"/>
    <w:rsid w:val="00E23CF7"/>
    <w:rsid w:val="00E25933"/>
    <w:rsid w:val="00E2717F"/>
    <w:rsid w:val="00E30789"/>
    <w:rsid w:val="00E31CAC"/>
    <w:rsid w:val="00E3315C"/>
    <w:rsid w:val="00E36AF1"/>
    <w:rsid w:val="00E41DEC"/>
    <w:rsid w:val="00E424BB"/>
    <w:rsid w:val="00E444BD"/>
    <w:rsid w:val="00E460D0"/>
    <w:rsid w:val="00E47AFE"/>
    <w:rsid w:val="00E568CD"/>
    <w:rsid w:val="00E570CE"/>
    <w:rsid w:val="00E6277E"/>
    <w:rsid w:val="00E6571E"/>
    <w:rsid w:val="00E65CEC"/>
    <w:rsid w:val="00E65DAD"/>
    <w:rsid w:val="00E66FE8"/>
    <w:rsid w:val="00E705F0"/>
    <w:rsid w:val="00E737AC"/>
    <w:rsid w:val="00E7451F"/>
    <w:rsid w:val="00E76840"/>
    <w:rsid w:val="00E76973"/>
    <w:rsid w:val="00E76E23"/>
    <w:rsid w:val="00E80034"/>
    <w:rsid w:val="00E8361A"/>
    <w:rsid w:val="00E8383D"/>
    <w:rsid w:val="00E83BA9"/>
    <w:rsid w:val="00E843E1"/>
    <w:rsid w:val="00E84907"/>
    <w:rsid w:val="00E84CF4"/>
    <w:rsid w:val="00E84D5E"/>
    <w:rsid w:val="00E85106"/>
    <w:rsid w:val="00E87678"/>
    <w:rsid w:val="00E87693"/>
    <w:rsid w:val="00E92D63"/>
    <w:rsid w:val="00E937A0"/>
    <w:rsid w:val="00E95F2C"/>
    <w:rsid w:val="00EA0A46"/>
    <w:rsid w:val="00EA2791"/>
    <w:rsid w:val="00EA3189"/>
    <w:rsid w:val="00EA3AF0"/>
    <w:rsid w:val="00EA40C7"/>
    <w:rsid w:val="00EA45F7"/>
    <w:rsid w:val="00EA527F"/>
    <w:rsid w:val="00EA5FF5"/>
    <w:rsid w:val="00EA6688"/>
    <w:rsid w:val="00EB0FCF"/>
    <w:rsid w:val="00EB1D78"/>
    <w:rsid w:val="00EB29B5"/>
    <w:rsid w:val="00EB3193"/>
    <w:rsid w:val="00EB39B6"/>
    <w:rsid w:val="00EB3F5F"/>
    <w:rsid w:val="00EB4535"/>
    <w:rsid w:val="00EB48C3"/>
    <w:rsid w:val="00EB4CBD"/>
    <w:rsid w:val="00EB5712"/>
    <w:rsid w:val="00EB6A64"/>
    <w:rsid w:val="00EB6C65"/>
    <w:rsid w:val="00EC0564"/>
    <w:rsid w:val="00EC0B5B"/>
    <w:rsid w:val="00EC2DDD"/>
    <w:rsid w:val="00EC30F7"/>
    <w:rsid w:val="00EC3890"/>
    <w:rsid w:val="00EC4180"/>
    <w:rsid w:val="00EC427A"/>
    <w:rsid w:val="00EC502B"/>
    <w:rsid w:val="00ED0808"/>
    <w:rsid w:val="00ED368D"/>
    <w:rsid w:val="00ED3C3D"/>
    <w:rsid w:val="00ED461D"/>
    <w:rsid w:val="00ED5662"/>
    <w:rsid w:val="00EE060E"/>
    <w:rsid w:val="00EE442F"/>
    <w:rsid w:val="00EE585C"/>
    <w:rsid w:val="00EE7E0A"/>
    <w:rsid w:val="00EF09F6"/>
    <w:rsid w:val="00EF0B05"/>
    <w:rsid w:val="00EF224F"/>
    <w:rsid w:val="00EF22E2"/>
    <w:rsid w:val="00EF35CF"/>
    <w:rsid w:val="00EF37CF"/>
    <w:rsid w:val="00EF392A"/>
    <w:rsid w:val="00EF40A8"/>
    <w:rsid w:val="00EF43C5"/>
    <w:rsid w:val="00EF5872"/>
    <w:rsid w:val="00EF7556"/>
    <w:rsid w:val="00F016FB"/>
    <w:rsid w:val="00F01D08"/>
    <w:rsid w:val="00F027A4"/>
    <w:rsid w:val="00F03754"/>
    <w:rsid w:val="00F1013F"/>
    <w:rsid w:val="00F102E4"/>
    <w:rsid w:val="00F11AD5"/>
    <w:rsid w:val="00F1280B"/>
    <w:rsid w:val="00F14C16"/>
    <w:rsid w:val="00F15200"/>
    <w:rsid w:val="00F1567C"/>
    <w:rsid w:val="00F15B60"/>
    <w:rsid w:val="00F20274"/>
    <w:rsid w:val="00F218C2"/>
    <w:rsid w:val="00F22318"/>
    <w:rsid w:val="00F239BD"/>
    <w:rsid w:val="00F23CC4"/>
    <w:rsid w:val="00F24EE5"/>
    <w:rsid w:val="00F256DB"/>
    <w:rsid w:val="00F300E5"/>
    <w:rsid w:val="00F309A9"/>
    <w:rsid w:val="00F30D89"/>
    <w:rsid w:val="00F33F63"/>
    <w:rsid w:val="00F34736"/>
    <w:rsid w:val="00F34F77"/>
    <w:rsid w:val="00F35411"/>
    <w:rsid w:val="00F357A2"/>
    <w:rsid w:val="00F35FD0"/>
    <w:rsid w:val="00F3621B"/>
    <w:rsid w:val="00F36316"/>
    <w:rsid w:val="00F41870"/>
    <w:rsid w:val="00F42851"/>
    <w:rsid w:val="00F456B0"/>
    <w:rsid w:val="00F50998"/>
    <w:rsid w:val="00F5264B"/>
    <w:rsid w:val="00F53A9D"/>
    <w:rsid w:val="00F563B8"/>
    <w:rsid w:val="00F56792"/>
    <w:rsid w:val="00F6083E"/>
    <w:rsid w:val="00F653CD"/>
    <w:rsid w:val="00F66590"/>
    <w:rsid w:val="00F66E19"/>
    <w:rsid w:val="00F70B38"/>
    <w:rsid w:val="00F722B5"/>
    <w:rsid w:val="00F75C06"/>
    <w:rsid w:val="00F7621A"/>
    <w:rsid w:val="00F763CE"/>
    <w:rsid w:val="00F76C41"/>
    <w:rsid w:val="00F77B12"/>
    <w:rsid w:val="00F81663"/>
    <w:rsid w:val="00F8169F"/>
    <w:rsid w:val="00F819A5"/>
    <w:rsid w:val="00F82104"/>
    <w:rsid w:val="00F8223F"/>
    <w:rsid w:val="00F91ABC"/>
    <w:rsid w:val="00F92CFB"/>
    <w:rsid w:val="00F94A25"/>
    <w:rsid w:val="00F95021"/>
    <w:rsid w:val="00F95AF4"/>
    <w:rsid w:val="00FA1572"/>
    <w:rsid w:val="00FA3BC1"/>
    <w:rsid w:val="00FA3C75"/>
    <w:rsid w:val="00FA52BE"/>
    <w:rsid w:val="00FA5499"/>
    <w:rsid w:val="00FA6D5D"/>
    <w:rsid w:val="00FA7309"/>
    <w:rsid w:val="00FA77E6"/>
    <w:rsid w:val="00FB033B"/>
    <w:rsid w:val="00FB213B"/>
    <w:rsid w:val="00FB23CD"/>
    <w:rsid w:val="00FB2424"/>
    <w:rsid w:val="00FB44D9"/>
    <w:rsid w:val="00FC009C"/>
    <w:rsid w:val="00FC0107"/>
    <w:rsid w:val="00FC6865"/>
    <w:rsid w:val="00FC709F"/>
    <w:rsid w:val="00FD181B"/>
    <w:rsid w:val="00FD5EFB"/>
    <w:rsid w:val="00FD7AC2"/>
    <w:rsid w:val="00FE02C3"/>
    <w:rsid w:val="00FE2EAD"/>
    <w:rsid w:val="00FE3041"/>
    <w:rsid w:val="00FE3215"/>
    <w:rsid w:val="00FE3C93"/>
    <w:rsid w:val="00FF0080"/>
    <w:rsid w:val="00FF0DBD"/>
    <w:rsid w:val="00FF6363"/>
    <w:rsid w:val="00FF648A"/>
  </w:rsids>
  <m:mathPr>
    <m:mathFont m:val="Cambria Math"/>
    <m:brkBin m:val="before"/>
    <m:brkBinSub m:val="--"/>
    <m:smallFrac m:val="0"/>
    <m:dispDef/>
    <m:lMargin m:val="0"/>
    <m:rMargin m:val="0"/>
    <m:defJc m:val="centerGroup"/>
    <m:wrapIndent m:val="1440"/>
    <m:intLim m:val="subSup"/>
    <m:naryLim m:val="undOvr"/>
  </m:mathPr>
  <w:themeFontLang w:val="nb-NO" w:eastAsia="zh-TW"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52D023"/>
  <w15:docId w15:val="{553B7870-66A7-48C4-B2D2-2E0203D12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nb-NO" w:eastAsia="en-US" w:bidi="ar-SA"/>
      </w:rPr>
    </w:rPrDefault>
    <w:pPrDefault>
      <w:pPr>
        <w:spacing w:after="26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2" w:unhideWhenUsed="1"/>
    <w:lsdException w:name="footnote text" w:semiHidden="1" w:uiPriority="28" w:unhideWhenUsed="1"/>
    <w:lsdException w:name="annotation text" w:semiHidden="1" w:unhideWhenUsed="1"/>
    <w:lsdException w:name="header" w:semiHidden="1" w:uiPriority="91" w:unhideWhenUsed="1"/>
    <w:lsdException w:name="footer" w:semiHidden="1" w:uiPriority="9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28"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4" w:semiHidden="1" w:unhideWhenUsed="1"/>
    <w:lsdException w:name="List Bullet 5" w:semiHidden="1" w:unhideWhenUsed="1"/>
    <w:lsdException w:name="List Number 2" w:uiPriority="0" w:qFormat="1"/>
    <w:lsdException w:name="List Number 3" w:uiPriority="0" w:qFormat="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2"/>
    <w:qFormat/>
    <w:rsid w:val="00724E7E"/>
  </w:style>
  <w:style w:type="paragraph" w:styleId="Overskrift1">
    <w:name w:val="heading 1"/>
    <w:next w:val="Innrykk1"/>
    <w:link w:val="Overskrift1Tegn"/>
    <w:uiPriority w:val="9"/>
    <w:qFormat/>
    <w:rsid w:val="000E461F"/>
    <w:pPr>
      <w:keepNext/>
      <w:keepLines/>
      <w:numPr>
        <w:numId w:val="19"/>
      </w:numPr>
      <w:tabs>
        <w:tab w:val="left" w:pos="794"/>
      </w:tabs>
      <w:suppressAutoHyphens/>
      <w:spacing w:before="120" w:after="60"/>
      <w:jc w:val="left"/>
      <w:outlineLvl w:val="0"/>
    </w:pPr>
    <w:rPr>
      <w:rFonts w:eastAsiaTheme="majorEastAsia" w:cs="Arial"/>
      <w:b/>
      <w:bCs/>
      <w:caps/>
      <w:spacing w:val="1"/>
      <w:kern w:val="20"/>
      <w:szCs w:val="28"/>
    </w:rPr>
  </w:style>
  <w:style w:type="paragraph" w:styleId="Overskrift2">
    <w:name w:val="heading 2"/>
    <w:basedOn w:val="Overskrift1"/>
    <w:next w:val="Innrykk1"/>
    <w:link w:val="Overskrift2Tegn"/>
    <w:uiPriority w:val="9"/>
    <w:qFormat/>
    <w:rsid w:val="00CD5B0D"/>
    <w:pPr>
      <w:numPr>
        <w:ilvl w:val="1"/>
      </w:numPr>
      <w:outlineLvl w:val="1"/>
    </w:pPr>
    <w:rPr>
      <w:bCs w:val="0"/>
      <w:caps w:val="0"/>
      <w:szCs w:val="26"/>
    </w:rPr>
  </w:style>
  <w:style w:type="paragraph" w:styleId="Overskrift3">
    <w:name w:val="heading 3"/>
    <w:basedOn w:val="Overskrift2"/>
    <w:next w:val="Innrykk1"/>
    <w:link w:val="Overskrift3Tegn"/>
    <w:uiPriority w:val="5"/>
    <w:qFormat/>
    <w:rsid w:val="003A391A"/>
    <w:pPr>
      <w:numPr>
        <w:ilvl w:val="2"/>
      </w:numPr>
      <w:outlineLvl w:val="2"/>
    </w:pPr>
    <w:rPr>
      <w:bCs/>
      <w:i/>
    </w:rPr>
  </w:style>
  <w:style w:type="paragraph" w:styleId="Overskrift4">
    <w:name w:val="heading 4"/>
    <w:basedOn w:val="Overskrift3"/>
    <w:next w:val="Innrykk1"/>
    <w:link w:val="Overskrift4Tegn"/>
    <w:uiPriority w:val="5"/>
    <w:qFormat/>
    <w:rsid w:val="003A391A"/>
    <w:pPr>
      <w:numPr>
        <w:ilvl w:val="3"/>
      </w:numPr>
      <w:outlineLvl w:val="3"/>
    </w:pPr>
    <w:rPr>
      <w:b w:val="0"/>
      <w:bCs w:val="0"/>
      <w:iCs/>
    </w:rPr>
  </w:style>
  <w:style w:type="paragraph" w:styleId="Overskrift5">
    <w:name w:val="heading 5"/>
    <w:basedOn w:val="Overskrift4"/>
    <w:next w:val="Innrykk1"/>
    <w:link w:val="Overskrift5Tegn"/>
    <w:uiPriority w:val="5"/>
    <w:qFormat/>
    <w:rsid w:val="003A391A"/>
    <w:pPr>
      <w:numPr>
        <w:ilvl w:val="4"/>
      </w:numPr>
      <w:outlineLvl w:val="4"/>
    </w:pPr>
  </w:style>
  <w:style w:type="paragraph" w:styleId="Overskrift6">
    <w:name w:val="heading 6"/>
    <w:basedOn w:val="Overskrift5"/>
    <w:next w:val="Innrykk1"/>
    <w:link w:val="Overskrift6Tegn"/>
    <w:uiPriority w:val="5"/>
    <w:semiHidden/>
    <w:rsid w:val="00E424BB"/>
    <w:pPr>
      <w:numPr>
        <w:ilvl w:val="0"/>
        <w:numId w:val="0"/>
      </w:numPr>
      <w:ind w:left="1588" w:hanging="794"/>
      <w:outlineLvl w:val="5"/>
    </w:pPr>
    <w:rPr>
      <w:iCs w:val="0"/>
      <w:spacing w:val="0"/>
    </w:rPr>
  </w:style>
  <w:style w:type="paragraph" w:styleId="Overskrift7">
    <w:name w:val="heading 7"/>
    <w:basedOn w:val="Overskrift6"/>
    <w:next w:val="Innrykk1"/>
    <w:link w:val="Overskrift7Tegn"/>
    <w:uiPriority w:val="5"/>
    <w:semiHidden/>
    <w:rsid w:val="003A391A"/>
    <w:pPr>
      <w:numPr>
        <w:ilvl w:val="6"/>
      </w:numPr>
      <w:tabs>
        <w:tab w:val="clear" w:pos="794"/>
        <w:tab w:val="left" w:pos="1304"/>
      </w:tabs>
      <w:ind w:left="1588" w:hanging="794"/>
      <w:outlineLvl w:val="6"/>
    </w:pPr>
    <w:rPr>
      <w:iCs/>
    </w:rPr>
  </w:style>
  <w:style w:type="paragraph" w:styleId="Overskrift8">
    <w:name w:val="heading 8"/>
    <w:basedOn w:val="Overskrift7"/>
    <w:next w:val="Innrykk1"/>
    <w:link w:val="Overskrift8Tegn"/>
    <w:uiPriority w:val="5"/>
    <w:semiHidden/>
    <w:rsid w:val="003A391A"/>
    <w:pPr>
      <w:numPr>
        <w:ilvl w:val="7"/>
      </w:numPr>
      <w:ind w:left="1588" w:hanging="794"/>
      <w:outlineLvl w:val="7"/>
    </w:pPr>
  </w:style>
  <w:style w:type="paragraph" w:styleId="Overskrift9">
    <w:name w:val="heading 9"/>
    <w:basedOn w:val="Overskrift8"/>
    <w:next w:val="Innrykk1"/>
    <w:link w:val="Overskrift9Tegn"/>
    <w:uiPriority w:val="5"/>
    <w:semiHidden/>
    <w:rsid w:val="000E461F"/>
    <w:pPr>
      <w:numPr>
        <w:ilvl w:val="8"/>
      </w:numPr>
      <w:ind w:left="1588" w:hanging="794"/>
      <w:outlineLvl w:val="8"/>
    </w:pPr>
    <w:rPr>
      <w:iCs w:val="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Normalutenluft">
    <w:name w:val="Normal uten luft"/>
    <w:basedOn w:val="NormalOriginal"/>
    <w:uiPriority w:val="4"/>
    <w:qFormat/>
    <w:rsid w:val="000E461F"/>
    <w:pPr>
      <w:spacing w:after="0"/>
      <w:jc w:val="left"/>
    </w:pPr>
  </w:style>
  <w:style w:type="paragraph" w:customStyle="1" w:styleId="Overskriftekstra1">
    <w:name w:val="Overskrift ekstra 1"/>
    <w:next w:val="Innrykk1"/>
    <w:link w:val="Overskriftekstra1Tegn"/>
    <w:uiPriority w:val="6"/>
    <w:qFormat/>
    <w:rsid w:val="000E461F"/>
    <w:pPr>
      <w:keepNext/>
      <w:keepLines/>
      <w:numPr>
        <w:numId w:val="20"/>
      </w:numPr>
      <w:tabs>
        <w:tab w:val="left" w:pos="794"/>
      </w:tabs>
      <w:suppressAutoHyphens/>
      <w:spacing w:before="120" w:after="60"/>
      <w:jc w:val="left"/>
      <w:outlineLvl w:val="0"/>
    </w:pPr>
    <w:rPr>
      <w:rFonts w:cs="Arial"/>
      <w:b/>
      <w:caps/>
      <w:spacing w:val="1"/>
      <w:kern w:val="20"/>
    </w:rPr>
  </w:style>
  <w:style w:type="paragraph" w:customStyle="1" w:styleId="Overskriftekstra2">
    <w:name w:val="Overskrift ekstra 2"/>
    <w:basedOn w:val="Overskriftekstra1"/>
    <w:next w:val="Innrykk1"/>
    <w:uiPriority w:val="6"/>
    <w:qFormat/>
    <w:rsid w:val="007B4DCD"/>
    <w:pPr>
      <w:numPr>
        <w:ilvl w:val="1"/>
      </w:numPr>
      <w:outlineLvl w:val="1"/>
    </w:pPr>
    <w:rPr>
      <w:caps w:val="0"/>
    </w:rPr>
  </w:style>
  <w:style w:type="paragraph" w:customStyle="1" w:styleId="Normalskrivelinje">
    <w:name w:val="Normal skrivelinje"/>
    <w:basedOn w:val="NormalOriginal"/>
    <w:next w:val="Normal"/>
    <w:uiPriority w:val="2"/>
    <w:semiHidden/>
    <w:rsid w:val="00E424BB"/>
    <w:pPr>
      <w:tabs>
        <w:tab w:val="right" w:leader="dot" w:pos="2693"/>
        <w:tab w:val="left" w:leader="dot" w:pos="5387"/>
        <w:tab w:val="right" w:leader="dot" w:pos="8789"/>
      </w:tabs>
      <w:suppressAutoHyphens/>
      <w:spacing w:before="40" w:after="0"/>
      <w:jc w:val="left"/>
    </w:pPr>
    <w:rPr>
      <w:noProof/>
    </w:rPr>
  </w:style>
  <w:style w:type="paragraph" w:styleId="Fotnotetekst">
    <w:name w:val="footnote text"/>
    <w:basedOn w:val="NormalOriginal"/>
    <w:link w:val="FotnotetekstTegn"/>
    <w:uiPriority w:val="29"/>
    <w:unhideWhenUsed/>
    <w:rsid w:val="000E461F"/>
    <w:pPr>
      <w:keepLines/>
      <w:spacing w:after="0"/>
    </w:pPr>
    <w:rPr>
      <w:sz w:val="16"/>
    </w:rPr>
  </w:style>
  <w:style w:type="character" w:customStyle="1" w:styleId="FotnotetekstTegn">
    <w:name w:val="Fotnotetekst Tegn"/>
    <w:basedOn w:val="Standardskriftforavsnitt"/>
    <w:link w:val="Fotnotetekst"/>
    <w:uiPriority w:val="29"/>
    <w:rsid w:val="000E461F"/>
    <w:rPr>
      <w:sz w:val="16"/>
    </w:rPr>
  </w:style>
  <w:style w:type="paragraph" w:customStyle="1" w:styleId="Hovedoverskrift">
    <w:name w:val="Hovedoverskrift"/>
    <w:next w:val="Normal"/>
    <w:qFormat/>
    <w:rsid w:val="000E461F"/>
    <w:pPr>
      <w:keepNext/>
      <w:keepLines/>
      <w:suppressAutoHyphens/>
      <w:spacing w:after="160"/>
      <w:contextualSpacing/>
      <w:jc w:val="left"/>
    </w:pPr>
    <w:rPr>
      <w:rFonts w:cs="Arial"/>
      <w:b/>
      <w:caps/>
      <w:spacing w:val="4"/>
      <w:kern w:val="16"/>
      <w:sz w:val="23"/>
    </w:rPr>
  </w:style>
  <w:style w:type="paragraph" w:styleId="INNH1">
    <w:name w:val="toc 1"/>
    <w:basedOn w:val="NormalOriginal"/>
    <w:next w:val="Normal"/>
    <w:uiPriority w:val="25"/>
    <w:unhideWhenUsed/>
    <w:rsid w:val="000E461F"/>
    <w:pPr>
      <w:keepNext/>
      <w:tabs>
        <w:tab w:val="right" w:leader="dot" w:pos="9071"/>
      </w:tabs>
      <w:suppressAutoHyphens/>
      <w:spacing w:before="120" w:after="120" w:line="270" w:lineRule="exact"/>
      <w:ind w:left="794" w:hanging="794"/>
    </w:pPr>
    <w:rPr>
      <w:b/>
      <w:caps/>
      <w:noProof/>
      <w:kern w:val="16"/>
    </w:rPr>
  </w:style>
  <w:style w:type="paragraph" w:styleId="INNH2">
    <w:name w:val="toc 2"/>
    <w:basedOn w:val="NormalOriginal"/>
    <w:next w:val="Normal"/>
    <w:uiPriority w:val="25"/>
    <w:unhideWhenUsed/>
    <w:rsid w:val="007B4DCD"/>
    <w:pPr>
      <w:tabs>
        <w:tab w:val="right" w:leader="dot" w:pos="9071"/>
      </w:tabs>
      <w:suppressAutoHyphens/>
      <w:spacing w:before="120" w:after="120" w:line="270" w:lineRule="exact"/>
      <w:ind w:left="794" w:hanging="794"/>
    </w:pPr>
    <w:rPr>
      <w:rFonts w:eastAsia="Calibri"/>
      <w:bCs/>
      <w:caps/>
      <w:noProof/>
      <w:kern w:val="16"/>
    </w:rPr>
  </w:style>
  <w:style w:type="paragraph" w:styleId="INNH3">
    <w:name w:val="toc 3"/>
    <w:basedOn w:val="NormalOriginal"/>
    <w:next w:val="Normal"/>
    <w:uiPriority w:val="25"/>
    <w:unhideWhenUsed/>
    <w:rsid w:val="007B4DCD"/>
    <w:pPr>
      <w:tabs>
        <w:tab w:val="right" w:leader="dot" w:pos="9071"/>
      </w:tabs>
      <w:suppressAutoHyphens/>
      <w:spacing w:before="20" w:after="20" w:line="270" w:lineRule="exact"/>
      <w:ind w:left="794" w:hanging="794"/>
    </w:pPr>
    <w:rPr>
      <w:rFonts w:eastAsia="Calibri"/>
      <w:bCs/>
      <w:noProof/>
      <w:kern w:val="16"/>
    </w:rPr>
  </w:style>
  <w:style w:type="paragraph" w:styleId="INNH4">
    <w:name w:val="toc 4"/>
    <w:basedOn w:val="NormalOriginal"/>
    <w:next w:val="Normal"/>
    <w:uiPriority w:val="25"/>
    <w:unhideWhenUsed/>
    <w:rsid w:val="009A0D31"/>
    <w:pPr>
      <w:tabs>
        <w:tab w:val="right" w:leader="dot" w:pos="9071"/>
      </w:tabs>
      <w:suppressAutoHyphens/>
      <w:spacing w:after="0" w:line="270" w:lineRule="exact"/>
      <w:ind w:left="794" w:hanging="794"/>
    </w:pPr>
    <w:rPr>
      <w:rFonts w:eastAsia="Calibri"/>
      <w:bCs/>
      <w:noProof/>
      <w:kern w:val="16"/>
    </w:rPr>
  </w:style>
  <w:style w:type="paragraph" w:styleId="INNH5">
    <w:name w:val="toc 5"/>
    <w:basedOn w:val="NormalOriginal"/>
    <w:next w:val="Normal"/>
    <w:uiPriority w:val="25"/>
    <w:unhideWhenUsed/>
    <w:rsid w:val="009A0D31"/>
    <w:pPr>
      <w:tabs>
        <w:tab w:val="right" w:leader="dot" w:pos="9071"/>
      </w:tabs>
      <w:suppressAutoHyphens/>
      <w:spacing w:after="0" w:line="270" w:lineRule="exact"/>
      <w:ind w:left="794" w:hanging="794"/>
    </w:pPr>
    <w:rPr>
      <w:rFonts w:eastAsia="Calibri"/>
      <w:bCs/>
      <w:noProof/>
      <w:kern w:val="16"/>
    </w:rPr>
  </w:style>
  <w:style w:type="paragraph" w:styleId="INNH6">
    <w:name w:val="toc 6"/>
    <w:basedOn w:val="NormalOriginal"/>
    <w:next w:val="Normal"/>
    <w:uiPriority w:val="25"/>
    <w:unhideWhenUsed/>
    <w:rsid w:val="009A0D31"/>
    <w:pPr>
      <w:tabs>
        <w:tab w:val="right" w:leader="dot" w:pos="9071"/>
      </w:tabs>
      <w:suppressAutoHyphens/>
      <w:spacing w:after="0" w:line="270" w:lineRule="exact"/>
      <w:ind w:left="794" w:hanging="794"/>
    </w:pPr>
    <w:rPr>
      <w:rFonts w:eastAsia="Calibri"/>
      <w:bCs/>
      <w:noProof/>
      <w:kern w:val="16"/>
    </w:rPr>
  </w:style>
  <w:style w:type="paragraph" w:customStyle="1" w:styleId="Overskriftutennummer">
    <w:name w:val="Overskrift uten nummer"/>
    <w:basedOn w:val="NormalOriginal"/>
    <w:next w:val="Normal"/>
    <w:uiPriority w:val="8"/>
    <w:qFormat/>
    <w:rsid w:val="000E461F"/>
    <w:pPr>
      <w:keepNext/>
      <w:keepLines/>
      <w:suppressAutoHyphens/>
      <w:spacing w:before="120" w:after="60"/>
      <w:jc w:val="left"/>
    </w:pPr>
    <w:rPr>
      <w:b/>
      <w:spacing w:val="2"/>
    </w:rPr>
  </w:style>
  <w:style w:type="paragraph" w:customStyle="1" w:styleId="Pstand">
    <w:name w:val="Påstand"/>
    <w:basedOn w:val="NormalOriginal"/>
    <w:next w:val="Pstandliste"/>
    <w:uiPriority w:val="21"/>
    <w:qFormat/>
    <w:rsid w:val="000E461F"/>
    <w:pPr>
      <w:keepNext/>
      <w:numPr>
        <w:numId w:val="21"/>
      </w:numPr>
      <w:suppressAutoHyphens/>
      <w:jc w:val="center"/>
    </w:pPr>
    <w:rPr>
      <w:rFonts w:eastAsia="Times New Roman"/>
      <w:b/>
      <w:bCs/>
      <w:spacing w:val="8"/>
      <w:szCs w:val="24"/>
    </w:rPr>
  </w:style>
  <w:style w:type="paragraph" w:styleId="Nummerertliste">
    <w:name w:val="List Number"/>
    <w:basedOn w:val="NormalOriginal"/>
    <w:uiPriority w:val="99"/>
    <w:semiHidden/>
    <w:rsid w:val="000E461F"/>
    <w:pPr>
      <w:tabs>
        <w:tab w:val="num" w:pos="360"/>
      </w:tabs>
      <w:ind w:left="360" w:hanging="360"/>
      <w:contextualSpacing/>
    </w:pPr>
  </w:style>
  <w:style w:type="paragraph" w:styleId="Sitat">
    <w:name w:val="Quote"/>
    <w:basedOn w:val="NormalOriginal"/>
    <w:next w:val="Normal"/>
    <w:link w:val="SitatTegn"/>
    <w:uiPriority w:val="19"/>
    <w:qFormat/>
    <w:rsid w:val="000E461F"/>
    <w:pPr>
      <w:ind w:left="794"/>
    </w:pPr>
    <w:rPr>
      <w:i/>
      <w:iCs/>
      <w:noProof/>
    </w:rPr>
  </w:style>
  <w:style w:type="character" w:customStyle="1" w:styleId="SitatTegn">
    <w:name w:val="Sitat Tegn"/>
    <w:basedOn w:val="Standardskriftforavsnitt"/>
    <w:link w:val="Sitat"/>
    <w:uiPriority w:val="19"/>
    <w:rsid w:val="000E461F"/>
    <w:rPr>
      <w:i/>
      <w:iCs/>
      <w:noProof/>
    </w:rPr>
  </w:style>
  <w:style w:type="paragraph" w:styleId="Sluttnotetekst">
    <w:name w:val="endnote text"/>
    <w:basedOn w:val="NormalOriginal"/>
    <w:link w:val="SluttnotetekstTegn"/>
    <w:uiPriority w:val="30"/>
    <w:semiHidden/>
    <w:rsid w:val="000E461F"/>
    <w:pPr>
      <w:keepLines/>
      <w:spacing w:line="230" w:lineRule="atLeast"/>
    </w:pPr>
    <w:rPr>
      <w:sz w:val="17"/>
    </w:rPr>
  </w:style>
  <w:style w:type="character" w:customStyle="1" w:styleId="SluttnotetekstTegn">
    <w:name w:val="Sluttnotetekst Tegn"/>
    <w:basedOn w:val="Standardskriftforavsnitt"/>
    <w:link w:val="Sluttnotetekst"/>
    <w:uiPriority w:val="30"/>
    <w:semiHidden/>
    <w:rsid w:val="000E461F"/>
    <w:rPr>
      <w:sz w:val="17"/>
    </w:rPr>
  </w:style>
  <w:style w:type="character" w:customStyle="1" w:styleId="Overskrift2Tegn">
    <w:name w:val="Overskrift 2 Tegn"/>
    <w:basedOn w:val="Standardskriftforavsnitt"/>
    <w:link w:val="Overskrift2"/>
    <w:uiPriority w:val="9"/>
    <w:rsid w:val="006A681D"/>
    <w:rPr>
      <w:rFonts w:eastAsiaTheme="majorEastAsia" w:cs="Arial"/>
      <w:b/>
      <w:spacing w:val="1"/>
      <w:kern w:val="20"/>
      <w:szCs w:val="26"/>
      <w:lang w:val="da-DK"/>
    </w:rPr>
  </w:style>
  <w:style w:type="character" w:customStyle="1" w:styleId="Overskrift3Tegn">
    <w:name w:val="Overskrift 3 Tegn"/>
    <w:basedOn w:val="Standardskriftforavsnitt"/>
    <w:link w:val="Overskrift3"/>
    <w:uiPriority w:val="5"/>
    <w:rsid w:val="006A681D"/>
    <w:rPr>
      <w:rFonts w:eastAsiaTheme="majorEastAsia" w:cs="Arial"/>
      <w:b/>
      <w:bCs/>
      <w:i/>
      <w:spacing w:val="1"/>
      <w:kern w:val="20"/>
      <w:szCs w:val="26"/>
      <w:lang w:val="da-DK"/>
    </w:rPr>
  </w:style>
  <w:style w:type="character" w:customStyle="1" w:styleId="Overskrift1Tegn">
    <w:name w:val="Overskrift 1 Tegn"/>
    <w:basedOn w:val="Standardskriftforavsnitt"/>
    <w:link w:val="Overskrift1"/>
    <w:uiPriority w:val="9"/>
    <w:rsid w:val="000E461F"/>
    <w:rPr>
      <w:rFonts w:eastAsiaTheme="majorEastAsia" w:cs="Arial"/>
      <w:b/>
      <w:bCs/>
      <w:caps/>
      <w:spacing w:val="1"/>
      <w:kern w:val="20"/>
      <w:szCs w:val="28"/>
    </w:rPr>
  </w:style>
  <w:style w:type="character" w:customStyle="1" w:styleId="Overskrift4Tegn">
    <w:name w:val="Overskrift 4 Tegn"/>
    <w:basedOn w:val="Standardskriftforavsnitt"/>
    <w:link w:val="Overskrift4"/>
    <w:uiPriority w:val="5"/>
    <w:rsid w:val="006A681D"/>
    <w:rPr>
      <w:rFonts w:eastAsiaTheme="majorEastAsia" w:cs="Arial"/>
      <w:i/>
      <w:iCs/>
      <w:spacing w:val="1"/>
      <w:kern w:val="20"/>
      <w:szCs w:val="26"/>
      <w:lang w:val="da-DK"/>
    </w:rPr>
  </w:style>
  <w:style w:type="character" w:customStyle="1" w:styleId="Overskrift5Tegn">
    <w:name w:val="Overskrift 5 Tegn"/>
    <w:basedOn w:val="Standardskriftforavsnitt"/>
    <w:link w:val="Overskrift5"/>
    <w:uiPriority w:val="5"/>
    <w:rsid w:val="006A681D"/>
    <w:rPr>
      <w:rFonts w:eastAsiaTheme="majorEastAsia" w:cs="Arial"/>
      <w:i/>
      <w:iCs/>
      <w:spacing w:val="1"/>
      <w:kern w:val="20"/>
      <w:szCs w:val="26"/>
      <w:lang w:val="da-DK"/>
    </w:rPr>
  </w:style>
  <w:style w:type="paragraph" w:customStyle="1" w:styleId="Noteinnrykk">
    <w:name w:val="Note innrykk"/>
    <w:basedOn w:val="Note"/>
    <w:next w:val="Innrykk1"/>
    <w:uiPriority w:val="39"/>
    <w:semiHidden/>
    <w:rsid w:val="000E461F"/>
    <w:pPr>
      <w:ind w:left="794"/>
    </w:pPr>
  </w:style>
  <w:style w:type="character" w:customStyle="1" w:styleId="Overskrift6Tegn">
    <w:name w:val="Overskrift 6 Tegn"/>
    <w:basedOn w:val="Standardskriftforavsnitt"/>
    <w:link w:val="Overskrift6"/>
    <w:uiPriority w:val="5"/>
    <w:semiHidden/>
    <w:rsid w:val="00E424BB"/>
    <w:rPr>
      <w:rFonts w:eastAsiaTheme="majorEastAsia" w:cs="Arial"/>
      <w:i/>
      <w:kern w:val="20"/>
      <w:szCs w:val="26"/>
      <w:lang w:val="en-GB"/>
    </w:rPr>
  </w:style>
  <w:style w:type="character" w:customStyle="1" w:styleId="Overskrift7Tegn">
    <w:name w:val="Overskrift 7 Tegn"/>
    <w:basedOn w:val="Standardskriftforavsnitt"/>
    <w:link w:val="Overskrift7"/>
    <w:uiPriority w:val="5"/>
    <w:semiHidden/>
    <w:rsid w:val="006A681D"/>
    <w:rPr>
      <w:rFonts w:eastAsiaTheme="majorEastAsia" w:cs="Arial"/>
      <w:i/>
      <w:iCs/>
      <w:kern w:val="20"/>
      <w:szCs w:val="26"/>
      <w:lang w:val="da-DK"/>
    </w:rPr>
  </w:style>
  <w:style w:type="character" w:customStyle="1" w:styleId="Overskrift8Tegn">
    <w:name w:val="Overskrift 8 Tegn"/>
    <w:basedOn w:val="Standardskriftforavsnitt"/>
    <w:link w:val="Overskrift8"/>
    <w:uiPriority w:val="5"/>
    <w:semiHidden/>
    <w:rsid w:val="006A681D"/>
    <w:rPr>
      <w:rFonts w:eastAsiaTheme="majorEastAsia" w:cs="Arial"/>
      <w:i/>
      <w:iCs/>
      <w:kern w:val="20"/>
      <w:szCs w:val="26"/>
      <w:lang w:val="da-DK"/>
    </w:rPr>
  </w:style>
  <w:style w:type="character" w:customStyle="1" w:styleId="Overskrift9Tegn">
    <w:name w:val="Overskrift 9 Tegn"/>
    <w:basedOn w:val="Standardskriftforavsnitt"/>
    <w:link w:val="Overskrift9"/>
    <w:uiPriority w:val="5"/>
    <w:semiHidden/>
    <w:rsid w:val="000E461F"/>
    <w:rPr>
      <w:rFonts w:eastAsiaTheme="majorEastAsia" w:cs="Arial"/>
      <w:i/>
      <w:kern w:val="20"/>
      <w:szCs w:val="26"/>
    </w:rPr>
  </w:style>
  <w:style w:type="paragraph" w:customStyle="1" w:styleId="Deloverskrift">
    <w:name w:val="Deloverskrift"/>
    <w:basedOn w:val="Hovedoverskrift"/>
    <w:next w:val="Normal"/>
    <w:uiPriority w:val="1"/>
    <w:qFormat/>
    <w:rsid w:val="000E461F"/>
    <w:pPr>
      <w:outlineLvl w:val="0"/>
    </w:pPr>
    <w:rPr>
      <w:sz w:val="20"/>
    </w:rPr>
  </w:style>
  <w:style w:type="paragraph" w:customStyle="1" w:styleId="Avsnittsnummerering">
    <w:name w:val="Avsnittsnummerering"/>
    <w:basedOn w:val="NormalOriginal"/>
    <w:uiPriority w:val="12"/>
    <w:qFormat/>
    <w:rsid w:val="000E461F"/>
    <w:pPr>
      <w:numPr>
        <w:numId w:val="5"/>
      </w:numPr>
    </w:pPr>
  </w:style>
  <w:style w:type="paragraph" w:customStyle="1" w:styleId="Logo">
    <w:name w:val="Logo"/>
    <w:next w:val="Normal"/>
    <w:uiPriority w:val="95"/>
    <w:semiHidden/>
    <w:rsid w:val="000E461F"/>
    <w:pPr>
      <w:widowControl w:val="0"/>
      <w:suppressAutoHyphens/>
      <w:spacing w:after="0"/>
    </w:pPr>
    <w:rPr>
      <w:rFonts w:cs="Arial"/>
      <w:noProof/>
      <w:kern w:val="12"/>
    </w:rPr>
  </w:style>
  <w:style w:type="character" w:styleId="Fotnotereferanse">
    <w:name w:val="footnote reference"/>
    <w:basedOn w:val="Standardskriftforavsnitt"/>
    <w:uiPriority w:val="98"/>
    <w:semiHidden/>
    <w:rsid w:val="000E461F"/>
    <w:rPr>
      <w:rFonts w:ascii="Arial" w:hAnsi="Arial" w:cs="Arial"/>
      <w:noProof w:val="0"/>
      <w:color w:val="auto"/>
      <w:sz w:val="16"/>
      <w:vertAlign w:val="superscript"/>
      <w:lang w:val="nb-NO"/>
    </w:rPr>
  </w:style>
  <w:style w:type="character" w:styleId="Sluttnotereferanse">
    <w:name w:val="endnote reference"/>
    <w:basedOn w:val="Standardskriftforavsnitt"/>
    <w:uiPriority w:val="30"/>
    <w:semiHidden/>
    <w:rsid w:val="000E461F"/>
    <w:rPr>
      <w:rFonts w:ascii="Arial" w:hAnsi="Arial" w:cs="Arial"/>
      <w:noProof w:val="0"/>
      <w:vertAlign w:val="superscript"/>
      <w:lang w:val="nb-NO"/>
    </w:rPr>
  </w:style>
  <w:style w:type="paragraph" w:styleId="Topptekst">
    <w:name w:val="header"/>
    <w:link w:val="TopptekstTegn"/>
    <w:uiPriority w:val="28"/>
    <w:rsid w:val="000E461F"/>
    <w:pPr>
      <w:tabs>
        <w:tab w:val="right" w:pos="9072"/>
      </w:tabs>
      <w:suppressAutoHyphens/>
      <w:spacing w:after="0"/>
    </w:pPr>
    <w:rPr>
      <w:rFonts w:cs="Arial"/>
      <w:kern w:val="16"/>
      <w:sz w:val="16"/>
      <w:szCs w:val="16"/>
    </w:rPr>
  </w:style>
  <w:style w:type="character" w:customStyle="1" w:styleId="TopptekstTegn">
    <w:name w:val="Topptekst Tegn"/>
    <w:basedOn w:val="Standardskriftforavsnitt"/>
    <w:link w:val="Topptekst"/>
    <w:uiPriority w:val="28"/>
    <w:rsid w:val="000E461F"/>
    <w:rPr>
      <w:rFonts w:cs="Arial"/>
      <w:kern w:val="16"/>
      <w:sz w:val="16"/>
      <w:szCs w:val="16"/>
    </w:rPr>
  </w:style>
  <w:style w:type="paragraph" w:styleId="Bunntekst">
    <w:name w:val="footer"/>
    <w:link w:val="BunntekstTegn"/>
    <w:uiPriority w:val="29"/>
    <w:rsid w:val="000E461F"/>
    <w:pPr>
      <w:tabs>
        <w:tab w:val="right" w:pos="9072"/>
      </w:tabs>
      <w:suppressAutoHyphens/>
      <w:spacing w:after="0"/>
    </w:pPr>
    <w:rPr>
      <w:rFonts w:cs="Arial"/>
      <w:kern w:val="16"/>
      <w:sz w:val="16"/>
      <w:szCs w:val="22"/>
    </w:rPr>
  </w:style>
  <w:style w:type="character" w:customStyle="1" w:styleId="BunntekstTegn">
    <w:name w:val="Bunntekst Tegn"/>
    <w:basedOn w:val="Standardskriftforavsnitt"/>
    <w:link w:val="Bunntekst"/>
    <w:uiPriority w:val="29"/>
    <w:rsid w:val="000E461F"/>
    <w:rPr>
      <w:rFonts w:cs="Arial"/>
      <w:kern w:val="16"/>
      <w:sz w:val="16"/>
      <w:szCs w:val="22"/>
    </w:rPr>
  </w:style>
  <w:style w:type="paragraph" w:customStyle="1" w:styleId="Deloverskriftsmallcaps">
    <w:name w:val="Deloverskrift small caps"/>
    <w:basedOn w:val="Deloverskrift"/>
    <w:next w:val="Normal"/>
    <w:uiPriority w:val="9"/>
    <w:unhideWhenUsed/>
    <w:rsid w:val="000E461F"/>
    <w:pPr>
      <w:spacing w:after="260"/>
    </w:pPr>
    <w:rPr>
      <w:caps w:val="0"/>
    </w:rPr>
  </w:style>
  <w:style w:type="paragraph" w:styleId="Nummerertliste2">
    <w:name w:val="List Number 2"/>
    <w:basedOn w:val="NormalOriginal"/>
    <w:uiPriority w:val="99"/>
    <w:semiHidden/>
    <w:rsid w:val="00E424BB"/>
    <w:pPr>
      <w:tabs>
        <w:tab w:val="num" w:pos="643"/>
      </w:tabs>
      <w:ind w:left="643" w:hanging="360"/>
      <w:contextualSpacing/>
    </w:pPr>
  </w:style>
  <w:style w:type="paragraph" w:styleId="Nummerertliste3">
    <w:name w:val="List Number 3"/>
    <w:basedOn w:val="NormalOriginal"/>
    <w:uiPriority w:val="99"/>
    <w:semiHidden/>
    <w:rsid w:val="00E424BB"/>
    <w:pPr>
      <w:tabs>
        <w:tab w:val="num" w:pos="926"/>
      </w:tabs>
      <w:ind w:left="926" w:hanging="360"/>
      <w:contextualSpacing/>
    </w:pPr>
  </w:style>
  <w:style w:type="paragraph" w:styleId="Punktliste2">
    <w:name w:val="List Bullet 2"/>
    <w:basedOn w:val="NormalOriginal"/>
    <w:uiPriority w:val="99"/>
    <w:semiHidden/>
    <w:unhideWhenUsed/>
    <w:rsid w:val="00E424BB"/>
  </w:style>
  <w:style w:type="paragraph" w:styleId="Punktliste3">
    <w:name w:val="List Bullet 3"/>
    <w:basedOn w:val="NormalOriginal"/>
    <w:uiPriority w:val="99"/>
    <w:semiHidden/>
    <w:unhideWhenUsed/>
    <w:rsid w:val="00E424BB"/>
  </w:style>
  <w:style w:type="paragraph" w:customStyle="1" w:styleId="Innrykk1">
    <w:name w:val="Innrykk 1"/>
    <w:basedOn w:val="NormalOriginal"/>
    <w:uiPriority w:val="3"/>
    <w:qFormat/>
    <w:rsid w:val="000E461F"/>
    <w:pPr>
      <w:ind w:left="794"/>
    </w:pPr>
  </w:style>
  <w:style w:type="paragraph" w:customStyle="1" w:styleId="Innrykk2">
    <w:name w:val="Innrykk 2"/>
    <w:basedOn w:val="Innrykk1"/>
    <w:uiPriority w:val="3"/>
    <w:rsid w:val="007B4DCD"/>
    <w:pPr>
      <w:ind w:left="1588"/>
    </w:pPr>
  </w:style>
  <w:style w:type="paragraph" w:customStyle="1" w:styleId="Innrykk3">
    <w:name w:val="Innrykk 3"/>
    <w:basedOn w:val="Innrykk2"/>
    <w:uiPriority w:val="3"/>
    <w:semiHidden/>
    <w:rsid w:val="003A391A"/>
    <w:pPr>
      <w:ind w:left="2381"/>
    </w:pPr>
  </w:style>
  <w:style w:type="paragraph" w:styleId="Bobletekst">
    <w:name w:val="Balloon Text"/>
    <w:basedOn w:val="NormalOriginal"/>
    <w:link w:val="BobletekstTegn"/>
    <w:uiPriority w:val="39"/>
    <w:semiHidden/>
    <w:unhideWhenUsed/>
    <w:rsid w:val="000E461F"/>
    <w:pPr>
      <w:spacing w:after="0"/>
    </w:pPr>
    <w:rPr>
      <w:sz w:val="17"/>
      <w:szCs w:val="16"/>
    </w:rPr>
  </w:style>
  <w:style w:type="character" w:customStyle="1" w:styleId="BobletekstTegn">
    <w:name w:val="Bobletekst Tegn"/>
    <w:basedOn w:val="Standardskriftforavsnitt"/>
    <w:link w:val="Bobletekst"/>
    <w:uiPriority w:val="39"/>
    <w:semiHidden/>
    <w:rsid w:val="000E461F"/>
    <w:rPr>
      <w:sz w:val="17"/>
      <w:szCs w:val="16"/>
    </w:rPr>
  </w:style>
  <w:style w:type="character" w:customStyle="1" w:styleId="Fet">
    <w:name w:val="Fet"/>
    <w:uiPriority w:val="39"/>
    <w:semiHidden/>
    <w:rsid w:val="000E461F"/>
    <w:rPr>
      <w:rFonts w:ascii="Arial" w:hAnsi="Arial" w:cs="Arial"/>
      <w:b/>
      <w:noProof w:val="0"/>
      <w:color w:val="auto"/>
      <w:sz w:val="20"/>
      <w:lang w:val="nb-NO"/>
    </w:rPr>
  </w:style>
  <w:style w:type="paragraph" w:customStyle="1" w:styleId="Overskrift2avsnitt">
    <w:name w:val="Overskrift 2 avsnitt"/>
    <w:basedOn w:val="Overskrift2"/>
    <w:uiPriority w:val="5"/>
    <w:qFormat/>
    <w:rsid w:val="000E461F"/>
    <w:pPr>
      <w:keepNext w:val="0"/>
      <w:keepLines w:val="0"/>
      <w:suppressAutoHyphens w:val="0"/>
      <w:spacing w:before="0" w:after="260"/>
      <w:jc w:val="both"/>
      <w:outlineLvl w:val="9"/>
    </w:pPr>
    <w:rPr>
      <w:b w:val="0"/>
      <w:spacing w:val="0"/>
      <w:kern w:val="0"/>
    </w:rPr>
  </w:style>
  <w:style w:type="paragraph" w:styleId="Listeavsnitt">
    <w:name w:val="List Paragraph"/>
    <w:basedOn w:val="NormalOriginal"/>
    <w:uiPriority w:val="34"/>
    <w:unhideWhenUsed/>
    <w:qFormat/>
    <w:rsid w:val="000E461F"/>
    <w:pPr>
      <w:ind w:left="794"/>
      <w:contextualSpacing/>
    </w:pPr>
  </w:style>
  <w:style w:type="paragraph" w:customStyle="1" w:styleId="Normalmidtstilt">
    <w:name w:val="Normal midtstilt"/>
    <w:basedOn w:val="NormalOriginal"/>
    <w:next w:val="Normal"/>
    <w:uiPriority w:val="2"/>
    <w:semiHidden/>
    <w:rsid w:val="00E424BB"/>
    <w:pPr>
      <w:jc w:val="center"/>
    </w:pPr>
  </w:style>
  <w:style w:type="paragraph" w:customStyle="1" w:styleId="Bunntekstmidstilt">
    <w:name w:val="Bunntekst midstilt"/>
    <w:basedOn w:val="Bunntekst"/>
    <w:next w:val="Bunntekst"/>
    <w:uiPriority w:val="39"/>
    <w:semiHidden/>
    <w:rsid w:val="000E461F"/>
    <w:pPr>
      <w:jc w:val="center"/>
    </w:pPr>
    <w:rPr>
      <w:noProof/>
    </w:rPr>
  </w:style>
  <w:style w:type="paragraph" w:customStyle="1" w:styleId="Toppteksthyre">
    <w:name w:val="Topptekst høyre"/>
    <w:basedOn w:val="Topptekst"/>
    <w:uiPriority w:val="39"/>
    <w:semiHidden/>
    <w:rsid w:val="000E461F"/>
    <w:pPr>
      <w:jc w:val="right"/>
    </w:pPr>
    <w:rPr>
      <w:noProof/>
    </w:rPr>
  </w:style>
  <w:style w:type="paragraph" w:customStyle="1" w:styleId="Note">
    <w:name w:val="Note"/>
    <w:basedOn w:val="NormalOriginal"/>
    <w:next w:val="Normal"/>
    <w:uiPriority w:val="39"/>
    <w:semiHidden/>
    <w:rsid w:val="000E461F"/>
    <w:pPr>
      <w:suppressAutoHyphens/>
    </w:pPr>
    <w:rPr>
      <w:sz w:val="16"/>
    </w:rPr>
  </w:style>
  <w:style w:type="paragraph" w:customStyle="1" w:styleId="Normalhyre">
    <w:name w:val="Normal høyre"/>
    <w:basedOn w:val="NormalOriginal"/>
    <w:next w:val="Normal"/>
    <w:uiPriority w:val="2"/>
    <w:semiHidden/>
    <w:rsid w:val="00E424BB"/>
    <w:pPr>
      <w:jc w:val="right"/>
    </w:pPr>
  </w:style>
  <w:style w:type="paragraph" w:customStyle="1" w:styleId="Innrykk4">
    <w:name w:val="Innrykk 4"/>
    <w:basedOn w:val="Innrykk3"/>
    <w:uiPriority w:val="3"/>
    <w:semiHidden/>
    <w:rsid w:val="000E461F"/>
    <w:pPr>
      <w:ind w:left="3175"/>
    </w:pPr>
  </w:style>
  <w:style w:type="paragraph" w:customStyle="1" w:styleId="Overskriftekstra3">
    <w:name w:val="Overskrift ekstra 3"/>
    <w:basedOn w:val="Overskriftekstra2"/>
    <w:next w:val="Innrykk1"/>
    <w:uiPriority w:val="6"/>
    <w:qFormat/>
    <w:rsid w:val="00E424BB"/>
    <w:pPr>
      <w:numPr>
        <w:ilvl w:val="2"/>
      </w:numPr>
      <w:outlineLvl w:val="2"/>
    </w:pPr>
    <w:rPr>
      <w:i/>
    </w:rPr>
  </w:style>
  <w:style w:type="paragraph" w:customStyle="1" w:styleId="Overskriftekstra4">
    <w:name w:val="Overskrift ekstra 4"/>
    <w:basedOn w:val="Overskriftekstra3"/>
    <w:next w:val="Innrykk1"/>
    <w:uiPriority w:val="6"/>
    <w:semiHidden/>
    <w:rsid w:val="000E461F"/>
    <w:pPr>
      <w:numPr>
        <w:ilvl w:val="3"/>
      </w:numPr>
      <w:outlineLvl w:val="3"/>
    </w:pPr>
    <w:rPr>
      <w:b w:val="0"/>
    </w:rPr>
  </w:style>
  <w:style w:type="paragraph" w:customStyle="1" w:styleId="Overskriftekstra5">
    <w:name w:val="Overskrift ekstra 5"/>
    <w:basedOn w:val="Overskriftekstra4"/>
    <w:next w:val="Normal"/>
    <w:uiPriority w:val="6"/>
    <w:semiHidden/>
    <w:rsid w:val="003A391A"/>
    <w:pPr>
      <w:numPr>
        <w:ilvl w:val="0"/>
        <w:numId w:val="0"/>
      </w:numPr>
      <w:ind w:left="1588" w:hanging="794"/>
    </w:pPr>
  </w:style>
  <w:style w:type="paragraph" w:customStyle="1" w:styleId="Overskriftekstra6">
    <w:name w:val="Overskrift ekstra 6"/>
    <w:basedOn w:val="Overskriftekstra5"/>
    <w:next w:val="Normal"/>
    <w:uiPriority w:val="6"/>
    <w:semiHidden/>
    <w:rsid w:val="003A391A"/>
    <w:pPr>
      <w:numPr>
        <w:ilvl w:val="5"/>
      </w:numPr>
      <w:ind w:left="1588" w:hanging="794"/>
    </w:pPr>
  </w:style>
  <w:style w:type="paragraph" w:customStyle="1" w:styleId="Overskriftekstra7">
    <w:name w:val="Overskrift ekstra 7"/>
    <w:basedOn w:val="Overskriftekstra6"/>
    <w:next w:val="Normal"/>
    <w:uiPriority w:val="6"/>
    <w:semiHidden/>
    <w:rsid w:val="003A391A"/>
    <w:pPr>
      <w:numPr>
        <w:ilvl w:val="6"/>
      </w:numPr>
      <w:ind w:left="1588" w:hanging="794"/>
    </w:pPr>
  </w:style>
  <w:style w:type="paragraph" w:customStyle="1" w:styleId="Overskriftekstra8">
    <w:name w:val="Overskrift ekstra 8"/>
    <w:basedOn w:val="Overskriftekstra7"/>
    <w:next w:val="Normal"/>
    <w:uiPriority w:val="6"/>
    <w:semiHidden/>
    <w:rsid w:val="003A391A"/>
    <w:pPr>
      <w:numPr>
        <w:ilvl w:val="7"/>
      </w:numPr>
      <w:ind w:left="1588" w:hanging="794"/>
    </w:pPr>
  </w:style>
  <w:style w:type="paragraph" w:customStyle="1" w:styleId="Overskriftekstra9">
    <w:name w:val="Overskrift ekstra 9"/>
    <w:basedOn w:val="Overskriftekstra8"/>
    <w:next w:val="Normal"/>
    <w:uiPriority w:val="6"/>
    <w:semiHidden/>
    <w:rsid w:val="00E424BB"/>
    <w:pPr>
      <w:numPr>
        <w:ilvl w:val="8"/>
      </w:numPr>
      <w:ind w:left="1588" w:hanging="794"/>
    </w:pPr>
  </w:style>
  <w:style w:type="paragraph" w:customStyle="1" w:styleId="Dokumenttittel">
    <w:name w:val="Dokumenttittel"/>
    <w:next w:val="Normal"/>
    <w:uiPriority w:val="39"/>
    <w:semiHidden/>
    <w:rsid w:val="000E461F"/>
    <w:pPr>
      <w:keepNext/>
      <w:keepLines/>
      <w:suppressAutoHyphens/>
      <w:spacing w:before="120" w:after="120"/>
    </w:pPr>
    <w:rPr>
      <w:rFonts w:cs="Arial"/>
      <w:b/>
      <w:caps/>
      <w:noProof/>
      <w:spacing w:val="16"/>
      <w:kern w:val="20"/>
      <w:sz w:val="24"/>
    </w:rPr>
  </w:style>
  <w:style w:type="character" w:customStyle="1" w:styleId="Kursiv">
    <w:name w:val="Kursiv"/>
    <w:uiPriority w:val="39"/>
    <w:semiHidden/>
    <w:rsid w:val="000E461F"/>
    <w:rPr>
      <w:rFonts w:ascii="Arial" w:hAnsi="Arial" w:cs="Arial"/>
      <w:i/>
      <w:noProof w:val="0"/>
      <w:color w:val="auto"/>
      <w:sz w:val="20"/>
      <w:lang w:val="nb-NO"/>
    </w:rPr>
  </w:style>
  <w:style w:type="character" w:customStyle="1" w:styleId="Understrek">
    <w:name w:val="Understrek"/>
    <w:uiPriority w:val="99"/>
    <w:semiHidden/>
    <w:rsid w:val="000E461F"/>
    <w:rPr>
      <w:rFonts w:ascii="Arial" w:hAnsi="Arial" w:cs="Arial"/>
      <w:noProof w:val="0"/>
      <w:u w:val="single" w:color="627590"/>
      <w:lang w:val="nb-NO"/>
    </w:rPr>
  </w:style>
  <w:style w:type="paragraph" w:customStyle="1" w:styleId="Listepunkt1">
    <w:name w:val="Liste punkt 1"/>
    <w:basedOn w:val="NormalOriginal"/>
    <w:uiPriority w:val="13"/>
    <w:qFormat/>
    <w:rsid w:val="000E461F"/>
    <w:pPr>
      <w:numPr>
        <w:numId w:val="12"/>
      </w:numPr>
    </w:pPr>
  </w:style>
  <w:style w:type="paragraph" w:customStyle="1" w:styleId="Listepunkt2">
    <w:name w:val="Liste punkt 2"/>
    <w:basedOn w:val="Listepunkt1"/>
    <w:uiPriority w:val="13"/>
    <w:rsid w:val="003A391A"/>
    <w:pPr>
      <w:numPr>
        <w:ilvl w:val="1"/>
      </w:numPr>
    </w:pPr>
  </w:style>
  <w:style w:type="paragraph" w:customStyle="1" w:styleId="Listepunkt3">
    <w:name w:val="Liste punkt 3"/>
    <w:basedOn w:val="Listepunkt2"/>
    <w:uiPriority w:val="13"/>
    <w:rsid w:val="003A391A"/>
    <w:pPr>
      <w:numPr>
        <w:ilvl w:val="2"/>
      </w:numPr>
    </w:pPr>
  </w:style>
  <w:style w:type="paragraph" w:customStyle="1" w:styleId="Listepunkt4">
    <w:name w:val="Liste punkt 4"/>
    <w:basedOn w:val="Listepunkt3"/>
    <w:uiPriority w:val="13"/>
    <w:rsid w:val="003A391A"/>
    <w:pPr>
      <w:numPr>
        <w:ilvl w:val="3"/>
      </w:numPr>
    </w:pPr>
  </w:style>
  <w:style w:type="paragraph" w:customStyle="1" w:styleId="Listepunkt5">
    <w:name w:val="Liste punkt 5"/>
    <w:basedOn w:val="Listepunkt4"/>
    <w:uiPriority w:val="13"/>
    <w:semiHidden/>
    <w:rsid w:val="003A391A"/>
    <w:pPr>
      <w:numPr>
        <w:ilvl w:val="4"/>
      </w:numPr>
    </w:pPr>
  </w:style>
  <w:style w:type="paragraph" w:customStyle="1" w:styleId="Listepunkt6">
    <w:name w:val="Liste punkt 6"/>
    <w:basedOn w:val="Listepunkt5"/>
    <w:uiPriority w:val="13"/>
    <w:semiHidden/>
    <w:rsid w:val="003A391A"/>
    <w:pPr>
      <w:numPr>
        <w:ilvl w:val="5"/>
      </w:numPr>
    </w:pPr>
  </w:style>
  <w:style w:type="paragraph" w:customStyle="1" w:styleId="Listepunkt7">
    <w:name w:val="Liste punkt 7"/>
    <w:basedOn w:val="Listepunkt6"/>
    <w:uiPriority w:val="13"/>
    <w:semiHidden/>
    <w:rsid w:val="00E424BB"/>
    <w:pPr>
      <w:numPr>
        <w:ilvl w:val="6"/>
      </w:numPr>
    </w:pPr>
  </w:style>
  <w:style w:type="paragraph" w:customStyle="1" w:styleId="Listepunkt8">
    <w:name w:val="Liste punkt 8"/>
    <w:basedOn w:val="Listepunkt7"/>
    <w:uiPriority w:val="13"/>
    <w:semiHidden/>
    <w:rsid w:val="003A391A"/>
    <w:pPr>
      <w:numPr>
        <w:ilvl w:val="7"/>
      </w:numPr>
    </w:pPr>
  </w:style>
  <w:style w:type="paragraph" w:customStyle="1" w:styleId="Listepunkt9">
    <w:name w:val="Liste punkt 9"/>
    <w:basedOn w:val="Listepunkt8"/>
    <w:uiPriority w:val="13"/>
    <w:semiHidden/>
    <w:rsid w:val="00177B69"/>
    <w:pPr>
      <w:numPr>
        <w:ilvl w:val="8"/>
      </w:numPr>
    </w:pPr>
  </w:style>
  <w:style w:type="paragraph" w:styleId="INNH7">
    <w:name w:val="toc 7"/>
    <w:basedOn w:val="NormalOriginal"/>
    <w:next w:val="Normal"/>
    <w:uiPriority w:val="25"/>
    <w:unhideWhenUsed/>
    <w:rsid w:val="00E424BB"/>
    <w:pPr>
      <w:tabs>
        <w:tab w:val="right" w:leader="dot" w:pos="9071"/>
      </w:tabs>
      <w:suppressAutoHyphens/>
      <w:spacing w:after="0" w:line="270" w:lineRule="exact"/>
      <w:ind w:left="794" w:hanging="794"/>
    </w:pPr>
    <w:rPr>
      <w:noProof/>
      <w:kern w:val="20"/>
    </w:rPr>
  </w:style>
  <w:style w:type="paragraph" w:styleId="INNH8">
    <w:name w:val="toc 8"/>
    <w:basedOn w:val="NormalOriginal"/>
    <w:next w:val="Normal"/>
    <w:uiPriority w:val="25"/>
    <w:unhideWhenUsed/>
    <w:rsid w:val="009A0D31"/>
    <w:pPr>
      <w:tabs>
        <w:tab w:val="right" w:leader="dot" w:pos="9071"/>
      </w:tabs>
      <w:suppressAutoHyphens/>
      <w:spacing w:before="120" w:after="120" w:line="270" w:lineRule="exact"/>
      <w:ind w:left="794" w:hanging="794"/>
    </w:pPr>
    <w:rPr>
      <w:caps/>
      <w:noProof/>
      <w:kern w:val="16"/>
    </w:rPr>
  </w:style>
  <w:style w:type="character" w:styleId="Hyperkobling">
    <w:name w:val="Hyperlink"/>
    <w:basedOn w:val="Standardskriftforavsnitt"/>
    <w:uiPriority w:val="99"/>
    <w:semiHidden/>
    <w:rsid w:val="000E461F"/>
    <w:rPr>
      <w:rFonts w:ascii="Arial" w:hAnsi="Arial" w:cs="Arial"/>
      <w:noProof/>
      <w:color w:val="56709B"/>
      <w:sz w:val="20"/>
      <w:u w:val="single"/>
      <w:lang w:val="nb-NO"/>
    </w:rPr>
  </w:style>
  <w:style w:type="table" w:styleId="Tabellrutenett">
    <w:name w:val="Table Grid"/>
    <w:basedOn w:val="Vanligtabell"/>
    <w:uiPriority w:val="59"/>
    <w:unhideWhenUsed/>
    <w:rsid w:val="007B4DCD"/>
    <w:rPr>
      <w:rFont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midtstiltutenluft">
    <w:name w:val="Normal midtstilt uten luft"/>
    <w:basedOn w:val="Normalmidtstilt"/>
    <w:next w:val="Normal"/>
    <w:uiPriority w:val="2"/>
    <w:semiHidden/>
    <w:rsid w:val="00E424BB"/>
    <w:pPr>
      <w:spacing w:after="0"/>
    </w:pPr>
  </w:style>
  <w:style w:type="paragraph" w:customStyle="1" w:styleId="Overskrift3avsnitt">
    <w:name w:val="Overskrift 3 avsnitt"/>
    <w:basedOn w:val="Overskrift3"/>
    <w:uiPriority w:val="5"/>
    <w:qFormat/>
    <w:rsid w:val="00A15D37"/>
    <w:pPr>
      <w:keepNext w:val="0"/>
      <w:keepLines w:val="0"/>
      <w:suppressAutoHyphens w:val="0"/>
      <w:spacing w:before="0" w:after="260"/>
      <w:jc w:val="both"/>
      <w:outlineLvl w:val="9"/>
    </w:pPr>
    <w:rPr>
      <w:b w:val="0"/>
      <w:i w:val="0"/>
      <w:spacing w:val="0"/>
      <w:kern w:val="0"/>
    </w:rPr>
  </w:style>
  <w:style w:type="paragraph" w:customStyle="1" w:styleId="Pstandliste">
    <w:name w:val="Påstand liste"/>
    <w:basedOn w:val="Pstand"/>
    <w:uiPriority w:val="21"/>
    <w:rsid w:val="000E461F"/>
    <w:pPr>
      <w:keepNext w:val="0"/>
      <w:numPr>
        <w:ilvl w:val="1"/>
      </w:numPr>
      <w:ind w:left="1588" w:hanging="794"/>
      <w:jc w:val="both"/>
    </w:pPr>
    <w:rPr>
      <w:b w:val="0"/>
      <w:spacing w:val="0"/>
    </w:rPr>
  </w:style>
  <w:style w:type="paragraph" w:styleId="INNH9">
    <w:name w:val="toc 9"/>
    <w:basedOn w:val="NormalOriginal"/>
    <w:next w:val="Normal"/>
    <w:uiPriority w:val="25"/>
    <w:unhideWhenUsed/>
    <w:rsid w:val="009A0D31"/>
    <w:pPr>
      <w:tabs>
        <w:tab w:val="right" w:leader="dot" w:pos="9071"/>
      </w:tabs>
      <w:suppressAutoHyphens/>
      <w:spacing w:before="20" w:after="20" w:line="270" w:lineRule="exact"/>
      <w:ind w:left="794" w:hanging="794"/>
    </w:pPr>
    <w:rPr>
      <w:noProof/>
      <w:kern w:val="16"/>
    </w:rPr>
  </w:style>
  <w:style w:type="character" w:customStyle="1" w:styleId="FetVersal">
    <w:name w:val="Fet Versal"/>
    <w:uiPriority w:val="39"/>
    <w:semiHidden/>
    <w:rsid w:val="000E461F"/>
    <w:rPr>
      <w:rFonts w:ascii="Arial" w:hAnsi="Arial" w:cs="Arial"/>
      <w:b/>
      <w:caps/>
      <w:noProof w:val="0"/>
      <w:color w:val="auto"/>
      <w:spacing w:val="4"/>
      <w:sz w:val="18"/>
      <w:lang w:val="nb-NO"/>
    </w:rPr>
  </w:style>
  <w:style w:type="paragraph" w:customStyle="1" w:styleId="Brevhode">
    <w:name w:val="Brevhode"/>
    <w:uiPriority w:val="95"/>
    <w:semiHidden/>
    <w:rsid w:val="000E461F"/>
    <w:pPr>
      <w:spacing w:after="0"/>
    </w:pPr>
    <w:rPr>
      <w:rFonts w:cs="Arial"/>
      <w:noProof/>
      <w:spacing w:val="2"/>
      <w:sz w:val="16"/>
    </w:rPr>
  </w:style>
  <w:style w:type="paragraph" w:customStyle="1" w:styleId="Brevhodehyre">
    <w:name w:val="Brevhode høyre"/>
    <w:basedOn w:val="Brevhode"/>
    <w:uiPriority w:val="95"/>
    <w:semiHidden/>
    <w:rsid w:val="000E461F"/>
    <w:pPr>
      <w:jc w:val="right"/>
    </w:pPr>
  </w:style>
  <w:style w:type="paragraph" w:customStyle="1" w:styleId="Overskrift4avsnitt">
    <w:name w:val="Overskrift 4 avsnitt"/>
    <w:basedOn w:val="Overskrift4"/>
    <w:uiPriority w:val="5"/>
    <w:qFormat/>
    <w:rsid w:val="00A15D37"/>
    <w:pPr>
      <w:keepNext w:val="0"/>
      <w:keepLines w:val="0"/>
      <w:suppressAutoHyphens w:val="0"/>
      <w:spacing w:before="0" w:after="260"/>
      <w:jc w:val="both"/>
      <w:outlineLvl w:val="9"/>
    </w:pPr>
    <w:rPr>
      <w:i w:val="0"/>
      <w:spacing w:val="0"/>
      <w:kern w:val="0"/>
    </w:rPr>
  </w:style>
  <w:style w:type="paragraph" w:customStyle="1" w:styleId="Coverpagetext">
    <w:name w:val="Cover page text"/>
    <w:uiPriority w:val="17"/>
    <w:qFormat/>
    <w:rsid w:val="000E461F"/>
    <w:pPr>
      <w:widowControl w:val="0"/>
      <w:suppressAutoHyphens/>
      <w:spacing w:after="120"/>
      <w:jc w:val="left"/>
    </w:pPr>
    <w:rPr>
      <w:rFonts w:cs="Arial"/>
      <w:spacing w:val="1"/>
      <w:kern w:val="16"/>
      <w:szCs w:val="22"/>
    </w:rPr>
  </w:style>
  <w:style w:type="paragraph" w:customStyle="1" w:styleId="Coverpagetitle1">
    <w:name w:val="Cover page title 1"/>
    <w:basedOn w:val="Coverpagetext"/>
    <w:next w:val="Coverpagetitle2"/>
    <w:uiPriority w:val="16"/>
    <w:qFormat/>
    <w:rsid w:val="000E461F"/>
    <w:rPr>
      <w:rFonts w:cs="Times New Roman"/>
      <w:bCs/>
      <w:caps/>
      <w:sz w:val="32"/>
      <w:szCs w:val="32"/>
      <w:lang w:eastAsia="nb-NO"/>
    </w:rPr>
  </w:style>
  <w:style w:type="paragraph" w:customStyle="1" w:styleId="Coverpagetitle2">
    <w:name w:val="Cover page title 2"/>
    <w:basedOn w:val="Coverpagetext"/>
    <w:next w:val="Coverpagetext"/>
    <w:uiPriority w:val="16"/>
    <w:qFormat/>
    <w:rsid w:val="000E461F"/>
    <w:rPr>
      <w:sz w:val="22"/>
    </w:rPr>
  </w:style>
  <w:style w:type="character" w:styleId="Plassholdertekst">
    <w:name w:val="Placeholder Text"/>
    <w:basedOn w:val="Standardskriftforavsnitt"/>
    <w:uiPriority w:val="39"/>
    <w:semiHidden/>
    <w:rsid w:val="000E461F"/>
    <w:rPr>
      <w:rFonts w:ascii="Arial" w:hAnsi="Arial" w:cs="Arial"/>
      <w:color w:val="89B3F5" w:themeColor="accent1"/>
      <w:lang w:val="nb-NO"/>
    </w:rPr>
  </w:style>
  <w:style w:type="paragraph" w:customStyle="1" w:styleId="Hovedoverskriftmidtstilt">
    <w:name w:val="Hovedoverskrift midtstilt"/>
    <w:basedOn w:val="Hovedoverskrift"/>
    <w:next w:val="Normal"/>
    <w:semiHidden/>
    <w:rsid w:val="000E461F"/>
    <w:pPr>
      <w:jc w:val="center"/>
    </w:pPr>
  </w:style>
  <w:style w:type="paragraph" w:customStyle="1" w:styleId="Bunntekstadresse">
    <w:name w:val="Bunntekst adresse"/>
    <w:basedOn w:val="Bunntekst"/>
    <w:uiPriority w:val="39"/>
    <w:semiHidden/>
    <w:rsid w:val="000E461F"/>
    <w:pPr>
      <w:spacing w:after="40"/>
    </w:pPr>
    <w:rPr>
      <w:noProof/>
      <w:color w:val="666666"/>
      <w:spacing w:val="2"/>
      <w:kern w:val="0"/>
      <w:sz w:val="12"/>
      <w:szCs w:val="20"/>
    </w:rPr>
  </w:style>
  <w:style w:type="character" w:customStyle="1" w:styleId="Bunntekstadresseuthevet">
    <w:name w:val="Bunntekst adresse uthevet"/>
    <w:uiPriority w:val="39"/>
    <w:semiHidden/>
    <w:rsid w:val="000E461F"/>
    <w:rPr>
      <w:rFonts w:ascii="Arial" w:hAnsi="Arial" w:cs="Arial"/>
      <w:b/>
      <w:noProof/>
      <w:color w:val="4D4D4D"/>
      <w:sz w:val="12"/>
      <w:lang w:val="nb-NO"/>
    </w:rPr>
  </w:style>
  <w:style w:type="paragraph" w:customStyle="1" w:styleId="Bunnteksthyre">
    <w:name w:val="Bunntekst høyre"/>
    <w:basedOn w:val="Bunntekst"/>
    <w:uiPriority w:val="39"/>
    <w:semiHidden/>
    <w:rsid w:val="000E461F"/>
    <w:pPr>
      <w:tabs>
        <w:tab w:val="clear" w:pos="9072"/>
        <w:tab w:val="center" w:pos="4535"/>
        <w:tab w:val="right" w:pos="9070"/>
      </w:tabs>
      <w:jc w:val="right"/>
    </w:pPr>
    <w:rPr>
      <w:noProof/>
    </w:rPr>
  </w:style>
  <w:style w:type="table" w:styleId="Rutenettabell1lysuthevingsfarge2">
    <w:name w:val="Grid Table 1 Light Accent 2"/>
    <w:basedOn w:val="Vanligtabell"/>
    <w:uiPriority w:val="46"/>
    <w:rsid w:val="003A391A"/>
    <w:pPr>
      <w:spacing w:line="240" w:lineRule="auto"/>
    </w:pPr>
    <w:rPr>
      <w:rFonts w:asciiTheme="minorHAnsi" w:hAnsiTheme="minorHAnsi" w:cs="Arial"/>
    </w:rPr>
    <w:tblPr>
      <w:tblStyleRowBandSize w:val="1"/>
      <w:tblStyleColBandSize w:val="1"/>
      <w:tblInd w:w="794" w:type="dxa"/>
      <w:tblBorders>
        <w:top w:val="single" w:sz="4" w:space="0" w:color="CFF5D7" w:themeColor="accent2" w:themeTint="66"/>
        <w:left w:val="single" w:sz="4" w:space="0" w:color="CFF5D7" w:themeColor="accent2" w:themeTint="66"/>
        <w:bottom w:val="single" w:sz="4" w:space="0" w:color="CFF5D7" w:themeColor="accent2" w:themeTint="66"/>
        <w:right w:val="single" w:sz="4" w:space="0" w:color="CFF5D7" w:themeColor="accent2" w:themeTint="66"/>
        <w:insideH w:val="single" w:sz="4" w:space="0" w:color="CFF5D7" w:themeColor="accent2" w:themeTint="66"/>
        <w:insideV w:val="single" w:sz="4" w:space="0" w:color="CFF5D7" w:themeColor="accent2" w:themeTint="66"/>
      </w:tblBorders>
      <w:tblCellMar>
        <w:top w:w="40" w:type="dxa"/>
        <w:bottom w:w="17" w:type="dxa"/>
        <w:right w:w="57" w:type="dxa"/>
      </w:tblCellMar>
    </w:tblPr>
    <w:tblStylePr w:type="firstRow">
      <w:rPr>
        <w:b/>
        <w:bCs/>
      </w:rPr>
      <w:tblPr/>
      <w:tcPr>
        <w:tcBorders>
          <w:bottom w:val="single" w:sz="12" w:space="0" w:color="B8F1C4" w:themeColor="accent2" w:themeTint="99"/>
        </w:tcBorders>
      </w:tcPr>
    </w:tblStylePr>
    <w:tblStylePr w:type="lastRow">
      <w:rPr>
        <w:b/>
        <w:bCs/>
      </w:rPr>
      <w:tblPr/>
      <w:tcPr>
        <w:tcBorders>
          <w:top w:val="double" w:sz="2" w:space="0" w:color="B8F1C4" w:themeColor="accent2" w:themeTint="99"/>
        </w:tcBorders>
      </w:tcPr>
    </w:tblStylePr>
    <w:tblStylePr w:type="firstCol">
      <w:rPr>
        <w:b/>
        <w:bCs/>
      </w:rPr>
    </w:tblStylePr>
    <w:tblStylePr w:type="lastCol">
      <w:rPr>
        <w:b/>
        <w:bCs/>
      </w:rPr>
    </w:tblStylePr>
  </w:style>
  <w:style w:type="paragraph" w:customStyle="1" w:styleId="Tabelltekst">
    <w:name w:val="Tabelltekst"/>
    <w:uiPriority w:val="27"/>
    <w:unhideWhenUsed/>
    <w:rsid w:val="000E461F"/>
    <w:pPr>
      <w:suppressAutoHyphens/>
    </w:pPr>
    <w:rPr>
      <w:rFonts w:cs="Arial"/>
      <w:kern w:val="18"/>
      <w:sz w:val="16"/>
      <w:szCs w:val="22"/>
    </w:rPr>
  </w:style>
  <w:style w:type="paragraph" w:customStyle="1" w:styleId="Sitatinnrykk">
    <w:name w:val="Sitat innrykk"/>
    <w:basedOn w:val="Sitat"/>
    <w:next w:val="Innrykk1"/>
    <w:uiPriority w:val="19"/>
    <w:qFormat/>
    <w:rsid w:val="000E461F"/>
    <w:pPr>
      <w:ind w:left="1588"/>
    </w:pPr>
  </w:style>
  <w:style w:type="paragraph" w:customStyle="1" w:styleId="Bunntekstdisclaimer">
    <w:name w:val="Bunntekst disclaimer"/>
    <w:uiPriority w:val="39"/>
    <w:semiHidden/>
    <w:rsid w:val="000E461F"/>
    <w:pPr>
      <w:suppressAutoHyphens/>
      <w:spacing w:after="0" w:line="252" w:lineRule="auto"/>
    </w:pPr>
    <w:rPr>
      <w:rFonts w:cs="Arial"/>
      <w:noProof/>
      <w:color w:val="666666"/>
      <w:spacing w:val="-3"/>
      <w:kern w:val="16"/>
      <w:sz w:val="14"/>
      <w:szCs w:val="22"/>
    </w:rPr>
  </w:style>
  <w:style w:type="table" w:styleId="Rutenettabell1lysuthevingsfarge1">
    <w:name w:val="Grid Table 1 Light Accent 1"/>
    <w:basedOn w:val="Vanligtabell"/>
    <w:uiPriority w:val="46"/>
    <w:rsid w:val="003A391A"/>
    <w:pPr>
      <w:spacing w:line="240" w:lineRule="auto"/>
    </w:pPr>
    <w:rPr>
      <w:rFonts w:asciiTheme="minorHAnsi" w:hAnsiTheme="minorHAnsi" w:cs="Arial"/>
    </w:rPr>
    <w:tblPr>
      <w:tblStyleRowBandSize w:val="1"/>
      <w:tblStyleColBandSize w:val="1"/>
      <w:tblInd w:w="794" w:type="dxa"/>
      <w:tblBorders>
        <w:top w:val="single" w:sz="4" w:space="0" w:color="28303B"/>
        <w:left w:val="single" w:sz="4" w:space="0" w:color="28303B"/>
        <w:bottom w:val="single" w:sz="4" w:space="0" w:color="28303B"/>
        <w:right w:val="single" w:sz="4" w:space="0" w:color="28303B"/>
        <w:insideH w:val="single" w:sz="4" w:space="0" w:color="28303B"/>
        <w:insideV w:val="single" w:sz="4" w:space="0" w:color="28303B"/>
      </w:tblBorders>
      <w:tblCellMar>
        <w:top w:w="40" w:type="dxa"/>
        <w:bottom w:w="17" w:type="dxa"/>
        <w:right w:w="57" w:type="dxa"/>
      </w:tblCellMar>
    </w:tblPr>
    <w:tcPr>
      <w:shd w:val="clear" w:color="auto" w:fill="auto"/>
    </w:tcPr>
    <w:tblStylePr w:type="firstRow">
      <w:rPr>
        <w:b/>
        <w:bCs/>
      </w:rPr>
      <w:tblPr/>
      <w:tcPr>
        <w:tcBorders>
          <w:top w:val="nil"/>
          <w:left w:val="nil"/>
          <w:bottom w:val="single" w:sz="12" w:space="0" w:color="28303B"/>
          <w:right w:val="nil"/>
          <w:insideH w:val="nil"/>
          <w:insideV w:val="nil"/>
        </w:tcBorders>
      </w:tcPr>
    </w:tblStylePr>
    <w:tblStylePr w:type="lastRow">
      <w:rPr>
        <w:b/>
        <w:bCs/>
      </w:rPr>
      <w:tblPr/>
      <w:tcPr>
        <w:tcBorders>
          <w:top w:val="double" w:sz="12" w:space="0" w:color="57005F"/>
        </w:tcBorders>
      </w:tcPr>
    </w:tblStylePr>
    <w:tblStylePr w:type="firstCol">
      <w:rPr>
        <w:b/>
        <w:bCs/>
      </w:rPr>
    </w:tblStylePr>
    <w:tblStylePr w:type="lastCol">
      <w:rPr>
        <w:b/>
        <w:bCs/>
      </w:rPr>
    </w:tblStylePr>
  </w:style>
  <w:style w:type="paragraph" w:customStyle="1" w:styleId="Listealfa1">
    <w:name w:val="Liste alfa 1"/>
    <w:basedOn w:val="NormalOriginal"/>
    <w:uiPriority w:val="14"/>
    <w:qFormat/>
    <w:rsid w:val="000E461F"/>
    <w:pPr>
      <w:numPr>
        <w:numId w:val="7"/>
      </w:numPr>
    </w:pPr>
    <w:rPr>
      <w:rFonts w:eastAsia="Times New Roman"/>
    </w:rPr>
  </w:style>
  <w:style w:type="paragraph" w:customStyle="1" w:styleId="Listealfa2">
    <w:name w:val="Liste alfa 2"/>
    <w:basedOn w:val="Listealfa1"/>
    <w:uiPriority w:val="14"/>
    <w:rsid w:val="003A391A"/>
    <w:pPr>
      <w:numPr>
        <w:ilvl w:val="1"/>
      </w:numPr>
    </w:pPr>
  </w:style>
  <w:style w:type="paragraph" w:customStyle="1" w:styleId="Listealfa3">
    <w:name w:val="Liste alfa 3"/>
    <w:basedOn w:val="Listealfa2"/>
    <w:uiPriority w:val="14"/>
    <w:rsid w:val="003A391A"/>
    <w:pPr>
      <w:numPr>
        <w:ilvl w:val="2"/>
      </w:numPr>
    </w:pPr>
  </w:style>
  <w:style w:type="paragraph" w:customStyle="1" w:styleId="Listealfastor2">
    <w:name w:val="Liste alfa stor 2"/>
    <w:basedOn w:val="Listealfastor1"/>
    <w:uiPriority w:val="14"/>
    <w:rsid w:val="003A391A"/>
    <w:pPr>
      <w:numPr>
        <w:ilvl w:val="1"/>
      </w:numPr>
    </w:pPr>
  </w:style>
  <w:style w:type="paragraph" w:customStyle="1" w:styleId="Listealfastor3">
    <w:name w:val="Liste alfa stor 3"/>
    <w:basedOn w:val="Listealfastor2"/>
    <w:uiPriority w:val="14"/>
    <w:rsid w:val="003A391A"/>
    <w:pPr>
      <w:numPr>
        <w:ilvl w:val="2"/>
      </w:numPr>
    </w:pPr>
  </w:style>
  <w:style w:type="paragraph" w:customStyle="1" w:styleId="Listealfastor4">
    <w:name w:val="Liste alfa stor 4"/>
    <w:basedOn w:val="Listealfastor3"/>
    <w:uiPriority w:val="14"/>
    <w:semiHidden/>
    <w:rsid w:val="003A391A"/>
    <w:pPr>
      <w:numPr>
        <w:ilvl w:val="3"/>
      </w:numPr>
      <w:tabs>
        <w:tab w:val="num" w:pos="360"/>
      </w:tabs>
      <w:ind w:left="2381"/>
    </w:pPr>
  </w:style>
  <w:style w:type="paragraph" w:customStyle="1" w:styleId="Listearabisk1">
    <w:name w:val="Liste arabisk 1"/>
    <w:basedOn w:val="NormalOriginal"/>
    <w:uiPriority w:val="14"/>
    <w:qFormat/>
    <w:rsid w:val="000E461F"/>
    <w:pPr>
      <w:numPr>
        <w:numId w:val="9"/>
      </w:numPr>
    </w:pPr>
    <w:rPr>
      <w:rFonts w:eastAsia="Times New Roman"/>
    </w:rPr>
  </w:style>
  <w:style w:type="paragraph" w:customStyle="1" w:styleId="Listearabisk2">
    <w:name w:val="Liste arabisk 2"/>
    <w:basedOn w:val="Listearabisk1"/>
    <w:uiPriority w:val="14"/>
    <w:rsid w:val="003A391A"/>
    <w:pPr>
      <w:numPr>
        <w:ilvl w:val="1"/>
      </w:numPr>
    </w:pPr>
  </w:style>
  <w:style w:type="paragraph" w:customStyle="1" w:styleId="Listearabisk3">
    <w:name w:val="Liste arabisk 3"/>
    <w:basedOn w:val="Listearabisk2"/>
    <w:uiPriority w:val="14"/>
    <w:rsid w:val="003A391A"/>
    <w:pPr>
      <w:numPr>
        <w:ilvl w:val="2"/>
      </w:numPr>
    </w:pPr>
  </w:style>
  <w:style w:type="paragraph" w:customStyle="1" w:styleId="Listearabisk4">
    <w:name w:val="Liste arabisk 4"/>
    <w:basedOn w:val="Listearabisk3"/>
    <w:uiPriority w:val="14"/>
    <w:semiHidden/>
    <w:rsid w:val="003A391A"/>
    <w:pPr>
      <w:numPr>
        <w:ilvl w:val="3"/>
      </w:numPr>
    </w:pPr>
  </w:style>
  <w:style w:type="paragraph" w:customStyle="1" w:styleId="Listeromer1">
    <w:name w:val="Liste romer 1"/>
    <w:basedOn w:val="NormalOriginal"/>
    <w:uiPriority w:val="14"/>
    <w:qFormat/>
    <w:rsid w:val="000E461F"/>
    <w:pPr>
      <w:numPr>
        <w:numId w:val="13"/>
      </w:numPr>
    </w:pPr>
    <w:rPr>
      <w:rFonts w:eastAsia="Times New Roman"/>
    </w:rPr>
  </w:style>
  <w:style w:type="paragraph" w:customStyle="1" w:styleId="Listeromer2">
    <w:name w:val="Liste romer 2"/>
    <w:basedOn w:val="Listeromer1"/>
    <w:uiPriority w:val="14"/>
    <w:rsid w:val="003A391A"/>
    <w:pPr>
      <w:numPr>
        <w:ilvl w:val="1"/>
      </w:numPr>
    </w:pPr>
  </w:style>
  <w:style w:type="paragraph" w:customStyle="1" w:styleId="Listeromer3">
    <w:name w:val="Liste romer 3"/>
    <w:basedOn w:val="Listeromer2"/>
    <w:uiPriority w:val="14"/>
    <w:rsid w:val="003A391A"/>
    <w:pPr>
      <w:numPr>
        <w:ilvl w:val="2"/>
      </w:numPr>
    </w:pPr>
  </w:style>
  <w:style w:type="paragraph" w:customStyle="1" w:styleId="Listealfastor1">
    <w:name w:val="Liste alfa stor 1"/>
    <w:basedOn w:val="NormalOriginal"/>
    <w:uiPriority w:val="14"/>
    <w:qFormat/>
    <w:rsid w:val="000E461F"/>
    <w:pPr>
      <w:numPr>
        <w:numId w:val="8"/>
      </w:numPr>
    </w:pPr>
    <w:rPr>
      <w:rFonts w:eastAsia="Times New Roman"/>
    </w:rPr>
  </w:style>
  <w:style w:type="paragraph" w:customStyle="1" w:styleId="Listealfa4">
    <w:name w:val="Liste alfa 4"/>
    <w:basedOn w:val="Listealfa3"/>
    <w:uiPriority w:val="14"/>
    <w:semiHidden/>
    <w:rsid w:val="003A391A"/>
    <w:pPr>
      <w:numPr>
        <w:ilvl w:val="3"/>
      </w:numPr>
    </w:pPr>
  </w:style>
  <w:style w:type="paragraph" w:customStyle="1" w:styleId="Listealfa5">
    <w:name w:val="Liste alfa 5"/>
    <w:basedOn w:val="Listealfa4"/>
    <w:uiPriority w:val="14"/>
    <w:semiHidden/>
    <w:rsid w:val="003A391A"/>
    <w:pPr>
      <w:numPr>
        <w:ilvl w:val="4"/>
      </w:numPr>
    </w:pPr>
  </w:style>
  <w:style w:type="paragraph" w:customStyle="1" w:styleId="Listealfa6">
    <w:name w:val="Liste alfa 6"/>
    <w:basedOn w:val="Listealfa5"/>
    <w:uiPriority w:val="14"/>
    <w:semiHidden/>
    <w:rsid w:val="003A391A"/>
    <w:pPr>
      <w:numPr>
        <w:ilvl w:val="5"/>
      </w:numPr>
    </w:pPr>
  </w:style>
  <w:style w:type="paragraph" w:customStyle="1" w:styleId="Listealfa7">
    <w:name w:val="Liste alfa 7"/>
    <w:basedOn w:val="Listealfa6"/>
    <w:uiPriority w:val="14"/>
    <w:semiHidden/>
    <w:rsid w:val="003A391A"/>
    <w:pPr>
      <w:numPr>
        <w:ilvl w:val="6"/>
      </w:numPr>
    </w:pPr>
  </w:style>
  <w:style w:type="paragraph" w:customStyle="1" w:styleId="Listealfa8">
    <w:name w:val="Liste alfa 8"/>
    <w:basedOn w:val="Listealfa7"/>
    <w:uiPriority w:val="14"/>
    <w:semiHidden/>
    <w:rsid w:val="003A391A"/>
    <w:pPr>
      <w:numPr>
        <w:ilvl w:val="7"/>
      </w:numPr>
    </w:pPr>
  </w:style>
  <w:style w:type="paragraph" w:customStyle="1" w:styleId="Listealfa9">
    <w:name w:val="Liste alfa 9"/>
    <w:basedOn w:val="Listealfa8"/>
    <w:uiPriority w:val="14"/>
    <w:semiHidden/>
    <w:rsid w:val="00E424BB"/>
    <w:pPr>
      <w:numPr>
        <w:ilvl w:val="8"/>
      </w:numPr>
      <w:ind w:left="7144" w:hanging="794"/>
    </w:pPr>
  </w:style>
  <w:style w:type="paragraph" w:customStyle="1" w:styleId="Listealfastor5">
    <w:name w:val="Liste alfa stor 5"/>
    <w:basedOn w:val="Listealfastor4"/>
    <w:uiPriority w:val="14"/>
    <w:semiHidden/>
    <w:rsid w:val="003A391A"/>
    <w:pPr>
      <w:numPr>
        <w:ilvl w:val="4"/>
      </w:numPr>
      <w:tabs>
        <w:tab w:val="num" w:pos="360"/>
      </w:tabs>
      <w:ind w:left="2381"/>
    </w:pPr>
  </w:style>
  <w:style w:type="paragraph" w:customStyle="1" w:styleId="Listealfastor6">
    <w:name w:val="Liste alfa stor 6"/>
    <w:basedOn w:val="Listealfastor5"/>
    <w:uiPriority w:val="14"/>
    <w:semiHidden/>
    <w:rsid w:val="00E424BB"/>
    <w:pPr>
      <w:numPr>
        <w:ilvl w:val="5"/>
      </w:numPr>
      <w:tabs>
        <w:tab w:val="num" w:pos="360"/>
      </w:tabs>
      <w:ind w:left="2381" w:hanging="794"/>
    </w:pPr>
  </w:style>
  <w:style w:type="paragraph" w:customStyle="1" w:styleId="Listealfastor7">
    <w:name w:val="Liste alfa stor 7"/>
    <w:basedOn w:val="Listealfastor6"/>
    <w:uiPriority w:val="14"/>
    <w:semiHidden/>
    <w:rsid w:val="003A391A"/>
    <w:pPr>
      <w:numPr>
        <w:ilvl w:val="6"/>
      </w:numPr>
      <w:tabs>
        <w:tab w:val="num" w:pos="360"/>
      </w:tabs>
      <w:ind w:left="2381"/>
    </w:pPr>
  </w:style>
  <w:style w:type="paragraph" w:customStyle="1" w:styleId="Listealfastor8">
    <w:name w:val="Liste alfa stor 8"/>
    <w:basedOn w:val="Listealfastor7"/>
    <w:uiPriority w:val="14"/>
    <w:semiHidden/>
    <w:rsid w:val="003A391A"/>
    <w:pPr>
      <w:numPr>
        <w:ilvl w:val="7"/>
      </w:numPr>
      <w:tabs>
        <w:tab w:val="num" w:pos="360"/>
      </w:tabs>
      <w:ind w:left="2381"/>
    </w:pPr>
  </w:style>
  <w:style w:type="paragraph" w:customStyle="1" w:styleId="Listealfastor9">
    <w:name w:val="Liste alfa stor 9"/>
    <w:basedOn w:val="Listealfastor8"/>
    <w:uiPriority w:val="14"/>
    <w:semiHidden/>
    <w:rsid w:val="003A391A"/>
    <w:pPr>
      <w:numPr>
        <w:ilvl w:val="8"/>
      </w:numPr>
      <w:tabs>
        <w:tab w:val="num" w:pos="360"/>
      </w:tabs>
      <w:ind w:left="2381" w:hanging="794"/>
    </w:pPr>
  </w:style>
  <w:style w:type="paragraph" w:customStyle="1" w:styleId="Listearabisk5">
    <w:name w:val="Liste arabisk 5"/>
    <w:basedOn w:val="Listearabisk4"/>
    <w:uiPriority w:val="14"/>
    <w:semiHidden/>
    <w:rsid w:val="00E424BB"/>
    <w:pPr>
      <w:numPr>
        <w:ilvl w:val="4"/>
      </w:numPr>
    </w:pPr>
  </w:style>
  <w:style w:type="paragraph" w:customStyle="1" w:styleId="Listearabisk6">
    <w:name w:val="Liste arabisk 6"/>
    <w:basedOn w:val="Listearabisk5"/>
    <w:uiPriority w:val="14"/>
    <w:semiHidden/>
    <w:rsid w:val="003A391A"/>
    <w:pPr>
      <w:numPr>
        <w:ilvl w:val="5"/>
      </w:numPr>
    </w:pPr>
  </w:style>
  <w:style w:type="paragraph" w:customStyle="1" w:styleId="Listearabisk7">
    <w:name w:val="Liste arabisk 7"/>
    <w:basedOn w:val="Listearabisk6"/>
    <w:uiPriority w:val="14"/>
    <w:semiHidden/>
    <w:rsid w:val="003A391A"/>
    <w:pPr>
      <w:numPr>
        <w:ilvl w:val="6"/>
      </w:numPr>
    </w:pPr>
  </w:style>
  <w:style w:type="paragraph" w:customStyle="1" w:styleId="Listearabisk8">
    <w:name w:val="Liste arabisk 8"/>
    <w:basedOn w:val="Listearabisk7"/>
    <w:uiPriority w:val="14"/>
    <w:semiHidden/>
    <w:rsid w:val="003A391A"/>
    <w:pPr>
      <w:numPr>
        <w:ilvl w:val="7"/>
      </w:numPr>
    </w:pPr>
  </w:style>
  <w:style w:type="paragraph" w:customStyle="1" w:styleId="Listearabisk9">
    <w:name w:val="Liste arabisk 9"/>
    <w:basedOn w:val="Listearabisk8"/>
    <w:uiPriority w:val="14"/>
    <w:semiHidden/>
    <w:rsid w:val="003A391A"/>
    <w:pPr>
      <w:numPr>
        <w:ilvl w:val="8"/>
      </w:numPr>
    </w:pPr>
  </w:style>
  <w:style w:type="paragraph" w:customStyle="1" w:styleId="Listeromer4">
    <w:name w:val="Liste romer 4"/>
    <w:basedOn w:val="Listeromer3"/>
    <w:uiPriority w:val="14"/>
    <w:semiHidden/>
    <w:rsid w:val="003A391A"/>
    <w:pPr>
      <w:numPr>
        <w:ilvl w:val="3"/>
      </w:numPr>
    </w:pPr>
  </w:style>
  <w:style w:type="paragraph" w:customStyle="1" w:styleId="Listeromer5">
    <w:name w:val="Liste romer 5"/>
    <w:basedOn w:val="Listeromer4"/>
    <w:uiPriority w:val="14"/>
    <w:semiHidden/>
    <w:rsid w:val="003A391A"/>
    <w:pPr>
      <w:numPr>
        <w:ilvl w:val="4"/>
      </w:numPr>
    </w:pPr>
  </w:style>
  <w:style w:type="paragraph" w:customStyle="1" w:styleId="Listeromer6">
    <w:name w:val="Liste romer 6"/>
    <w:basedOn w:val="Listeromer5"/>
    <w:uiPriority w:val="14"/>
    <w:semiHidden/>
    <w:rsid w:val="003A391A"/>
    <w:pPr>
      <w:numPr>
        <w:ilvl w:val="5"/>
      </w:numPr>
    </w:pPr>
  </w:style>
  <w:style w:type="paragraph" w:customStyle="1" w:styleId="Listeromer7">
    <w:name w:val="Liste romer 7"/>
    <w:basedOn w:val="Listeromer6"/>
    <w:uiPriority w:val="14"/>
    <w:semiHidden/>
    <w:rsid w:val="003A391A"/>
    <w:pPr>
      <w:numPr>
        <w:ilvl w:val="6"/>
      </w:numPr>
    </w:pPr>
  </w:style>
  <w:style w:type="paragraph" w:customStyle="1" w:styleId="Listeromer8">
    <w:name w:val="Liste romer 8"/>
    <w:basedOn w:val="Listeromer7"/>
    <w:uiPriority w:val="14"/>
    <w:semiHidden/>
    <w:rsid w:val="003A391A"/>
    <w:pPr>
      <w:numPr>
        <w:ilvl w:val="7"/>
      </w:numPr>
    </w:pPr>
  </w:style>
  <w:style w:type="paragraph" w:customStyle="1" w:styleId="Listeromer9">
    <w:name w:val="Liste romer 9"/>
    <w:basedOn w:val="Listeromer8"/>
    <w:uiPriority w:val="14"/>
    <w:semiHidden/>
    <w:rsid w:val="003A391A"/>
    <w:pPr>
      <w:numPr>
        <w:ilvl w:val="8"/>
      </w:numPr>
    </w:pPr>
  </w:style>
  <w:style w:type="paragraph" w:customStyle="1" w:styleId="Listeromerstor1">
    <w:name w:val="Liste romer stor 1"/>
    <w:basedOn w:val="NormalOriginal"/>
    <w:uiPriority w:val="14"/>
    <w:qFormat/>
    <w:rsid w:val="000E461F"/>
    <w:pPr>
      <w:numPr>
        <w:numId w:val="14"/>
      </w:numPr>
    </w:pPr>
  </w:style>
  <w:style w:type="paragraph" w:customStyle="1" w:styleId="Listeromerstor2">
    <w:name w:val="Liste romer stor 2"/>
    <w:basedOn w:val="Listeromerstor1"/>
    <w:uiPriority w:val="14"/>
    <w:rsid w:val="003A391A"/>
    <w:pPr>
      <w:numPr>
        <w:ilvl w:val="1"/>
      </w:numPr>
    </w:pPr>
  </w:style>
  <w:style w:type="paragraph" w:customStyle="1" w:styleId="Listeromerstor3">
    <w:name w:val="Liste romer stor 3"/>
    <w:basedOn w:val="Listeromerstor2"/>
    <w:uiPriority w:val="14"/>
    <w:rsid w:val="003A391A"/>
    <w:pPr>
      <w:numPr>
        <w:ilvl w:val="2"/>
      </w:numPr>
    </w:pPr>
  </w:style>
  <w:style w:type="paragraph" w:customStyle="1" w:styleId="Listeromerstor4">
    <w:name w:val="Liste romer stor 4"/>
    <w:basedOn w:val="Listeromerstor3"/>
    <w:uiPriority w:val="14"/>
    <w:semiHidden/>
    <w:rsid w:val="003A391A"/>
    <w:pPr>
      <w:numPr>
        <w:ilvl w:val="3"/>
      </w:numPr>
    </w:pPr>
  </w:style>
  <w:style w:type="paragraph" w:customStyle="1" w:styleId="Listeromerstor5">
    <w:name w:val="Liste romer stor 5"/>
    <w:basedOn w:val="Listeromerstor4"/>
    <w:uiPriority w:val="14"/>
    <w:semiHidden/>
    <w:rsid w:val="003A391A"/>
    <w:pPr>
      <w:numPr>
        <w:ilvl w:val="4"/>
      </w:numPr>
    </w:pPr>
  </w:style>
  <w:style w:type="paragraph" w:customStyle="1" w:styleId="Listeromerstor6">
    <w:name w:val="Liste romer stor 6"/>
    <w:basedOn w:val="Listeromerstor5"/>
    <w:uiPriority w:val="14"/>
    <w:semiHidden/>
    <w:rsid w:val="003A391A"/>
    <w:pPr>
      <w:numPr>
        <w:ilvl w:val="5"/>
      </w:numPr>
    </w:pPr>
  </w:style>
  <w:style w:type="paragraph" w:customStyle="1" w:styleId="Listeromerstor7">
    <w:name w:val="Liste romer stor 7"/>
    <w:basedOn w:val="Listeromerstor6"/>
    <w:uiPriority w:val="14"/>
    <w:semiHidden/>
    <w:rsid w:val="003A391A"/>
    <w:pPr>
      <w:numPr>
        <w:ilvl w:val="6"/>
      </w:numPr>
    </w:pPr>
  </w:style>
  <w:style w:type="paragraph" w:customStyle="1" w:styleId="Listeromerstor8">
    <w:name w:val="Liste romer stor 8"/>
    <w:basedOn w:val="Listeromerstor7"/>
    <w:uiPriority w:val="14"/>
    <w:semiHidden/>
    <w:rsid w:val="003A391A"/>
    <w:pPr>
      <w:numPr>
        <w:ilvl w:val="7"/>
      </w:numPr>
    </w:pPr>
  </w:style>
  <w:style w:type="paragraph" w:customStyle="1" w:styleId="Listeromerstor9">
    <w:name w:val="Liste romer stor 9"/>
    <w:basedOn w:val="Listeromerstor8"/>
    <w:uiPriority w:val="14"/>
    <w:semiHidden/>
    <w:rsid w:val="003A391A"/>
    <w:pPr>
      <w:numPr>
        <w:ilvl w:val="8"/>
      </w:numPr>
    </w:pPr>
  </w:style>
  <w:style w:type="paragraph" w:customStyle="1" w:styleId="ListeB1">
    <w:name w:val="Liste B 1"/>
    <w:basedOn w:val="NormalOriginal"/>
    <w:uiPriority w:val="15"/>
    <w:unhideWhenUsed/>
    <w:rsid w:val="000E461F"/>
    <w:pPr>
      <w:numPr>
        <w:numId w:val="10"/>
      </w:numPr>
    </w:pPr>
  </w:style>
  <w:style w:type="paragraph" w:customStyle="1" w:styleId="ListeB2">
    <w:name w:val="Liste B 2"/>
    <w:basedOn w:val="ListeB1"/>
    <w:uiPriority w:val="15"/>
    <w:semiHidden/>
    <w:rsid w:val="003A391A"/>
    <w:pPr>
      <w:numPr>
        <w:ilvl w:val="1"/>
      </w:numPr>
    </w:pPr>
  </w:style>
  <w:style w:type="paragraph" w:customStyle="1" w:styleId="ListeB3">
    <w:name w:val="Liste B 3"/>
    <w:basedOn w:val="ListeB2"/>
    <w:uiPriority w:val="15"/>
    <w:semiHidden/>
    <w:rsid w:val="003A391A"/>
    <w:pPr>
      <w:numPr>
        <w:ilvl w:val="2"/>
      </w:numPr>
    </w:pPr>
  </w:style>
  <w:style w:type="paragraph" w:customStyle="1" w:styleId="ListeB4">
    <w:name w:val="Liste B 4"/>
    <w:basedOn w:val="ListeB3"/>
    <w:uiPriority w:val="15"/>
    <w:semiHidden/>
    <w:rsid w:val="003A391A"/>
    <w:pPr>
      <w:numPr>
        <w:ilvl w:val="3"/>
      </w:numPr>
    </w:pPr>
  </w:style>
  <w:style w:type="paragraph" w:customStyle="1" w:styleId="ListeB5">
    <w:name w:val="Liste B 5"/>
    <w:basedOn w:val="ListeB4"/>
    <w:uiPriority w:val="15"/>
    <w:semiHidden/>
    <w:rsid w:val="003A391A"/>
    <w:pPr>
      <w:numPr>
        <w:ilvl w:val="4"/>
      </w:numPr>
    </w:pPr>
  </w:style>
  <w:style w:type="paragraph" w:customStyle="1" w:styleId="ListeB6">
    <w:name w:val="Liste B 6"/>
    <w:basedOn w:val="ListeB5"/>
    <w:uiPriority w:val="15"/>
    <w:semiHidden/>
    <w:rsid w:val="003A391A"/>
    <w:pPr>
      <w:numPr>
        <w:ilvl w:val="5"/>
      </w:numPr>
    </w:pPr>
  </w:style>
  <w:style w:type="paragraph" w:customStyle="1" w:styleId="ListeB7">
    <w:name w:val="Liste B 7"/>
    <w:basedOn w:val="ListeB6"/>
    <w:uiPriority w:val="15"/>
    <w:semiHidden/>
    <w:rsid w:val="003A391A"/>
    <w:pPr>
      <w:numPr>
        <w:ilvl w:val="6"/>
      </w:numPr>
    </w:pPr>
  </w:style>
  <w:style w:type="paragraph" w:customStyle="1" w:styleId="ListeB8">
    <w:name w:val="Liste B 8"/>
    <w:basedOn w:val="ListeB7"/>
    <w:uiPriority w:val="15"/>
    <w:semiHidden/>
    <w:rsid w:val="003A391A"/>
    <w:pPr>
      <w:numPr>
        <w:ilvl w:val="7"/>
      </w:numPr>
    </w:pPr>
  </w:style>
  <w:style w:type="paragraph" w:customStyle="1" w:styleId="ListeB9">
    <w:name w:val="Liste B 9"/>
    <w:basedOn w:val="ListeB8"/>
    <w:uiPriority w:val="15"/>
    <w:semiHidden/>
    <w:rsid w:val="00E424BB"/>
    <w:pPr>
      <w:numPr>
        <w:ilvl w:val="8"/>
      </w:numPr>
      <w:tabs>
        <w:tab w:val="num" w:pos="360"/>
      </w:tabs>
    </w:pPr>
  </w:style>
  <w:style w:type="paragraph" w:customStyle="1" w:styleId="ListeC1">
    <w:name w:val="Liste C 1"/>
    <w:basedOn w:val="NormalOriginal"/>
    <w:uiPriority w:val="15"/>
    <w:unhideWhenUsed/>
    <w:rsid w:val="000E461F"/>
    <w:pPr>
      <w:numPr>
        <w:numId w:val="11"/>
      </w:numPr>
    </w:pPr>
  </w:style>
  <w:style w:type="paragraph" w:customStyle="1" w:styleId="ListeC2">
    <w:name w:val="Liste C 2"/>
    <w:basedOn w:val="ListeC1"/>
    <w:uiPriority w:val="15"/>
    <w:semiHidden/>
    <w:rsid w:val="003A391A"/>
    <w:pPr>
      <w:numPr>
        <w:ilvl w:val="1"/>
      </w:numPr>
    </w:pPr>
  </w:style>
  <w:style w:type="paragraph" w:customStyle="1" w:styleId="ListeC3">
    <w:name w:val="Liste C 3"/>
    <w:basedOn w:val="ListeC2"/>
    <w:uiPriority w:val="15"/>
    <w:semiHidden/>
    <w:rsid w:val="003A391A"/>
    <w:pPr>
      <w:numPr>
        <w:ilvl w:val="2"/>
      </w:numPr>
    </w:pPr>
  </w:style>
  <w:style w:type="paragraph" w:customStyle="1" w:styleId="ListeC4">
    <w:name w:val="Liste C 4"/>
    <w:basedOn w:val="ListeC3"/>
    <w:uiPriority w:val="15"/>
    <w:semiHidden/>
    <w:rsid w:val="003A391A"/>
    <w:pPr>
      <w:numPr>
        <w:ilvl w:val="3"/>
      </w:numPr>
    </w:pPr>
  </w:style>
  <w:style w:type="paragraph" w:customStyle="1" w:styleId="ListeC5">
    <w:name w:val="Liste C 5"/>
    <w:basedOn w:val="ListeC4"/>
    <w:uiPriority w:val="15"/>
    <w:semiHidden/>
    <w:rsid w:val="003A391A"/>
    <w:pPr>
      <w:numPr>
        <w:ilvl w:val="4"/>
      </w:numPr>
    </w:pPr>
  </w:style>
  <w:style w:type="paragraph" w:customStyle="1" w:styleId="ListeC6">
    <w:name w:val="Liste C 6"/>
    <w:basedOn w:val="ListeC5"/>
    <w:uiPriority w:val="15"/>
    <w:semiHidden/>
    <w:rsid w:val="003A391A"/>
    <w:pPr>
      <w:numPr>
        <w:ilvl w:val="5"/>
      </w:numPr>
    </w:pPr>
  </w:style>
  <w:style w:type="paragraph" w:customStyle="1" w:styleId="ListeC7">
    <w:name w:val="Liste C 7"/>
    <w:basedOn w:val="ListeC6"/>
    <w:uiPriority w:val="15"/>
    <w:semiHidden/>
    <w:rsid w:val="003A391A"/>
    <w:pPr>
      <w:numPr>
        <w:ilvl w:val="6"/>
      </w:numPr>
    </w:pPr>
  </w:style>
  <w:style w:type="paragraph" w:customStyle="1" w:styleId="ListeC8">
    <w:name w:val="Liste C 8"/>
    <w:basedOn w:val="ListeC7"/>
    <w:uiPriority w:val="15"/>
    <w:semiHidden/>
    <w:rsid w:val="003A391A"/>
    <w:pPr>
      <w:numPr>
        <w:ilvl w:val="7"/>
      </w:numPr>
    </w:pPr>
  </w:style>
  <w:style w:type="paragraph" w:customStyle="1" w:styleId="ListeC9">
    <w:name w:val="Liste C 9"/>
    <w:basedOn w:val="ListeC8"/>
    <w:uiPriority w:val="15"/>
    <w:semiHidden/>
    <w:rsid w:val="003A391A"/>
    <w:pPr>
      <w:numPr>
        <w:ilvl w:val="8"/>
      </w:numPr>
    </w:pPr>
  </w:style>
  <w:style w:type="paragraph" w:customStyle="1" w:styleId="Appendiks1">
    <w:name w:val="Appendiks 1"/>
    <w:next w:val="Normal"/>
    <w:uiPriority w:val="11"/>
    <w:qFormat/>
    <w:rsid w:val="000E461F"/>
    <w:pPr>
      <w:keepNext/>
      <w:keepLines/>
      <w:numPr>
        <w:numId w:val="3"/>
      </w:numPr>
      <w:suppressAutoHyphens/>
      <w:spacing w:before="360"/>
      <w:contextualSpacing/>
      <w:jc w:val="left"/>
      <w:outlineLvl w:val="0"/>
    </w:pPr>
    <w:rPr>
      <w:rFonts w:cs="Arial"/>
      <w:b/>
      <w:caps/>
      <w:spacing w:val="4"/>
      <w:kern w:val="21"/>
    </w:rPr>
  </w:style>
  <w:style w:type="paragraph" w:customStyle="1" w:styleId="Appendiks2">
    <w:name w:val="Appendiks 2"/>
    <w:basedOn w:val="Appendiks1"/>
    <w:next w:val="Normal"/>
    <w:uiPriority w:val="11"/>
    <w:qFormat/>
    <w:rsid w:val="000E461F"/>
    <w:pPr>
      <w:numPr>
        <w:ilvl w:val="1"/>
      </w:numPr>
      <w:spacing w:before="120"/>
      <w:outlineLvl w:val="1"/>
    </w:pPr>
    <w:rPr>
      <w:b w:val="0"/>
      <w:kern w:val="20"/>
    </w:rPr>
  </w:style>
  <w:style w:type="paragraph" w:customStyle="1" w:styleId="Appendiks3">
    <w:name w:val="Appendiks 3"/>
    <w:basedOn w:val="Appendiks2"/>
    <w:next w:val="Normal"/>
    <w:uiPriority w:val="11"/>
    <w:qFormat/>
    <w:rsid w:val="007B4DCD"/>
    <w:pPr>
      <w:numPr>
        <w:ilvl w:val="2"/>
      </w:numPr>
      <w:spacing w:after="120"/>
      <w:outlineLvl w:val="2"/>
    </w:pPr>
    <w:rPr>
      <w:caps w:val="0"/>
    </w:rPr>
  </w:style>
  <w:style w:type="paragraph" w:customStyle="1" w:styleId="Appendiks4">
    <w:name w:val="Appendiks 4"/>
    <w:basedOn w:val="Appendiks3"/>
    <w:next w:val="Innrykk1"/>
    <w:uiPriority w:val="11"/>
    <w:semiHidden/>
    <w:rsid w:val="007B4DCD"/>
    <w:pPr>
      <w:numPr>
        <w:ilvl w:val="3"/>
      </w:numPr>
      <w:outlineLvl w:val="3"/>
    </w:pPr>
  </w:style>
  <w:style w:type="paragraph" w:customStyle="1" w:styleId="Appendiks5">
    <w:name w:val="Appendiks 5"/>
    <w:basedOn w:val="Appendiks4"/>
    <w:next w:val="Innrykk1"/>
    <w:uiPriority w:val="11"/>
    <w:semiHidden/>
    <w:rsid w:val="003A391A"/>
    <w:pPr>
      <w:numPr>
        <w:ilvl w:val="4"/>
      </w:numPr>
      <w:spacing w:line="240" w:lineRule="auto"/>
      <w:outlineLvl w:val="4"/>
    </w:pPr>
    <w:rPr>
      <w:b/>
      <w:spacing w:val="0"/>
    </w:rPr>
  </w:style>
  <w:style w:type="paragraph" w:customStyle="1" w:styleId="Appendiks6">
    <w:name w:val="Appendiks 6"/>
    <w:basedOn w:val="Appendiks5"/>
    <w:next w:val="Innrykk1"/>
    <w:uiPriority w:val="11"/>
    <w:semiHidden/>
    <w:rsid w:val="003A391A"/>
    <w:pPr>
      <w:numPr>
        <w:ilvl w:val="5"/>
      </w:numPr>
      <w:outlineLvl w:val="5"/>
    </w:pPr>
  </w:style>
  <w:style w:type="paragraph" w:customStyle="1" w:styleId="Appendiks7">
    <w:name w:val="Appendiks 7"/>
    <w:basedOn w:val="Appendiks6"/>
    <w:next w:val="Innrykk1"/>
    <w:uiPriority w:val="11"/>
    <w:semiHidden/>
    <w:rsid w:val="003A391A"/>
    <w:pPr>
      <w:numPr>
        <w:ilvl w:val="6"/>
      </w:numPr>
      <w:outlineLvl w:val="6"/>
    </w:pPr>
  </w:style>
  <w:style w:type="paragraph" w:customStyle="1" w:styleId="Appendiks8">
    <w:name w:val="Appendiks 8"/>
    <w:basedOn w:val="Appendiks7"/>
    <w:next w:val="Innrykk1"/>
    <w:uiPriority w:val="11"/>
    <w:semiHidden/>
    <w:rsid w:val="003A391A"/>
    <w:pPr>
      <w:numPr>
        <w:ilvl w:val="7"/>
      </w:numPr>
      <w:outlineLvl w:val="7"/>
    </w:pPr>
  </w:style>
  <w:style w:type="paragraph" w:customStyle="1" w:styleId="Appendiks9">
    <w:name w:val="Appendiks 9"/>
    <w:basedOn w:val="Appendiks8"/>
    <w:next w:val="Innrykk1"/>
    <w:uiPriority w:val="11"/>
    <w:semiHidden/>
    <w:rsid w:val="00E424BB"/>
    <w:pPr>
      <w:numPr>
        <w:ilvl w:val="8"/>
      </w:numPr>
      <w:outlineLvl w:val="8"/>
    </w:pPr>
  </w:style>
  <w:style w:type="paragraph" w:customStyle="1" w:styleId="Avsnittsnummerering2">
    <w:name w:val="Avsnittsnummerering 2"/>
    <w:basedOn w:val="Avsnittsnummerering"/>
    <w:uiPriority w:val="12"/>
    <w:semiHidden/>
    <w:rsid w:val="007B4DCD"/>
    <w:pPr>
      <w:numPr>
        <w:ilvl w:val="1"/>
      </w:numPr>
      <w:ind w:left="1588" w:hanging="794"/>
    </w:pPr>
    <w:rPr>
      <w:kern w:val="20"/>
    </w:rPr>
  </w:style>
  <w:style w:type="paragraph" w:customStyle="1" w:styleId="Avsnittsnummerering3">
    <w:name w:val="Avsnittsnummerering 3"/>
    <w:basedOn w:val="Avsnittsnummerering2"/>
    <w:uiPriority w:val="12"/>
    <w:semiHidden/>
    <w:rsid w:val="003A391A"/>
    <w:pPr>
      <w:numPr>
        <w:ilvl w:val="2"/>
      </w:numPr>
    </w:pPr>
  </w:style>
  <w:style w:type="paragraph" w:customStyle="1" w:styleId="Avsnittsnummerering4">
    <w:name w:val="Avsnittsnummerering 4"/>
    <w:basedOn w:val="Avsnittsnummerering3"/>
    <w:uiPriority w:val="12"/>
    <w:semiHidden/>
    <w:rsid w:val="003A391A"/>
    <w:pPr>
      <w:numPr>
        <w:ilvl w:val="3"/>
      </w:numPr>
    </w:pPr>
  </w:style>
  <w:style w:type="paragraph" w:customStyle="1" w:styleId="Avsnittsnummerering5">
    <w:name w:val="Avsnittsnummerering 5"/>
    <w:basedOn w:val="Avsnittsnummerering4"/>
    <w:uiPriority w:val="12"/>
    <w:semiHidden/>
    <w:rsid w:val="003A391A"/>
    <w:pPr>
      <w:numPr>
        <w:ilvl w:val="4"/>
      </w:numPr>
    </w:pPr>
  </w:style>
  <w:style w:type="paragraph" w:customStyle="1" w:styleId="Avsnittsnummerering6">
    <w:name w:val="Avsnittsnummerering 6"/>
    <w:basedOn w:val="Avsnittsnummerering5"/>
    <w:uiPriority w:val="12"/>
    <w:semiHidden/>
    <w:rsid w:val="003A391A"/>
    <w:pPr>
      <w:numPr>
        <w:ilvl w:val="5"/>
      </w:numPr>
    </w:pPr>
  </w:style>
  <w:style w:type="paragraph" w:customStyle="1" w:styleId="Avsnittsnummerering7">
    <w:name w:val="Avsnittsnummerering 7"/>
    <w:basedOn w:val="Avsnittsnummerering6"/>
    <w:uiPriority w:val="12"/>
    <w:semiHidden/>
    <w:rsid w:val="003A391A"/>
    <w:pPr>
      <w:numPr>
        <w:ilvl w:val="6"/>
      </w:numPr>
    </w:pPr>
  </w:style>
  <w:style w:type="paragraph" w:customStyle="1" w:styleId="Avsnittsnummerering8">
    <w:name w:val="Avsnittsnummerering 8"/>
    <w:basedOn w:val="Avsnittsnummerering7"/>
    <w:uiPriority w:val="12"/>
    <w:semiHidden/>
    <w:rsid w:val="003A391A"/>
    <w:pPr>
      <w:numPr>
        <w:ilvl w:val="7"/>
      </w:numPr>
    </w:pPr>
  </w:style>
  <w:style w:type="paragraph" w:customStyle="1" w:styleId="Avsnittsnummerering9">
    <w:name w:val="Avsnittsnummerering 9"/>
    <w:basedOn w:val="Avsnittsnummerering8"/>
    <w:uiPriority w:val="12"/>
    <w:semiHidden/>
    <w:rsid w:val="00E424BB"/>
    <w:pPr>
      <w:numPr>
        <w:ilvl w:val="8"/>
      </w:numPr>
    </w:pPr>
  </w:style>
  <w:style w:type="paragraph" w:customStyle="1" w:styleId="Overskriftutennummerinnrykk">
    <w:name w:val="Overskrift uten nummer innrykk"/>
    <w:basedOn w:val="Overskriftutennummer"/>
    <w:next w:val="Innrykk1"/>
    <w:uiPriority w:val="8"/>
    <w:unhideWhenUsed/>
    <w:rsid w:val="00E424BB"/>
    <w:pPr>
      <w:ind w:left="794"/>
    </w:pPr>
  </w:style>
  <w:style w:type="paragraph" w:styleId="Overskriftforinnholdsfortegnelse">
    <w:name w:val="TOC Heading"/>
    <w:basedOn w:val="Hovedoverskrift"/>
    <w:next w:val="Normal"/>
    <w:uiPriority w:val="24"/>
    <w:unhideWhenUsed/>
    <w:rsid w:val="000E461F"/>
    <w:pPr>
      <w:spacing w:after="260"/>
    </w:pPr>
    <w:rPr>
      <w:b w:val="0"/>
      <w:noProof/>
      <w:spacing w:val="20"/>
    </w:rPr>
  </w:style>
  <w:style w:type="character" w:customStyle="1" w:styleId="e-post">
    <w:name w:val="e-post"/>
    <w:uiPriority w:val="39"/>
    <w:semiHidden/>
    <w:rsid w:val="000E461F"/>
    <w:rPr>
      <w:rFonts w:ascii="Arial" w:hAnsi="Arial" w:cs="Arial"/>
      <w:caps w:val="0"/>
      <w:smallCaps w:val="0"/>
      <w:noProof/>
      <w:color w:val="auto"/>
      <w:sz w:val="16"/>
      <w:lang w:val="nb-NO"/>
    </w:rPr>
  </w:style>
  <w:style w:type="paragraph" w:customStyle="1" w:styleId="Tabellteksthyre">
    <w:name w:val="Tabelltekst høyre"/>
    <w:basedOn w:val="Tabelltekst"/>
    <w:uiPriority w:val="29"/>
    <w:semiHidden/>
    <w:rsid w:val="000E461F"/>
    <w:pPr>
      <w:jc w:val="right"/>
    </w:pPr>
  </w:style>
  <w:style w:type="table" w:customStyle="1" w:styleId="Schjdtdefinisjoner">
    <w:name w:val="Schjødt definisjoner"/>
    <w:basedOn w:val="Vanligtabell"/>
    <w:uiPriority w:val="99"/>
    <w:qFormat/>
    <w:rsid w:val="00A84589"/>
    <w:rPr>
      <w:rFonts w:cs="Arial"/>
      <w:szCs w:val="22"/>
    </w:rPr>
    <w:tblPr>
      <w:tblInd w:w="794" w:type="dxa"/>
      <w:tblCellMar>
        <w:bottom w:w="170" w:type="dxa"/>
        <w:right w:w="57" w:type="dxa"/>
      </w:tblCellMar>
    </w:tblPr>
    <w:tcPr>
      <w:tcMar>
        <w:right w:w="68" w:type="dxa"/>
      </w:tcMar>
    </w:tcPr>
    <w:tblStylePr w:type="firstCol">
      <w:rPr>
        <w:b/>
      </w:rPr>
    </w:tblStylePr>
  </w:style>
  <w:style w:type="table" w:customStyle="1" w:styleId="Schjdtliggendestreker">
    <w:name w:val="Schjødt liggende streker"/>
    <w:basedOn w:val="Vanligtabell"/>
    <w:uiPriority w:val="99"/>
    <w:rsid w:val="00A84589"/>
    <w:pPr>
      <w:spacing w:line="252" w:lineRule="auto"/>
    </w:pPr>
    <w:rPr>
      <w:rFonts w:cs="Arial"/>
      <w:szCs w:val="22"/>
    </w:rPr>
    <w:tblPr>
      <w:tblInd w:w="907" w:type="dxa"/>
      <w:tblBorders>
        <w:top w:val="single" w:sz="8" w:space="0" w:color="8494AB" w:themeColor="text1" w:themeTint="80"/>
        <w:bottom w:val="single" w:sz="8" w:space="0" w:color="8494AB" w:themeColor="text1" w:themeTint="80"/>
        <w:insideH w:val="single" w:sz="2" w:space="0" w:color="auto"/>
        <w:insideV w:val="single" w:sz="2" w:space="0" w:color="auto"/>
      </w:tblBorders>
      <w:tblCellMar>
        <w:top w:w="57" w:type="dxa"/>
        <w:left w:w="113" w:type="dxa"/>
        <w:bottom w:w="28" w:type="dxa"/>
        <w:right w:w="57" w:type="dxa"/>
      </w:tblCellMar>
    </w:tblPr>
    <w:tcPr>
      <w:shd w:val="clear" w:color="auto" w:fill="auto"/>
      <w:tcMar>
        <w:top w:w="57" w:type="dxa"/>
        <w:left w:w="85" w:type="dxa"/>
      </w:tcMar>
    </w:tcPr>
    <w:tblStylePr w:type="firstRow">
      <w:pPr>
        <w:suppressAutoHyphens/>
        <w:spacing w:line="240" w:lineRule="auto"/>
      </w:pPr>
      <w:rPr>
        <w:b/>
        <w:color w:val="404D5F" w:themeColor="text1" w:themeTint="D9"/>
      </w:rPr>
      <w:tblPr/>
      <w:tcPr>
        <w:tcBorders>
          <w:top w:val="single" w:sz="8" w:space="0" w:color="8494AB" w:themeColor="text1" w:themeTint="80"/>
          <w:left w:val="nil"/>
          <w:bottom w:val="single" w:sz="8" w:space="0" w:color="8494AB" w:themeColor="text1" w:themeTint="80"/>
          <w:right w:val="nil"/>
          <w:insideH w:val="nil"/>
          <w:insideV w:val="single" w:sz="2" w:space="0" w:color="auto"/>
        </w:tcBorders>
        <w:shd w:val="clear" w:color="auto" w:fill="auto"/>
      </w:tcPr>
    </w:tblStylePr>
    <w:tblStylePr w:type="lastRow">
      <w:rPr>
        <w:b/>
      </w:rPr>
      <w:tblPr/>
      <w:tcPr>
        <w:tcBorders>
          <w:top w:val="single" w:sz="2" w:space="0" w:color="404D5F" w:themeColor="text1" w:themeTint="D9"/>
          <w:left w:val="nil"/>
          <w:bottom w:val="single" w:sz="8" w:space="0" w:color="8494AB" w:themeColor="text1" w:themeTint="80"/>
          <w:right w:val="nil"/>
          <w:insideH w:val="nil"/>
          <w:insideV w:val="single" w:sz="2" w:space="0" w:color="404D5F" w:themeColor="text1" w:themeTint="D9"/>
          <w:tl2br w:val="nil"/>
          <w:tr2bl w:val="nil"/>
        </w:tcBorders>
        <w:shd w:val="clear" w:color="auto" w:fill="auto"/>
      </w:tcPr>
    </w:tblStylePr>
    <w:tblStylePr w:type="firstCol">
      <w:rPr>
        <w:b/>
      </w:rPr>
    </w:tblStylePr>
    <w:tblStylePr w:type="lastCol">
      <w:rPr>
        <w:b/>
      </w:rPr>
    </w:tblStylePr>
  </w:style>
  <w:style w:type="table" w:customStyle="1" w:styleId="Schjdtrutenett">
    <w:name w:val="Schjødt rutenett"/>
    <w:basedOn w:val="Vanligtabell"/>
    <w:uiPriority w:val="99"/>
    <w:qFormat/>
    <w:rsid w:val="00A84589"/>
    <w:rPr>
      <w:rFonts w:cs="Arial"/>
      <w:kern w:val="18"/>
      <w:szCs w:val="22"/>
    </w:rPr>
    <w:tblPr>
      <w:tblStyleRowBandSize w:val="1"/>
      <w:tblStyleColBandSize w:val="1"/>
      <w:tblInd w:w="907" w:type="dxa"/>
      <w:tblBorders>
        <w:top w:val="single" w:sz="4" w:space="0" w:color="627590" w:themeColor="text1" w:themeTint="A6"/>
        <w:left w:val="single" w:sz="4" w:space="0" w:color="627590" w:themeColor="text1" w:themeTint="A6"/>
        <w:bottom w:val="single" w:sz="4" w:space="0" w:color="627590" w:themeColor="text1" w:themeTint="A6"/>
        <w:right w:val="single" w:sz="4" w:space="0" w:color="627590" w:themeColor="text1" w:themeTint="A6"/>
        <w:insideH w:val="single" w:sz="4" w:space="0" w:color="627590" w:themeColor="text1" w:themeTint="A6"/>
        <w:insideV w:val="single" w:sz="4" w:space="0" w:color="627590" w:themeColor="text1" w:themeTint="A6"/>
      </w:tblBorders>
      <w:tblCellMar>
        <w:top w:w="40" w:type="dxa"/>
        <w:bottom w:w="17" w:type="dxa"/>
        <w:right w:w="57" w:type="dxa"/>
      </w:tblCellMar>
    </w:tblPr>
    <w:tcPr>
      <w:tcMar>
        <w:left w:w="85" w:type="dxa"/>
      </w:tcMar>
    </w:tcPr>
    <w:tblStylePr w:type="firstRow">
      <w:pPr>
        <w:suppressAutoHyphens/>
      </w:pPr>
      <w:rPr>
        <w:color w:val="404D5F" w:themeColor="text1" w:themeTint="D9"/>
      </w:rPr>
      <w:tblPr/>
      <w:trPr>
        <w:cantSplit/>
      </w:trPr>
    </w:tblStylePr>
    <w:tblStylePr w:type="lastRow">
      <w:rPr>
        <w:color w:val="404D5F" w:themeColor="text1" w:themeTint="D9"/>
      </w:rPr>
    </w:tblStylePr>
    <w:tblStylePr w:type="firstCol">
      <w:rPr>
        <w:color w:val="404D5F" w:themeColor="text1" w:themeTint="D9"/>
      </w:rPr>
    </w:tblStylePr>
    <w:tblStylePr w:type="lastCol">
      <w:rPr>
        <w:color w:val="404D5F" w:themeColor="text1" w:themeTint="D9"/>
      </w:rPr>
    </w:tblStylePr>
  </w:style>
  <w:style w:type="table" w:customStyle="1" w:styleId="Schjdtutenrutenett">
    <w:name w:val="Schjødt uten rutenett"/>
    <w:basedOn w:val="Vanligtabell"/>
    <w:uiPriority w:val="99"/>
    <w:qFormat/>
    <w:rsid w:val="00A84589"/>
    <w:pPr>
      <w:suppressAutoHyphens/>
    </w:pPr>
    <w:rPr>
      <w:rFonts w:cs="Arial"/>
      <w:szCs w:val="22"/>
    </w:rPr>
    <w:tblPr>
      <w:tblInd w:w="794" w:type="dxa"/>
      <w:tblCellMar>
        <w:top w:w="57" w:type="dxa"/>
        <w:bottom w:w="17" w:type="dxa"/>
      </w:tblCellMar>
    </w:tblPr>
    <w:tblStylePr w:type="firstRow">
      <w:rPr>
        <w:rFonts w:asciiTheme="minorHAnsi" w:hAnsiTheme="minorHAnsi"/>
        <w:b w:val="0"/>
        <w:kern w:val="2"/>
        <w:sz w:val="20"/>
      </w:rPr>
    </w:tblStylePr>
    <w:tblStylePr w:type="lastRow">
      <w:rPr>
        <w:rFonts w:asciiTheme="majorHAnsi" w:hAnsiTheme="majorHAnsi"/>
        <w:b w:val="0"/>
        <w:sz w:val="20"/>
      </w:rPr>
    </w:tblStylePr>
    <w:tblStylePr w:type="firstCol">
      <w:rPr>
        <w:rFonts w:asciiTheme="majorHAnsi" w:hAnsiTheme="majorHAnsi"/>
        <w:b w:val="0"/>
        <w:sz w:val="20"/>
      </w:rPr>
    </w:tblStylePr>
    <w:tblStylePr w:type="lastCol">
      <w:rPr>
        <w:b/>
      </w:rPr>
    </w:tblStylePr>
  </w:style>
  <w:style w:type="paragraph" w:styleId="Merknadstekst">
    <w:name w:val="annotation text"/>
    <w:basedOn w:val="NormalOriginal"/>
    <w:link w:val="MerknadstekstTegn"/>
    <w:uiPriority w:val="99"/>
    <w:semiHidden/>
    <w:rsid w:val="000E461F"/>
    <w:rPr>
      <w:sz w:val="19"/>
    </w:rPr>
  </w:style>
  <w:style w:type="character" w:customStyle="1" w:styleId="MerknadstekstTegn">
    <w:name w:val="Merknadstekst Tegn"/>
    <w:basedOn w:val="Standardskriftforavsnitt"/>
    <w:link w:val="Merknadstekst"/>
    <w:uiPriority w:val="99"/>
    <w:semiHidden/>
    <w:rsid w:val="000E461F"/>
    <w:rPr>
      <w:sz w:val="19"/>
    </w:rPr>
  </w:style>
  <w:style w:type="character" w:styleId="Merknadsreferanse">
    <w:name w:val="annotation reference"/>
    <w:basedOn w:val="Standardskriftforavsnitt"/>
    <w:uiPriority w:val="99"/>
    <w:semiHidden/>
    <w:rsid w:val="000E461F"/>
    <w:rPr>
      <w:rFonts w:ascii="Arial" w:hAnsi="Arial" w:cs="Arial"/>
      <w:color w:val="auto"/>
      <w:sz w:val="16"/>
      <w:szCs w:val="16"/>
      <w:lang w:val="nb-NO"/>
    </w:rPr>
  </w:style>
  <w:style w:type="character" w:customStyle="1" w:styleId="INNHtab">
    <w:name w:val="INNH tab"/>
    <w:uiPriority w:val="97"/>
    <w:semiHidden/>
    <w:rsid w:val="000E461F"/>
    <w:rPr>
      <w:rFonts w:ascii="Arial" w:hAnsi="Arial" w:cs="Arial"/>
      <w:noProof/>
      <w:color w:val="516178" w:themeColor="text1" w:themeTint="BF"/>
      <w:spacing w:val="20"/>
      <w:sz w:val="14"/>
      <w:lang w:val="nb-NO"/>
    </w:rPr>
  </w:style>
  <w:style w:type="character" w:customStyle="1" w:styleId="INNHtabinverted">
    <w:name w:val="INNH tab inverted"/>
    <w:basedOn w:val="INNHtab"/>
    <w:uiPriority w:val="97"/>
    <w:semiHidden/>
    <w:rsid w:val="000E461F"/>
    <w:rPr>
      <w:rFonts w:ascii="Arial" w:hAnsi="Arial" w:cs="Arial"/>
      <w:b w:val="0"/>
      <w:i w:val="0"/>
      <w:noProof/>
      <w:color w:val="516178" w:themeColor="text1" w:themeTint="BF"/>
      <w:spacing w:val="20"/>
      <w:sz w:val="14"/>
      <w:lang w:val="nb-NO"/>
    </w:rPr>
  </w:style>
  <w:style w:type="paragraph" w:customStyle="1" w:styleId="Dokumenttittelmidtstilt">
    <w:name w:val="Dokumenttittel midtstilt"/>
    <w:basedOn w:val="Dokumenttittel"/>
    <w:next w:val="Normal"/>
    <w:uiPriority w:val="39"/>
    <w:semiHidden/>
    <w:rsid w:val="000E461F"/>
    <w:pPr>
      <w:jc w:val="center"/>
    </w:pPr>
    <w:rPr>
      <w:spacing w:val="4"/>
      <w:kern w:val="16"/>
    </w:rPr>
  </w:style>
  <w:style w:type="paragraph" w:customStyle="1" w:styleId="Sitatliste1">
    <w:name w:val="Sitat liste 1"/>
    <w:basedOn w:val="Sitat"/>
    <w:uiPriority w:val="19"/>
    <w:rsid w:val="00E424BB"/>
    <w:pPr>
      <w:numPr>
        <w:numId w:val="22"/>
      </w:numPr>
    </w:pPr>
  </w:style>
  <w:style w:type="paragraph" w:customStyle="1" w:styleId="Sitatliste2">
    <w:name w:val="Sitat liste 2"/>
    <w:basedOn w:val="Sitatliste1"/>
    <w:uiPriority w:val="19"/>
    <w:rsid w:val="007B4DCD"/>
    <w:pPr>
      <w:numPr>
        <w:ilvl w:val="1"/>
      </w:numPr>
    </w:pPr>
  </w:style>
  <w:style w:type="paragraph" w:customStyle="1" w:styleId="Sitatliste3">
    <w:name w:val="Sitat liste 3"/>
    <w:basedOn w:val="Sitatliste2"/>
    <w:uiPriority w:val="19"/>
    <w:rsid w:val="007B4DCD"/>
    <w:pPr>
      <w:numPr>
        <w:ilvl w:val="2"/>
      </w:numPr>
    </w:pPr>
  </w:style>
  <w:style w:type="paragraph" w:styleId="Bildetekst">
    <w:name w:val="caption"/>
    <w:basedOn w:val="NormalOriginal"/>
    <w:next w:val="Normal"/>
    <w:uiPriority w:val="39"/>
    <w:semiHidden/>
    <w:rsid w:val="000E461F"/>
    <w:rPr>
      <w:b/>
      <w:bCs/>
      <w:sz w:val="18"/>
      <w:szCs w:val="18"/>
    </w:rPr>
  </w:style>
  <w:style w:type="numbering" w:styleId="111111">
    <w:name w:val="Outline List 2"/>
    <w:basedOn w:val="Ingenliste"/>
    <w:uiPriority w:val="99"/>
    <w:semiHidden/>
    <w:unhideWhenUsed/>
    <w:rsid w:val="003A391A"/>
    <w:pPr>
      <w:numPr>
        <w:numId w:val="1"/>
      </w:numPr>
    </w:pPr>
  </w:style>
  <w:style w:type="numbering" w:styleId="1ai">
    <w:name w:val="Outline List 1"/>
    <w:basedOn w:val="Ingenliste"/>
    <w:uiPriority w:val="99"/>
    <w:semiHidden/>
    <w:unhideWhenUsed/>
    <w:rsid w:val="003A391A"/>
    <w:pPr>
      <w:numPr>
        <w:numId w:val="2"/>
      </w:numPr>
    </w:pPr>
  </w:style>
  <w:style w:type="numbering" w:styleId="Artikkelavsnitt">
    <w:name w:val="Outline List 3"/>
    <w:basedOn w:val="Ingenliste"/>
    <w:uiPriority w:val="99"/>
    <w:semiHidden/>
    <w:unhideWhenUsed/>
    <w:rsid w:val="003A391A"/>
    <w:pPr>
      <w:numPr>
        <w:numId w:val="4"/>
      </w:numPr>
    </w:pPr>
  </w:style>
  <w:style w:type="paragraph" w:styleId="Bibliografi">
    <w:name w:val="Bibliography"/>
    <w:basedOn w:val="NormalOriginal"/>
    <w:next w:val="Normal"/>
    <w:uiPriority w:val="39"/>
    <w:semiHidden/>
    <w:unhideWhenUsed/>
    <w:rsid w:val="000E461F"/>
  </w:style>
  <w:style w:type="paragraph" w:styleId="Blokktekst">
    <w:name w:val="Block Text"/>
    <w:basedOn w:val="NormalOriginal"/>
    <w:uiPriority w:val="27"/>
    <w:unhideWhenUsed/>
    <w:rsid w:val="000E461F"/>
    <w:pPr>
      <w:pBdr>
        <w:top w:val="single" w:sz="2" w:space="10" w:color="28303B"/>
        <w:left w:val="single" w:sz="2" w:space="10" w:color="28303B"/>
        <w:bottom w:val="single" w:sz="2" w:space="10" w:color="28303B"/>
        <w:right w:val="single" w:sz="2" w:space="10" w:color="28303B"/>
      </w:pBdr>
      <w:ind w:left="1021" w:right="454"/>
    </w:pPr>
    <w:rPr>
      <w:rFonts w:eastAsiaTheme="minorEastAsia"/>
      <w:i/>
      <w:iCs/>
    </w:rPr>
  </w:style>
  <w:style w:type="character" w:styleId="Boktittel">
    <w:name w:val="Book Title"/>
    <w:basedOn w:val="Standardskriftforavsnitt"/>
    <w:uiPriority w:val="94"/>
    <w:semiHidden/>
    <w:rsid w:val="000E461F"/>
    <w:rPr>
      <w:rFonts w:ascii="Arial" w:hAnsi="Arial" w:cs="Arial"/>
      <w:b/>
      <w:bCs/>
      <w:smallCaps/>
      <w:color w:val="auto"/>
      <w:spacing w:val="5"/>
      <w:sz w:val="28"/>
      <w:lang w:val="nb-NO"/>
    </w:rPr>
  </w:style>
  <w:style w:type="paragraph" w:styleId="Brdtekst-frsteinnrykk">
    <w:name w:val="Body Text First Indent"/>
    <w:basedOn w:val="Normal"/>
    <w:link w:val="Brdtekst-frsteinnrykkTegn"/>
    <w:uiPriority w:val="99"/>
    <w:semiHidden/>
    <w:rsid w:val="00E424BB"/>
    <w:pPr>
      <w:spacing w:after="0"/>
      <w:ind w:firstLine="360"/>
    </w:pPr>
  </w:style>
  <w:style w:type="character" w:customStyle="1" w:styleId="Brdtekst-frsteinnrykkTegn">
    <w:name w:val="Brødtekst - første innrykk Tegn"/>
    <w:basedOn w:val="Standardskriftforavsnitt"/>
    <w:link w:val="Brdtekst-frsteinnrykk"/>
    <w:uiPriority w:val="99"/>
    <w:semiHidden/>
    <w:rsid w:val="00E424BB"/>
    <w:rPr>
      <w:lang w:val="en-GB"/>
    </w:rPr>
  </w:style>
  <w:style w:type="paragraph" w:styleId="Brdtekstinnrykk">
    <w:name w:val="Body Text Indent"/>
    <w:basedOn w:val="NormalOriginal"/>
    <w:link w:val="BrdtekstinnrykkTegn"/>
    <w:uiPriority w:val="99"/>
    <w:semiHidden/>
    <w:rsid w:val="000E461F"/>
    <w:pPr>
      <w:spacing w:after="120"/>
      <w:ind w:left="283"/>
    </w:pPr>
  </w:style>
  <w:style w:type="character" w:customStyle="1" w:styleId="BrdtekstinnrykkTegn">
    <w:name w:val="Brødtekstinnrykk Tegn"/>
    <w:basedOn w:val="Standardskriftforavsnitt"/>
    <w:link w:val="Brdtekstinnrykk"/>
    <w:uiPriority w:val="99"/>
    <w:semiHidden/>
    <w:rsid w:val="000E461F"/>
  </w:style>
  <w:style w:type="paragraph" w:styleId="Brdtekst-frsteinnrykk2">
    <w:name w:val="Body Text First Indent 2"/>
    <w:basedOn w:val="Brdtekstinnrykk"/>
    <w:link w:val="Brdtekst-frsteinnrykk2Tegn"/>
    <w:uiPriority w:val="99"/>
    <w:semiHidden/>
    <w:rsid w:val="00E424BB"/>
    <w:pPr>
      <w:spacing w:after="0"/>
      <w:ind w:left="360" w:firstLine="360"/>
    </w:pPr>
  </w:style>
  <w:style w:type="character" w:customStyle="1" w:styleId="Brdtekst-frsteinnrykk2Tegn">
    <w:name w:val="Brødtekst - første innrykk 2 Tegn"/>
    <w:basedOn w:val="BrdtekstinnrykkTegn"/>
    <w:link w:val="Brdtekst-frsteinnrykk2"/>
    <w:uiPriority w:val="99"/>
    <w:semiHidden/>
    <w:rsid w:val="00E424BB"/>
    <w:rPr>
      <w:lang w:val="en-GB"/>
    </w:rPr>
  </w:style>
  <w:style w:type="paragraph" w:styleId="Brdtekstinnrykk2">
    <w:name w:val="Body Text Indent 2"/>
    <w:basedOn w:val="NormalOriginal"/>
    <w:link w:val="Brdtekstinnrykk2Tegn"/>
    <w:uiPriority w:val="99"/>
    <w:semiHidden/>
    <w:rsid w:val="00E424BB"/>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E424BB"/>
    <w:rPr>
      <w:lang w:val="en-GB"/>
    </w:rPr>
  </w:style>
  <w:style w:type="paragraph" w:styleId="Brdtekstinnrykk3">
    <w:name w:val="Body Text Indent 3"/>
    <w:basedOn w:val="NormalOriginal"/>
    <w:link w:val="Brdtekstinnrykk3Tegn"/>
    <w:uiPriority w:val="99"/>
    <w:semiHidden/>
    <w:rsid w:val="00E424BB"/>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E424BB"/>
    <w:rPr>
      <w:sz w:val="16"/>
      <w:szCs w:val="16"/>
      <w:lang w:val="en-GB"/>
    </w:rPr>
  </w:style>
  <w:style w:type="paragraph" w:styleId="Dato">
    <w:name w:val="Date"/>
    <w:basedOn w:val="NormalOriginal"/>
    <w:next w:val="Normal"/>
    <w:link w:val="DatoTegn"/>
    <w:uiPriority w:val="99"/>
    <w:semiHidden/>
    <w:rsid w:val="000E461F"/>
  </w:style>
  <w:style w:type="character" w:customStyle="1" w:styleId="DatoTegn">
    <w:name w:val="Dato Tegn"/>
    <w:basedOn w:val="Standardskriftforavsnitt"/>
    <w:link w:val="Dato"/>
    <w:uiPriority w:val="99"/>
    <w:semiHidden/>
    <w:rsid w:val="000E461F"/>
  </w:style>
  <w:style w:type="paragraph" w:styleId="Dokumentkart">
    <w:name w:val="Document Map"/>
    <w:basedOn w:val="NormalOriginal"/>
    <w:link w:val="DokumentkartTegn"/>
    <w:uiPriority w:val="99"/>
    <w:semiHidden/>
    <w:rsid w:val="000E461F"/>
    <w:rPr>
      <w:sz w:val="16"/>
      <w:szCs w:val="16"/>
    </w:rPr>
  </w:style>
  <w:style w:type="character" w:customStyle="1" w:styleId="DokumentkartTegn">
    <w:name w:val="Dokumentkart Tegn"/>
    <w:basedOn w:val="Standardskriftforavsnitt"/>
    <w:link w:val="Dokumentkart"/>
    <w:uiPriority w:val="99"/>
    <w:semiHidden/>
    <w:rsid w:val="000E461F"/>
    <w:rPr>
      <w:sz w:val="16"/>
      <w:szCs w:val="16"/>
    </w:rPr>
  </w:style>
  <w:style w:type="table" w:styleId="Enkelttabell1">
    <w:name w:val="Table Simple 1"/>
    <w:basedOn w:val="Vanligtabell"/>
    <w:uiPriority w:val="99"/>
    <w:unhideWhenUsed/>
    <w:rsid w:val="007B4DCD"/>
    <w:rPr>
      <w:rFonts w:cs="Arial"/>
    </w:rPr>
    <w:tblPr>
      <w:tblBorders>
        <w:top w:val="single" w:sz="24" w:space="0" w:color="28303B"/>
        <w:bottom w:val="single" w:sz="24" w:space="0" w:color="28303B"/>
      </w:tblBorders>
    </w:tblPr>
    <w:tcPr>
      <w:shd w:val="clear" w:color="auto" w:fill="auto"/>
    </w:tcPr>
    <w:tblStylePr w:type="firstRow">
      <w:tblPr/>
      <w:tcPr>
        <w:tcBorders>
          <w:top w:val="nil"/>
          <w:left w:val="nil"/>
          <w:bottom w:val="single" w:sz="4" w:space="0" w:color="28303B"/>
          <w:right w:val="nil"/>
          <w:insideH w:val="nil"/>
          <w:insideV w:val="nil"/>
        </w:tcBorders>
      </w:tcPr>
    </w:tblStylePr>
    <w:tblStylePr w:type="lastRow">
      <w:tblPr/>
      <w:tcPr>
        <w:tcBorders>
          <w:top w:val="nil"/>
          <w:left w:val="nil"/>
          <w:bottom w:val="single" w:sz="4" w:space="0" w:color="auto"/>
          <w:right w:val="nil"/>
          <w:insideH w:val="nil"/>
          <w:insideV w:val="nil"/>
        </w:tcBorders>
        <w:shd w:val="clear" w:color="auto" w:fill="auto"/>
      </w:tcPr>
    </w:tblStylePr>
  </w:style>
  <w:style w:type="table" w:styleId="Enkelttabell2">
    <w:name w:val="Table Simple 2"/>
    <w:basedOn w:val="Vanligtabell"/>
    <w:uiPriority w:val="99"/>
    <w:unhideWhenUsed/>
    <w:rsid w:val="003A391A"/>
    <w:rPr>
      <w:rFonts w:asciiTheme="minorHAnsi" w:hAnsiTheme="minorHAnsi" w:cs="Arial"/>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3A391A"/>
    <w:rPr>
      <w:rFonts w:asciiTheme="minorHAnsi" w:hAnsiTheme="minorHAnsi" w:cs="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Original"/>
    <w:link w:val="E-postsignaturTegn"/>
    <w:uiPriority w:val="99"/>
    <w:semiHidden/>
    <w:rsid w:val="000E461F"/>
  </w:style>
  <w:style w:type="character" w:customStyle="1" w:styleId="E-postsignaturTegn">
    <w:name w:val="E-postsignatur Tegn"/>
    <w:basedOn w:val="Standardskriftforavsnitt"/>
    <w:link w:val="E-postsignatur"/>
    <w:uiPriority w:val="99"/>
    <w:semiHidden/>
    <w:rsid w:val="000E461F"/>
  </w:style>
  <w:style w:type="table" w:styleId="Fargeriklisteuthevingsfarge1">
    <w:name w:val="Colorful List Accent 1"/>
    <w:basedOn w:val="Vanligtabell"/>
    <w:uiPriority w:val="72"/>
    <w:unhideWhenUsed/>
    <w:rsid w:val="003A391A"/>
    <w:rPr>
      <w:rFonts w:asciiTheme="minorHAnsi" w:hAnsiTheme="minorHAnsi" w:cs="Arial"/>
      <w:color w:val="28303B" w:themeColor="text1"/>
    </w:rPr>
    <w:tblPr>
      <w:tblStyleRowBandSize w:val="1"/>
      <w:tblStyleColBandSize w:val="1"/>
      <w:tblInd w:w="794" w:type="dxa"/>
      <w:tblCellMar>
        <w:top w:w="40" w:type="dxa"/>
        <w:bottom w:w="17" w:type="dxa"/>
        <w:right w:w="57" w:type="dxa"/>
      </w:tblCellMar>
    </w:tblPr>
    <w:tcPr>
      <w:shd w:val="clear" w:color="auto" w:fill="E1EBFC" w:themeFill="accent1" w:themeFillTint="40"/>
    </w:tcPr>
    <w:tblStylePr w:type="firstRow">
      <w:rPr>
        <w:b/>
        <w:bCs/>
        <w:color w:val="EDF0F5" w:themeColor="background1"/>
      </w:rPr>
      <w:tblPr/>
      <w:tcPr>
        <w:tcBorders>
          <w:bottom w:val="single" w:sz="12" w:space="0" w:color="EDF0F5" w:themeColor="background1"/>
        </w:tcBorders>
        <w:shd w:val="clear" w:color="auto" w:fill="4BDC6A" w:themeFill="accent2" w:themeFillShade="CC"/>
      </w:tcPr>
    </w:tblStylePr>
    <w:tblStylePr w:type="lastRow">
      <w:rPr>
        <w:b/>
        <w:bCs/>
        <w:color w:val="4BDC6A" w:themeColor="accent2" w:themeShade="CC"/>
      </w:rPr>
      <w:tblPr/>
      <w:tcPr>
        <w:tcBorders>
          <w:top w:val="single" w:sz="12" w:space="0" w:color="28303B" w:themeColor="text1"/>
        </w:tcBorders>
        <w:shd w:val="clear" w:color="auto" w:fill="EDF0F5"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1ECFC" w:themeFill="accent1" w:themeFillTint="3F"/>
      </w:tcPr>
    </w:tblStylePr>
    <w:tblStylePr w:type="band1Horz">
      <w:tblPr/>
      <w:tcPr>
        <w:shd w:val="clear" w:color="auto" w:fill="E7EFFD" w:themeFill="accent1" w:themeFillTint="33"/>
      </w:tcPr>
    </w:tblStylePr>
  </w:style>
  <w:style w:type="table" w:styleId="Fargeriklisteuthevingsfarge2">
    <w:name w:val="Colorful List Accent 2"/>
    <w:basedOn w:val="Vanligtabell"/>
    <w:uiPriority w:val="72"/>
    <w:unhideWhenUsed/>
    <w:rsid w:val="003A391A"/>
    <w:rPr>
      <w:rFonts w:asciiTheme="minorHAnsi" w:hAnsiTheme="minorHAnsi" w:cs="Arial"/>
      <w:color w:val="28303B" w:themeColor="text1"/>
    </w:rPr>
    <w:tblPr>
      <w:tblStyleRowBandSize w:val="1"/>
      <w:tblStyleColBandSize w:val="1"/>
      <w:tblInd w:w="794" w:type="dxa"/>
      <w:tblCellMar>
        <w:top w:w="40" w:type="dxa"/>
        <w:bottom w:w="17" w:type="dxa"/>
        <w:right w:w="57" w:type="dxa"/>
      </w:tblCellMar>
    </w:tblPr>
    <w:tcPr>
      <w:shd w:val="clear" w:color="auto" w:fill="F3FCF5" w:themeFill="accent2" w:themeFillTint="19"/>
    </w:tcPr>
    <w:tblStylePr w:type="firstRow">
      <w:rPr>
        <w:b/>
        <w:bCs/>
        <w:color w:val="EDF0F5" w:themeColor="background1"/>
      </w:rPr>
      <w:tblPr/>
      <w:tcPr>
        <w:tcBorders>
          <w:bottom w:val="single" w:sz="12" w:space="0" w:color="EDF0F5" w:themeColor="background1"/>
        </w:tcBorders>
        <w:shd w:val="clear" w:color="auto" w:fill="4BDC6A" w:themeFill="accent2" w:themeFillShade="CC"/>
      </w:tcPr>
    </w:tblStylePr>
    <w:tblStylePr w:type="lastRow">
      <w:rPr>
        <w:b/>
        <w:bCs/>
        <w:color w:val="4BDC6A" w:themeColor="accent2" w:themeShade="CC"/>
      </w:rPr>
      <w:tblPr/>
      <w:tcPr>
        <w:tcBorders>
          <w:top w:val="single" w:sz="12" w:space="0" w:color="28303B" w:themeColor="text1"/>
        </w:tcBorders>
        <w:shd w:val="clear" w:color="auto" w:fill="EDF0F5"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1F9E6" w:themeFill="accent2" w:themeFillTint="3F"/>
      </w:tcPr>
    </w:tblStylePr>
    <w:tblStylePr w:type="band1Horz">
      <w:tblPr/>
      <w:tcPr>
        <w:shd w:val="clear" w:color="auto" w:fill="E7FAEB" w:themeFill="accent2" w:themeFillTint="33"/>
      </w:tcPr>
    </w:tblStylePr>
  </w:style>
  <w:style w:type="table" w:styleId="Fargeriklisteuthevingsfarge3">
    <w:name w:val="Colorful List Accent 3"/>
    <w:basedOn w:val="Vanligtabell"/>
    <w:uiPriority w:val="72"/>
    <w:unhideWhenUsed/>
    <w:rsid w:val="003A391A"/>
    <w:rPr>
      <w:rFonts w:asciiTheme="minorHAnsi" w:hAnsiTheme="minorHAnsi" w:cs="Arial"/>
      <w:color w:val="28303B" w:themeColor="text1"/>
    </w:rPr>
    <w:tblPr>
      <w:tblStyleRowBandSize w:val="1"/>
      <w:tblStyleColBandSize w:val="1"/>
      <w:tblInd w:w="794" w:type="dxa"/>
      <w:tblCellMar>
        <w:top w:w="40" w:type="dxa"/>
        <w:bottom w:w="17" w:type="dxa"/>
        <w:right w:w="57" w:type="dxa"/>
      </w:tblCellMar>
    </w:tblPr>
    <w:tcPr>
      <w:shd w:val="clear" w:color="auto" w:fill="FEF7F1" w:themeFill="accent3" w:themeFillTint="19"/>
    </w:tcPr>
    <w:tblStylePr w:type="firstRow">
      <w:rPr>
        <w:b/>
        <w:bCs/>
        <w:color w:val="EDF0F5" w:themeColor="background1"/>
      </w:rPr>
      <w:tblPr/>
      <w:tcPr>
        <w:tcBorders>
          <w:bottom w:val="single" w:sz="12" w:space="0" w:color="EDF0F5" w:themeColor="background1"/>
        </w:tcBorders>
        <w:shd w:val="clear" w:color="auto" w:fill="E43E4E" w:themeFill="accent4" w:themeFillShade="CC"/>
      </w:tcPr>
    </w:tblStylePr>
    <w:tblStylePr w:type="lastRow">
      <w:rPr>
        <w:b/>
        <w:bCs/>
        <w:color w:val="E43E4E" w:themeColor="accent4" w:themeShade="CC"/>
      </w:rPr>
      <w:tblPr/>
      <w:tcPr>
        <w:tcBorders>
          <w:top w:val="single" w:sz="12" w:space="0" w:color="28303B" w:themeColor="text1"/>
        </w:tcBorders>
        <w:shd w:val="clear" w:color="auto" w:fill="EDF0F5"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CECDD" w:themeFill="accent3" w:themeFillTint="3F"/>
      </w:tcPr>
    </w:tblStylePr>
    <w:tblStylePr w:type="band1Horz">
      <w:tblPr/>
      <w:tcPr>
        <w:shd w:val="clear" w:color="auto" w:fill="FDF0E4" w:themeFill="accent3" w:themeFillTint="33"/>
      </w:tcPr>
    </w:tblStylePr>
  </w:style>
  <w:style w:type="table" w:styleId="Fargeriklisteuthevingsfarge4">
    <w:name w:val="Colorful List Accent 4"/>
    <w:basedOn w:val="Vanligtabell"/>
    <w:uiPriority w:val="72"/>
    <w:unhideWhenUsed/>
    <w:rsid w:val="003A391A"/>
    <w:rPr>
      <w:rFonts w:asciiTheme="minorHAnsi" w:hAnsiTheme="minorHAnsi" w:cs="Arial"/>
      <w:color w:val="28303B" w:themeColor="text1"/>
    </w:rPr>
    <w:tblPr>
      <w:tblStyleRowBandSize w:val="1"/>
      <w:tblStyleColBandSize w:val="1"/>
      <w:tblInd w:w="794" w:type="dxa"/>
      <w:tblCellMar>
        <w:top w:w="40" w:type="dxa"/>
        <w:bottom w:w="17" w:type="dxa"/>
        <w:right w:w="57" w:type="dxa"/>
      </w:tblCellMar>
    </w:tblPr>
    <w:tcPr>
      <w:shd w:val="clear" w:color="auto" w:fill="FDF2F3" w:themeFill="accent4" w:themeFillTint="19"/>
    </w:tcPr>
    <w:tblStylePr w:type="firstRow">
      <w:rPr>
        <w:b/>
        <w:bCs/>
        <w:color w:val="EDF0F5" w:themeColor="background1"/>
      </w:rPr>
      <w:tblPr/>
      <w:tcPr>
        <w:tcBorders>
          <w:bottom w:val="single" w:sz="12" w:space="0" w:color="EDF0F5" w:themeColor="background1"/>
        </w:tcBorders>
        <w:shd w:val="clear" w:color="auto" w:fill="F09034" w:themeFill="accent3" w:themeFillShade="CC"/>
      </w:tcPr>
    </w:tblStylePr>
    <w:tblStylePr w:type="lastRow">
      <w:rPr>
        <w:b/>
        <w:bCs/>
        <w:color w:val="F09034" w:themeColor="accent3" w:themeShade="CC"/>
      </w:rPr>
      <w:tblPr/>
      <w:tcPr>
        <w:tcBorders>
          <w:top w:val="single" w:sz="12" w:space="0" w:color="28303B" w:themeColor="text1"/>
        </w:tcBorders>
        <w:shd w:val="clear" w:color="auto" w:fill="EDF0F5"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FE1" w:themeFill="accent4" w:themeFillTint="3F"/>
      </w:tcPr>
    </w:tblStylePr>
    <w:tblStylePr w:type="band1Horz">
      <w:tblPr/>
      <w:tcPr>
        <w:shd w:val="clear" w:color="auto" w:fill="FBE4E7" w:themeFill="accent4" w:themeFillTint="33"/>
      </w:tcPr>
    </w:tblStylePr>
  </w:style>
  <w:style w:type="table" w:styleId="Fargeriklisteuthevingsfarge5">
    <w:name w:val="Colorful List Accent 5"/>
    <w:basedOn w:val="Vanligtabell"/>
    <w:uiPriority w:val="72"/>
    <w:unhideWhenUsed/>
    <w:rsid w:val="003A391A"/>
    <w:rPr>
      <w:rFonts w:asciiTheme="minorHAnsi" w:hAnsiTheme="minorHAnsi" w:cs="Arial"/>
      <w:color w:val="28303B" w:themeColor="text1"/>
    </w:rPr>
    <w:tblPr>
      <w:tblStyleRowBandSize w:val="1"/>
      <w:tblStyleColBandSize w:val="1"/>
      <w:tblInd w:w="794" w:type="dxa"/>
      <w:tblCellMar>
        <w:top w:w="40" w:type="dxa"/>
        <w:bottom w:w="17" w:type="dxa"/>
        <w:right w:w="57" w:type="dxa"/>
      </w:tblCellMar>
    </w:tblPr>
    <w:tcPr>
      <w:shd w:val="clear" w:color="auto" w:fill="F8F8F8" w:themeFill="accent5" w:themeFillTint="19"/>
    </w:tcPr>
    <w:tblStylePr w:type="firstRow">
      <w:rPr>
        <w:b/>
        <w:bCs/>
        <w:color w:val="EDF0F5" w:themeColor="background1"/>
      </w:rPr>
      <w:tblPr/>
      <w:tcPr>
        <w:tcBorders>
          <w:bottom w:val="single" w:sz="12" w:space="0" w:color="EDF0F5" w:themeColor="background1"/>
        </w:tcBorders>
        <w:shd w:val="clear" w:color="auto" w:fill="EC8E0F" w:themeFill="accent6" w:themeFillShade="CC"/>
      </w:tcPr>
    </w:tblStylePr>
    <w:tblStylePr w:type="lastRow">
      <w:rPr>
        <w:b/>
        <w:bCs/>
        <w:color w:val="EC8E0F" w:themeColor="accent6" w:themeShade="CC"/>
      </w:rPr>
      <w:tblPr/>
      <w:tcPr>
        <w:tcBorders>
          <w:top w:val="single" w:sz="12" w:space="0" w:color="28303B" w:themeColor="text1"/>
        </w:tcBorders>
        <w:shd w:val="clear" w:color="auto" w:fill="EDF0F5"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DEDED" w:themeFill="accent5" w:themeFillTint="3F"/>
      </w:tcPr>
    </w:tblStylePr>
    <w:tblStylePr w:type="band1Horz">
      <w:tblPr/>
      <w:tcPr>
        <w:shd w:val="clear" w:color="auto" w:fill="F0F0F0" w:themeFill="accent5" w:themeFillTint="33"/>
      </w:tcPr>
    </w:tblStylePr>
  </w:style>
  <w:style w:type="table" w:styleId="Fargeriklisteuthevingsfarge6">
    <w:name w:val="Colorful List Accent 6"/>
    <w:basedOn w:val="Vanligtabell"/>
    <w:uiPriority w:val="72"/>
    <w:unhideWhenUsed/>
    <w:rsid w:val="003A391A"/>
    <w:rPr>
      <w:rFonts w:asciiTheme="minorHAnsi" w:hAnsiTheme="minorHAnsi" w:cs="Arial"/>
      <w:color w:val="28303B" w:themeColor="text1"/>
    </w:rPr>
    <w:tblPr>
      <w:tblStyleRowBandSize w:val="1"/>
      <w:tblStyleColBandSize w:val="1"/>
      <w:tblInd w:w="794" w:type="dxa"/>
      <w:tblCellMar>
        <w:top w:w="40" w:type="dxa"/>
        <w:bottom w:w="17" w:type="dxa"/>
        <w:right w:w="57" w:type="dxa"/>
      </w:tblCellMar>
    </w:tblPr>
    <w:tcPr>
      <w:shd w:val="clear" w:color="auto" w:fill="FDF6EC" w:themeFill="accent6" w:themeFillTint="19"/>
    </w:tcPr>
    <w:tblStylePr w:type="firstRow">
      <w:rPr>
        <w:b/>
        <w:bCs/>
        <w:color w:val="EDF0F5" w:themeColor="background1"/>
      </w:rPr>
      <w:tblPr/>
      <w:tcPr>
        <w:tcBorders>
          <w:bottom w:val="single" w:sz="12" w:space="0" w:color="EDF0F5" w:themeColor="background1"/>
        </w:tcBorders>
        <w:shd w:val="clear" w:color="auto" w:fill="939393" w:themeFill="accent5" w:themeFillShade="CC"/>
      </w:tcPr>
    </w:tblStylePr>
    <w:tblStylePr w:type="lastRow">
      <w:rPr>
        <w:b/>
        <w:bCs/>
        <w:color w:val="939393" w:themeColor="accent5" w:themeShade="CC"/>
      </w:rPr>
      <w:tblPr/>
      <w:tcPr>
        <w:tcBorders>
          <w:top w:val="single" w:sz="12" w:space="0" w:color="28303B" w:themeColor="text1"/>
        </w:tcBorders>
        <w:shd w:val="clear" w:color="auto" w:fill="EDF0F5"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CE9D1" w:themeFill="accent6" w:themeFillTint="3F"/>
      </w:tcPr>
    </w:tblStylePr>
    <w:tblStylePr w:type="band1Horz">
      <w:tblPr/>
      <w:tcPr>
        <w:shd w:val="clear" w:color="auto" w:fill="FCEDDA" w:themeFill="accent6" w:themeFillTint="33"/>
      </w:tcPr>
    </w:tblStylePr>
  </w:style>
  <w:style w:type="table" w:styleId="Fargerikskyggelegginguthevingsfarge1">
    <w:name w:val="Colorful Shading Accent 1"/>
    <w:basedOn w:val="Vanligtabell"/>
    <w:uiPriority w:val="71"/>
    <w:unhideWhenUsed/>
    <w:rsid w:val="003A391A"/>
    <w:rPr>
      <w:rFonts w:asciiTheme="minorHAnsi" w:hAnsiTheme="minorHAnsi" w:cs="Arial"/>
      <w:color w:val="28303B" w:themeColor="text1"/>
    </w:rPr>
    <w:tblPr>
      <w:tblStyleRowBandSize w:val="1"/>
      <w:tblStyleColBandSize w:val="1"/>
      <w:tblInd w:w="794" w:type="dxa"/>
      <w:tblBorders>
        <w:top w:val="single" w:sz="4" w:space="0" w:color="28303B"/>
        <w:left w:val="single" w:sz="4" w:space="0" w:color="28303B"/>
        <w:bottom w:val="single" w:sz="4" w:space="0" w:color="28303B"/>
        <w:right w:val="single" w:sz="4" w:space="0" w:color="28303B"/>
        <w:insideH w:val="single" w:sz="4" w:space="0" w:color="28303B"/>
        <w:insideV w:val="single" w:sz="4" w:space="0" w:color="28303B"/>
      </w:tblBorders>
      <w:tblCellMar>
        <w:top w:w="40" w:type="dxa"/>
        <w:bottom w:w="17" w:type="dxa"/>
        <w:right w:w="57" w:type="dxa"/>
      </w:tblCellMar>
    </w:tblPr>
    <w:tcPr>
      <w:shd w:val="clear" w:color="auto" w:fill="auto"/>
    </w:tcPr>
    <w:tblStylePr w:type="firstRow">
      <w:rPr>
        <w:b/>
        <w:bCs/>
      </w:rPr>
      <w:tblPr/>
      <w:tcPr>
        <w:tcBorders>
          <w:bottom w:val="single" w:sz="24" w:space="0" w:color="28303B"/>
        </w:tcBorders>
        <w:shd w:val="clear" w:color="auto" w:fill="EDF0F5" w:themeFill="background1"/>
      </w:tcPr>
    </w:tblStylePr>
    <w:tblStylePr w:type="lastRow">
      <w:rPr>
        <w:b/>
        <w:bCs/>
        <w:color w:val="EDF0F5" w:themeColor="background1"/>
      </w:rPr>
      <w:tblPr/>
      <w:tcPr>
        <w:tcBorders>
          <w:top w:val="single" w:sz="6" w:space="0" w:color="EDF0F5" w:themeColor="background1"/>
        </w:tcBorders>
        <w:shd w:val="clear" w:color="auto" w:fill="125CD3" w:themeFill="accent1" w:themeFillShade="99"/>
      </w:tcPr>
    </w:tblStylePr>
    <w:tblStylePr w:type="firstCol">
      <w:rPr>
        <w:color w:val="EDF0F5" w:themeColor="background1"/>
      </w:rPr>
      <w:tblPr/>
      <w:tcPr>
        <w:tcBorders>
          <w:top w:val="nil"/>
          <w:left w:val="nil"/>
          <w:bottom w:val="nil"/>
          <w:right w:val="nil"/>
          <w:insideH w:val="single" w:sz="4" w:space="0" w:color="125CD3" w:themeColor="accent1" w:themeShade="99"/>
          <w:insideV w:val="nil"/>
        </w:tcBorders>
        <w:shd w:val="clear" w:color="auto" w:fill="125CD3" w:themeFill="accent1" w:themeFillShade="99"/>
      </w:tcPr>
    </w:tblStylePr>
    <w:tblStylePr w:type="lastCol">
      <w:rPr>
        <w:color w:val="EDF0F5" w:themeColor="background1"/>
      </w:rPr>
      <w:tblPr/>
      <w:tcPr>
        <w:tcBorders>
          <w:top w:val="nil"/>
          <w:left w:val="nil"/>
          <w:bottom w:val="nil"/>
          <w:right w:val="nil"/>
          <w:insideH w:val="nil"/>
          <w:insideV w:val="nil"/>
        </w:tcBorders>
        <w:shd w:val="clear" w:color="auto" w:fill="125CD3" w:themeFill="accent1" w:themeFillShade="99"/>
      </w:tcPr>
    </w:tblStylePr>
    <w:tblStylePr w:type="band1Vert">
      <w:tblPr/>
      <w:tcPr>
        <w:shd w:val="clear" w:color="auto" w:fill="CFE0FB" w:themeFill="accent1" w:themeFillTint="66"/>
      </w:tcPr>
    </w:tblStylePr>
    <w:tblStylePr w:type="band1Horz">
      <w:tblPr/>
      <w:tcPr>
        <w:shd w:val="clear" w:color="auto" w:fill="C4D8FA" w:themeFill="accent1" w:themeFillTint="7F"/>
      </w:tcPr>
    </w:tblStylePr>
  </w:style>
  <w:style w:type="table" w:styleId="Fargerikskyggelegginguthevingsfarge2">
    <w:name w:val="Colorful Shading Accent 2"/>
    <w:basedOn w:val="Vanligtabell"/>
    <w:uiPriority w:val="71"/>
    <w:unhideWhenUsed/>
    <w:rsid w:val="003A391A"/>
    <w:rPr>
      <w:rFonts w:asciiTheme="minorHAnsi" w:hAnsiTheme="minorHAnsi" w:cs="Arial"/>
      <w:color w:val="28303B" w:themeColor="text1"/>
    </w:rPr>
    <w:tblPr>
      <w:tblStyleRowBandSize w:val="1"/>
      <w:tblStyleColBandSize w:val="1"/>
      <w:tblInd w:w="794" w:type="dxa"/>
      <w:tblBorders>
        <w:top w:val="single" w:sz="24" w:space="0" w:color="89E89E" w:themeColor="accent2"/>
        <w:left w:val="single" w:sz="4" w:space="0" w:color="89E89E" w:themeColor="accent2"/>
        <w:bottom w:val="single" w:sz="4" w:space="0" w:color="89E89E" w:themeColor="accent2"/>
        <w:right w:val="single" w:sz="4" w:space="0" w:color="89E89E" w:themeColor="accent2"/>
        <w:insideH w:val="single" w:sz="4" w:space="0" w:color="EDF0F5" w:themeColor="background1"/>
        <w:insideV w:val="single" w:sz="4" w:space="0" w:color="EDF0F5" w:themeColor="background1"/>
      </w:tblBorders>
      <w:tblCellMar>
        <w:top w:w="40" w:type="dxa"/>
        <w:bottom w:w="17" w:type="dxa"/>
        <w:right w:w="57" w:type="dxa"/>
      </w:tblCellMar>
    </w:tblPr>
    <w:tcPr>
      <w:shd w:val="clear" w:color="auto" w:fill="F3FCF5" w:themeFill="accent2" w:themeFillTint="19"/>
    </w:tcPr>
    <w:tblStylePr w:type="firstRow">
      <w:rPr>
        <w:b/>
        <w:bCs/>
      </w:rPr>
      <w:tblPr/>
      <w:tcPr>
        <w:tcBorders>
          <w:top w:val="nil"/>
          <w:left w:val="nil"/>
          <w:bottom w:val="single" w:sz="24" w:space="0" w:color="89E89E" w:themeColor="accent2"/>
          <w:right w:val="nil"/>
          <w:insideH w:val="nil"/>
          <w:insideV w:val="nil"/>
        </w:tcBorders>
        <w:shd w:val="clear" w:color="auto" w:fill="EDF0F5" w:themeFill="background1"/>
      </w:tcPr>
    </w:tblStylePr>
    <w:tblStylePr w:type="lastRow">
      <w:rPr>
        <w:b/>
        <w:bCs/>
        <w:color w:val="EDF0F5" w:themeColor="background1"/>
      </w:rPr>
      <w:tblPr/>
      <w:tcPr>
        <w:tcBorders>
          <w:top w:val="single" w:sz="6" w:space="0" w:color="EDF0F5" w:themeColor="background1"/>
        </w:tcBorders>
        <w:shd w:val="clear" w:color="auto" w:fill="24B944" w:themeFill="accent2" w:themeFillShade="99"/>
      </w:tcPr>
    </w:tblStylePr>
    <w:tblStylePr w:type="firstCol">
      <w:rPr>
        <w:color w:val="EDF0F5" w:themeColor="background1"/>
      </w:rPr>
      <w:tblPr/>
      <w:tcPr>
        <w:tcBorders>
          <w:top w:val="nil"/>
          <w:left w:val="nil"/>
          <w:bottom w:val="nil"/>
          <w:right w:val="nil"/>
          <w:insideH w:val="single" w:sz="4" w:space="0" w:color="24B944" w:themeColor="accent2" w:themeShade="99"/>
          <w:insideV w:val="nil"/>
        </w:tcBorders>
        <w:shd w:val="clear" w:color="auto" w:fill="24B944" w:themeFill="accent2" w:themeFillShade="99"/>
      </w:tcPr>
    </w:tblStylePr>
    <w:tblStylePr w:type="lastCol">
      <w:rPr>
        <w:color w:val="EDF0F5" w:themeColor="background1"/>
      </w:rPr>
      <w:tblPr/>
      <w:tcPr>
        <w:tcBorders>
          <w:top w:val="nil"/>
          <w:left w:val="nil"/>
          <w:bottom w:val="nil"/>
          <w:right w:val="nil"/>
          <w:insideH w:val="nil"/>
          <w:insideV w:val="nil"/>
        </w:tcBorders>
        <w:shd w:val="clear" w:color="auto" w:fill="24B944" w:themeFill="accent2" w:themeFillShade="99"/>
      </w:tcPr>
    </w:tblStylePr>
    <w:tblStylePr w:type="band1Vert">
      <w:tblPr/>
      <w:tcPr>
        <w:shd w:val="clear" w:color="auto" w:fill="CFF5D7" w:themeFill="accent2" w:themeFillTint="66"/>
      </w:tcPr>
    </w:tblStylePr>
    <w:tblStylePr w:type="band1Horz">
      <w:tblPr/>
      <w:tcPr>
        <w:shd w:val="clear" w:color="auto" w:fill="C4F3CE" w:themeFill="accent2" w:themeFillTint="7F"/>
      </w:tcPr>
    </w:tblStylePr>
  </w:style>
  <w:style w:type="table" w:styleId="Fargerikskyggelegginguthevingsfarge3">
    <w:name w:val="Colorful Shading Accent 3"/>
    <w:basedOn w:val="Vanligtabell"/>
    <w:uiPriority w:val="71"/>
    <w:unhideWhenUsed/>
    <w:rsid w:val="003A391A"/>
    <w:rPr>
      <w:rFonts w:asciiTheme="minorHAnsi" w:hAnsiTheme="minorHAnsi" w:cs="Arial"/>
      <w:color w:val="28303B" w:themeColor="text1"/>
    </w:rPr>
    <w:tblPr>
      <w:tblStyleRowBandSize w:val="1"/>
      <w:tblStyleColBandSize w:val="1"/>
      <w:tblInd w:w="794" w:type="dxa"/>
      <w:tblBorders>
        <w:top w:val="single" w:sz="24" w:space="0" w:color="ED7E89" w:themeColor="accent4"/>
        <w:left w:val="single" w:sz="4" w:space="0" w:color="F5B678" w:themeColor="accent3"/>
        <w:bottom w:val="single" w:sz="4" w:space="0" w:color="F5B678" w:themeColor="accent3"/>
        <w:right w:val="single" w:sz="4" w:space="0" w:color="F5B678" w:themeColor="accent3"/>
        <w:insideH w:val="single" w:sz="4" w:space="0" w:color="EDF0F5" w:themeColor="background1"/>
        <w:insideV w:val="single" w:sz="4" w:space="0" w:color="EDF0F5" w:themeColor="background1"/>
      </w:tblBorders>
      <w:tblCellMar>
        <w:top w:w="40" w:type="dxa"/>
        <w:bottom w:w="17" w:type="dxa"/>
        <w:right w:w="57" w:type="dxa"/>
      </w:tblCellMar>
    </w:tblPr>
    <w:tcPr>
      <w:shd w:val="clear" w:color="auto" w:fill="FEF7F1" w:themeFill="accent3" w:themeFillTint="19"/>
    </w:tcPr>
    <w:tblStylePr w:type="firstRow">
      <w:rPr>
        <w:b/>
        <w:bCs/>
      </w:rPr>
      <w:tblPr/>
      <w:tcPr>
        <w:tcBorders>
          <w:top w:val="nil"/>
          <w:left w:val="nil"/>
          <w:bottom w:val="single" w:sz="24" w:space="0" w:color="ED7E89" w:themeColor="accent4"/>
          <w:right w:val="nil"/>
          <w:insideH w:val="nil"/>
          <w:insideV w:val="nil"/>
        </w:tcBorders>
        <w:shd w:val="clear" w:color="auto" w:fill="EDF0F5" w:themeFill="background1"/>
      </w:tcPr>
    </w:tblStylePr>
    <w:tblStylePr w:type="lastRow">
      <w:rPr>
        <w:b/>
        <w:bCs/>
        <w:color w:val="EDF0F5" w:themeColor="background1"/>
      </w:rPr>
      <w:tblPr/>
      <w:tcPr>
        <w:tcBorders>
          <w:top w:val="single" w:sz="6" w:space="0" w:color="EDF0F5" w:themeColor="background1"/>
        </w:tcBorders>
        <w:shd w:val="clear" w:color="auto" w:fill="CB6C0F" w:themeFill="accent3" w:themeFillShade="99"/>
      </w:tcPr>
    </w:tblStylePr>
    <w:tblStylePr w:type="firstCol">
      <w:rPr>
        <w:color w:val="EDF0F5" w:themeColor="background1"/>
      </w:rPr>
      <w:tblPr/>
      <w:tcPr>
        <w:tcBorders>
          <w:top w:val="nil"/>
          <w:left w:val="nil"/>
          <w:bottom w:val="nil"/>
          <w:right w:val="nil"/>
          <w:insideH w:val="single" w:sz="4" w:space="0" w:color="CB6C0F" w:themeColor="accent3" w:themeShade="99"/>
          <w:insideV w:val="nil"/>
        </w:tcBorders>
        <w:shd w:val="clear" w:color="auto" w:fill="CB6C0F" w:themeFill="accent3" w:themeFillShade="99"/>
      </w:tcPr>
    </w:tblStylePr>
    <w:tblStylePr w:type="lastCol">
      <w:rPr>
        <w:color w:val="EDF0F5" w:themeColor="background1"/>
      </w:rPr>
      <w:tblPr/>
      <w:tcPr>
        <w:tcBorders>
          <w:top w:val="nil"/>
          <w:left w:val="nil"/>
          <w:bottom w:val="nil"/>
          <w:right w:val="nil"/>
          <w:insideH w:val="nil"/>
          <w:insideV w:val="nil"/>
        </w:tcBorders>
        <w:shd w:val="clear" w:color="auto" w:fill="CB6C0F" w:themeFill="accent3" w:themeFillShade="99"/>
      </w:tcPr>
    </w:tblStylePr>
    <w:tblStylePr w:type="band1Vert">
      <w:tblPr/>
      <w:tcPr>
        <w:shd w:val="clear" w:color="auto" w:fill="FBE1C9" w:themeFill="accent3" w:themeFillTint="66"/>
      </w:tcPr>
    </w:tblStylePr>
    <w:tblStylePr w:type="band1Horz">
      <w:tblPr/>
      <w:tcPr>
        <w:shd w:val="clear" w:color="auto" w:fill="FADABB" w:themeFill="accent3" w:themeFillTint="7F"/>
      </w:tcPr>
    </w:tblStylePr>
  </w:style>
  <w:style w:type="table" w:styleId="Fargerikskyggelegginguthevingsfarge4">
    <w:name w:val="Colorful Shading Accent 4"/>
    <w:basedOn w:val="Vanligtabell"/>
    <w:uiPriority w:val="71"/>
    <w:unhideWhenUsed/>
    <w:rsid w:val="003A391A"/>
    <w:rPr>
      <w:rFonts w:asciiTheme="minorHAnsi" w:hAnsiTheme="minorHAnsi" w:cs="Arial"/>
      <w:color w:val="28303B" w:themeColor="text1"/>
    </w:rPr>
    <w:tblPr>
      <w:tblStyleRowBandSize w:val="1"/>
      <w:tblStyleColBandSize w:val="1"/>
      <w:tblInd w:w="794" w:type="dxa"/>
      <w:tblBorders>
        <w:top w:val="single" w:sz="24" w:space="0" w:color="F5B678" w:themeColor="accent3"/>
        <w:left w:val="single" w:sz="4" w:space="0" w:color="ED7E89" w:themeColor="accent4"/>
        <w:bottom w:val="single" w:sz="4" w:space="0" w:color="ED7E89" w:themeColor="accent4"/>
        <w:right w:val="single" w:sz="4" w:space="0" w:color="ED7E89" w:themeColor="accent4"/>
        <w:insideH w:val="single" w:sz="4" w:space="0" w:color="EDF0F5" w:themeColor="background1"/>
        <w:insideV w:val="single" w:sz="4" w:space="0" w:color="EDF0F5" w:themeColor="background1"/>
      </w:tblBorders>
      <w:tblCellMar>
        <w:top w:w="40" w:type="dxa"/>
        <w:bottom w:w="17" w:type="dxa"/>
        <w:right w:w="57" w:type="dxa"/>
      </w:tblCellMar>
    </w:tblPr>
    <w:tcPr>
      <w:shd w:val="clear" w:color="auto" w:fill="FDF2F3" w:themeFill="accent4" w:themeFillTint="19"/>
    </w:tcPr>
    <w:tblStylePr w:type="firstRow">
      <w:rPr>
        <w:b/>
        <w:bCs/>
      </w:rPr>
      <w:tblPr/>
      <w:tcPr>
        <w:tcBorders>
          <w:top w:val="nil"/>
          <w:left w:val="nil"/>
          <w:bottom w:val="single" w:sz="24" w:space="0" w:color="F5B678" w:themeColor="accent3"/>
          <w:right w:val="nil"/>
          <w:insideH w:val="nil"/>
          <w:insideV w:val="nil"/>
        </w:tcBorders>
        <w:shd w:val="clear" w:color="auto" w:fill="EDF0F5" w:themeFill="background1"/>
      </w:tcPr>
    </w:tblStylePr>
    <w:tblStylePr w:type="lastRow">
      <w:rPr>
        <w:b/>
        <w:bCs/>
        <w:color w:val="EDF0F5" w:themeColor="background1"/>
      </w:rPr>
      <w:tblPr/>
      <w:tcPr>
        <w:tcBorders>
          <w:top w:val="single" w:sz="6" w:space="0" w:color="EDF0F5" w:themeColor="background1"/>
        </w:tcBorders>
        <w:shd w:val="clear" w:color="auto" w:fill="BE1A2A" w:themeFill="accent4" w:themeFillShade="99"/>
      </w:tcPr>
    </w:tblStylePr>
    <w:tblStylePr w:type="firstCol">
      <w:rPr>
        <w:color w:val="EDF0F5" w:themeColor="background1"/>
      </w:rPr>
      <w:tblPr/>
      <w:tcPr>
        <w:tcBorders>
          <w:top w:val="nil"/>
          <w:left w:val="nil"/>
          <w:bottom w:val="nil"/>
          <w:right w:val="nil"/>
          <w:insideH w:val="single" w:sz="4" w:space="0" w:color="BE1A2A" w:themeColor="accent4" w:themeShade="99"/>
          <w:insideV w:val="nil"/>
        </w:tcBorders>
        <w:shd w:val="clear" w:color="auto" w:fill="BE1A2A" w:themeFill="accent4" w:themeFillShade="99"/>
      </w:tcPr>
    </w:tblStylePr>
    <w:tblStylePr w:type="lastCol">
      <w:rPr>
        <w:color w:val="EDF0F5" w:themeColor="background1"/>
      </w:rPr>
      <w:tblPr/>
      <w:tcPr>
        <w:tcBorders>
          <w:top w:val="nil"/>
          <w:left w:val="nil"/>
          <w:bottom w:val="nil"/>
          <w:right w:val="nil"/>
          <w:insideH w:val="nil"/>
          <w:insideV w:val="nil"/>
        </w:tcBorders>
        <w:shd w:val="clear" w:color="auto" w:fill="BE1A2A" w:themeFill="accent4" w:themeFillShade="99"/>
      </w:tcPr>
    </w:tblStylePr>
    <w:tblStylePr w:type="band1Vert">
      <w:tblPr/>
      <w:tcPr>
        <w:shd w:val="clear" w:color="auto" w:fill="F7CBCF" w:themeFill="accent4" w:themeFillTint="66"/>
      </w:tcPr>
    </w:tblStylePr>
    <w:tblStylePr w:type="band1Horz">
      <w:tblPr/>
      <w:tcPr>
        <w:shd w:val="clear" w:color="auto" w:fill="F6BEC3" w:themeFill="accent4" w:themeFillTint="7F"/>
      </w:tcPr>
    </w:tblStylePr>
  </w:style>
  <w:style w:type="table" w:styleId="Fargerikskyggelegginguthevingsfarge5">
    <w:name w:val="Colorful Shading Accent 5"/>
    <w:basedOn w:val="Vanligtabell"/>
    <w:uiPriority w:val="71"/>
    <w:unhideWhenUsed/>
    <w:rsid w:val="003A391A"/>
    <w:rPr>
      <w:rFonts w:asciiTheme="minorHAnsi" w:hAnsiTheme="minorHAnsi" w:cs="Arial"/>
      <w:color w:val="28303B" w:themeColor="text1"/>
    </w:rPr>
    <w:tblPr>
      <w:tblStyleRowBandSize w:val="1"/>
      <w:tblStyleColBandSize w:val="1"/>
      <w:tblInd w:w="794" w:type="dxa"/>
      <w:tblBorders>
        <w:top w:val="single" w:sz="24" w:space="0" w:color="F3AA48" w:themeColor="accent6"/>
        <w:left w:val="single" w:sz="4" w:space="0" w:color="B8B8B8" w:themeColor="accent5"/>
        <w:bottom w:val="single" w:sz="4" w:space="0" w:color="B8B8B8" w:themeColor="accent5"/>
        <w:right w:val="single" w:sz="4" w:space="0" w:color="B8B8B8" w:themeColor="accent5"/>
        <w:insideH w:val="single" w:sz="4" w:space="0" w:color="EDF0F5" w:themeColor="background1"/>
        <w:insideV w:val="single" w:sz="4" w:space="0" w:color="EDF0F5" w:themeColor="background1"/>
      </w:tblBorders>
      <w:tblCellMar>
        <w:top w:w="40" w:type="dxa"/>
        <w:bottom w:w="17" w:type="dxa"/>
        <w:right w:w="57" w:type="dxa"/>
      </w:tblCellMar>
    </w:tblPr>
    <w:tcPr>
      <w:shd w:val="clear" w:color="auto" w:fill="F8F8F8" w:themeFill="accent5" w:themeFillTint="19"/>
    </w:tcPr>
    <w:tblStylePr w:type="firstRow">
      <w:rPr>
        <w:b/>
        <w:bCs/>
      </w:rPr>
      <w:tblPr/>
      <w:tcPr>
        <w:tcBorders>
          <w:top w:val="nil"/>
          <w:left w:val="nil"/>
          <w:bottom w:val="single" w:sz="24" w:space="0" w:color="F3AA48" w:themeColor="accent6"/>
          <w:right w:val="nil"/>
          <w:insideH w:val="nil"/>
          <w:insideV w:val="nil"/>
        </w:tcBorders>
        <w:shd w:val="clear" w:color="auto" w:fill="EDF0F5" w:themeFill="background1"/>
      </w:tcPr>
    </w:tblStylePr>
    <w:tblStylePr w:type="lastRow">
      <w:rPr>
        <w:b/>
        <w:bCs/>
        <w:color w:val="EDF0F5" w:themeColor="background1"/>
      </w:rPr>
      <w:tblPr/>
      <w:tcPr>
        <w:tcBorders>
          <w:top w:val="single" w:sz="6" w:space="0" w:color="EDF0F5" w:themeColor="background1"/>
        </w:tcBorders>
        <w:shd w:val="clear" w:color="auto" w:fill="6E6E6E" w:themeFill="accent5" w:themeFillShade="99"/>
      </w:tcPr>
    </w:tblStylePr>
    <w:tblStylePr w:type="firstCol">
      <w:rPr>
        <w:color w:val="EDF0F5" w:themeColor="background1"/>
      </w:rPr>
      <w:tblPr/>
      <w:tcPr>
        <w:tcBorders>
          <w:top w:val="nil"/>
          <w:left w:val="nil"/>
          <w:bottom w:val="nil"/>
          <w:right w:val="nil"/>
          <w:insideH w:val="single" w:sz="4" w:space="0" w:color="6E6E6E" w:themeColor="accent5" w:themeShade="99"/>
          <w:insideV w:val="nil"/>
        </w:tcBorders>
        <w:shd w:val="clear" w:color="auto" w:fill="6E6E6E" w:themeFill="accent5" w:themeFillShade="99"/>
      </w:tcPr>
    </w:tblStylePr>
    <w:tblStylePr w:type="lastCol">
      <w:rPr>
        <w:color w:val="EDF0F5" w:themeColor="background1"/>
      </w:rPr>
      <w:tblPr/>
      <w:tcPr>
        <w:tcBorders>
          <w:top w:val="nil"/>
          <w:left w:val="nil"/>
          <w:bottom w:val="nil"/>
          <w:right w:val="nil"/>
          <w:insideH w:val="nil"/>
          <w:insideV w:val="nil"/>
        </w:tcBorders>
        <w:shd w:val="clear" w:color="auto" w:fill="6E6E6E" w:themeFill="accent5" w:themeFillShade="99"/>
      </w:tcPr>
    </w:tblStylePr>
    <w:tblStylePr w:type="band1Vert">
      <w:tblPr/>
      <w:tcPr>
        <w:shd w:val="clear" w:color="auto" w:fill="E2E2E2" w:themeFill="accent5" w:themeFillTint="66"/>
      </w:tcPr>
    </w:tblStylePr>
    <w:tblStylePr w:type="band1Horz">
      <w:tblPr/>
      <w:tcPr>
        <w:shd w:val="clear" w:color="auto" w:fill="DBDBDB" w:themeFill="accent5" w:themeFillTint="7F"/>
      </w:tcPr>
    </w:tblStylePr>
  </w:style>
  <w:style w:type="table" w:styleId="Fargerikskyggelegginguthevingsfarge6">
    <w:name w:val="Colorful Shading Accent 6"/>
    <w:basedOn w:val="Vanligtabell"/>
    <w:uiPriority w:val="71"/>
    <w:unhideWhenUsed/>
    <w:rsid w:val="003A391A"/>
    <w:rPr>
      <w:rFonts w:asciiTheme="minorHAnsi" w:hAnsiTheme="minorHAnsi" w:cs="Arial"/>
      <w:color w:val="28303B" w:themeColor="text1"/>
    </w:rPr>
    <w:tblPr>
      <w:tblStyleRowBandSize w:val="1"/>
      <w:tblStyleColBandSize w:val="1"/>
      <w:tblInd w:w="794" w:type="dxa"/>
      <w:tblBorders>
        <w:top w:val="single" w:sz="24" w:space="0" w:color="B8B8B8" w:themeColor="accent5"/>
        <w:left w:val="single" w:sz="4" w:space="0" w:color="F3AA48" w:themeColor="accent6"/>
        <w:bottom w:val="single" w:sz="4" w:space="0" w:color="F3AA48" w:themeColor="accent6"/>
        <w:right w:val="single" w:sz="4" w:space="0" w:color="F3AA48" w:themeColor="accent6"/>
        <w:insideH w:val="single" w:sz="4" w:space="0" w:color="EDF0F5" w:themeColor="background1"/>
        <w:insideV w:val="single" w:sz="4" w:space="0" w:color="EDF0F5" w:themeColor="background1"/>
      </w:tblBorders>
      <w:tblCellMar>
        <w:top w:w="40" w:type="dxa"/>
        <w:bottom w:w="17" w:type="dxa"/>
        <w:right w:w="57" w:type="dxa"/>
      </w:tblCellMar>
    </w:tblPr>
    <w:tcPr>
      <w:shd w:val="clear" w:color="auto" w:fill="FDF6EC" w:themeFill="accent6" w:themeFillTint="19"/>
    </w:tcPr>
    <w:tblStylePr w:type="firstRow">
      <w:rPr>
        <w:b/>
        <w:bCs/>
      </w:rPr>
      <w:tblPr/>
      <w:tcPr>
        <w:tcBorders>
          <w:top w:val="nil"/>
          <w:left w:val="nil"/>
          <w:bottom w:val="single" w:sz="24" w:space="0" w:color="B8B8B8" w:themeColor="accent5"/>
          <w:right w:val="nil"/>
          <w:insideH w:val="nil"/>
          <w:insideV w:val="nil"/>
        </w:tcBorders>
        <w:shd w:val="clear" w:color="auto" w:fill="EDF0F5" w:themeFill="background1"/>
      </w:tcPr>
    </w:tblStylePr>
    <w:tblStylePr w:type="lastRow">
      <w:rPr>
        <w:b/>
        <w:bCs/>
        <w:color w:val="EDF0F5" w:themeColor="background1"/>
      </w:rPr>
      <w:tblPr/>
      <w:tcPr>
        <w:tcBorders>
          <w:top w:val="single" w:sz="6" w:space="0" w:color="EDF0F5" w:themeColor="background1"/>
        </w:tcBorders>
        <w:shd w:val="clear" w:color="auto" w:fill="B16A0B" w:themeFill="accent6" w:themeFillShade="99"/>
      </w:tcPr>
    </w:tblStylePr>
    <w:tblStylePr w:type="firstCol">
      <w:rPr>
        <w:color w:val="EDF0F5" w:themeColor="background1"/>
      </w:rPr>
      <w:tblPr/>
      <w:tcPr>
        <w:tcBorders>
          <w:top w:val="nil"/>
          <w:left w:val="nil"/>
          <w:bottom w:val="nil"/>
          <w:right w:val="nil"/>
          <w:insideH w:val="single" w:sz="4" w:space="0" w:color="B16A0B" w:themeColor="accent6" w:themeShade="99"/>
          <w:insideV w:val="nil"/>
        </w:tcBorders>
        <w:shd w:val="clear" w:color="auto" w:fill="B16A0B" w:themeFill="accent6" w:themeFillShade="99"/>
      </w:tcPr>
    </w:tblStylePr>
    <w:tblStylePr w:type="lastCol">
      <w:rPr>
        <w:color w:val="EDF0F5" w:themeColor="background1"/>
      </w:rPr>
      <w:tblPr/>
      <w:tcPr>
        <w:tcBorders>
          <w:top w:val="nil"/>
          <w:left w:val="nil"/>
          <w:bottom w:val="nil"/>
          <w:right w:val="nil"/>
          <w:insideH w:val="nil"/>
          <w:insideV w:val="nil"/>
        </w:tcBorders>
        <w:shd w:val="clear" w:color="auto" w:fill="B16A0B" w:themeFill="accent6" w:themeFillShade="99"/>
      </w:tcPr>
    </w:tblStylePr>
    <w:tblStylePr w:type="band1Vert">
      <w:tblPr/>
      <w:tcPr>
        <w:shd w:val="clear" w:color="auto" w:fill="FADCB5" w:themeFill="accent6" w:themeFillTint="66"/>
      </w:tcPr>
    </w:tblStylePr>
    <w:tblStylePr w:type="band1Horz">
      <w:tblPr/>
      <w:tcPr>
        <w:shd w:val="clear" w:color="auto" w:fill="F9D4A3" w:themeFill="accent6" w:themeFillTint="7F"/>
      </w:tcPr>
    </w:tblStylePr>
  </w:style>
  <w:style w:type="table" w:styleId="Fargeriktrutenettuthevingsfarge1">
    <w:name w:val="Colorful Grid Accent 1"/>
    <w:basedOn w:val="Vanligtabell"/>
    <w:uiPriority w:val="73"/>
    <w:unhideWhenUsed/>
    <w:rsid w:val="003A391A"/>
    <w:rPr>
      <w:rFonts w:asciiTheme="minorHAnsi" w:hAnsiTheme="minorHAnsi" w:cs="Arial"/>
      <w:color w:val="28303B" w:themeColor="text1"/>
    </w:rPr>
    <w:tblPr>
      <w:tblStyleRowBandSize w:val="1"/>
      <w:tblStyleColBandSize w:val="1"/>
      <w:tblInd w:w="794" w:type="dxa"/>
      <w:tblBorders>
        <w:insideH w:val="single" w:sz="4" w:space="0" w:color="EDF0F5" w:themeColor="background1"/>
      </w:tblBorders>
      <w:tblCellMar>
        <w:top w:w="40" w:type="dxa"/>
        <w:bottom w:w="17" w:type="dxa"/>
        <w:right w:w="57" w:type="dxa"/>
      </w:tblCellMar>
    </w:tblPr>
    <w:tcPr>
      <w:shd w:val="clear" w:color="auto" w:fill="E1EBFC" w:themeFill="accent1" w:themeFillTint="40"/>
    </w:tcPr>
    <w:tblStylePr w:type="firstRow">
      <w:rPr>
        <w:b/>
        <w:bCs/>
      </w:rPr>
      <w:tblPr/>
      <w:tcPr>
        <w:shd w:val="clear" w:color="auto" w:fill="CFE0FB" w:themeFill="accent1" w:themeFillTint="66"/>
      </w:tcPr>
    </w:tblStylePr>
    <w:tblStylePr w:type="lastRow">
      <w:rPr>
        <w:b/>
        <w:bCs/>
      </w:rPr>
      <w:tblPr/>
      <w:tcPr>
        <w:shd w:val="clear" w:color="auto" w:fill="CFE0FB" w:themeFill="accent1" w:themeFillTint="66"/>
      </w:tcPr>
    </w:tblStylePr>
    <w:tblStylePr w:type="firstCol">
      <w:rPr>
        <w:color w:val="EDF0F5" w:themeColor="background1"/>
      </w:rPr>
      <w:tblPr/>
      <w:tcPr>
        <w:shd w:val="clear" w:color="auto" w:fill="3079ED" w:themeFill="accent1" w:themeFillShade="BF"/>
      </w:tcPr>
    </w:tblStylePr>
    <w:tblStylePr w:type="lastCol">
      <w:rPr>
        <w:color w:val="EDF0F5" w:themeColor="background1"/>
      </w:rPr>
      <w:tblPr/>
      <w:tcPr>
        <w:shd w:val="clear" w:color="auto" w:fill="3079ED" w:themeFill="accent1" w:themeFillShade="BF"/>
      </w:tcPr>
    </w:tblStylePr>
    <w:tblStylePr w:type="band1Vert">
      <w:tblPr/>
      <w:tcPr>
        <w:shd w:val="clear" w:color="auto" w:fill="C4D8FA" w:themeFill="accent1" w:themeFillTint="7F"/>
      </w:tcPr>
    </w:tblStylePr>
    <w:tblStylePr w:type="band1Horz">
      <w:tblPr/>
      <w:tcPr>
        <w:shd w:val="clear" w:color="auto" w:fill="C4D8FA" w:themeFill="accent1" w:themeFillTint="7F"/>
      </w:tcPr>
    </w:tblStylePr>
  </w:style>
  <w:style w:type="table" w:styleId="Fargeriktrutenettuthevingsfarge2">
    <w:name w:val="Colorful Grid Accent 2"/>
    <w:basedOn w:val="Vanligtabell"/>
    <w:uiPriority w:val="73"/>
    <w:unhideWhenUsed/>
    <w:rsid w:val="003A391A"/>
    <w:rPr>
      <w:rFonts w:asciiTheme="minorHAnsi" w:hAnsiTheme="minorHAnsi" w:cs="Arial"/>
      <w:color w:val="28303B" w:themeColor="text1"/>
    </w:rPr>
    <w:tblPr>
      <w:tblStyleRowBandSize w:val="1"/>
      <w:tblStyleColBandSize w:val="1"/>
      <w:tblInd w:w="794" w:type="dxa"/>
      <w:tblBorders>
        <w:insideH w:val="single" w:sz="4" w:space="0" w:color="EDF0F5" w:themeColor="background1"/>
      </w:tblBorders>
      <w:tblCellMar>
        <w:top w:w="40" w:type="dxa"/>
        <w:bottom w:w="17" w:type="dxa"/>
        <w:right w:w="57" w:type="dxa"/>
      </w:tblCellMar>
    </w:tblPr>
    <w:tcPr>
      <w:shd w:val="clear" w:color="auto" w:fill="E7FAEB" w:themeFill="accent2" w:themeFillTint="33"/>
    </w:tcPr>
    <w:tblStylePr w:type="firstRow">
      <w:rPr>
        <w:b/>
        <w:bCs/>
      </w:rPr>
      <w:tblPr/>
      <w:tcPr>
        <w:shd w:val="clear" w:color="auto" w:fill="CFF5D7" w:themeFill="accent2" w:themeFillTint="66"/>
      </w:tcPr>
    </w:tblStylePr>
    <w:tblStylePr w:type="lastRow">
      <w:rPr>
        <w:b/>
        <w:bCs/>
      </w:rPr>
      <w:tblPr/>
      <w:tcPr>
        <w:shd w:val="clear" w:color="auto" w:fill="CFF5D7" w:themeFill="accent2" w:themeFillTint="66"/>
      </w:tcPr>
    </w:tblStylePr>
    <w:tblStylePr w:type="firstCol">
      <w:rPr>
        <w:color w:val="EDF0F5" w:themeColor="background1"/>
      </w:rPr>
      <w:tblPr/>
      <w:tcPr>
        <w:shd w:val="clear" w:color="auto" w:fill="3BD85E" w:themeFill="accent2" w:themeFillShade="BF"/>
      </w:tcPr>
    </w:tblStylePr>
    <w:tblStylePr w:type="lastCol">
      <w:rPr>
        <w:color w:val="EDF0F5" w:themeColor="background1"/>
      </w:rPr>
      <w:tblPr/>
      <w:tcPr>
        <w:shd w:val="clear" w:color="auto" w:fill="3BD85E" w:themeFill="accent2" w:themeFillShade="BF"/>
      </w:tcPr>
    </w:tblStylePr>
    <w:tblStylePr w:type="band1Vert">
      <w:tblPr/>
      <w:tcPr>
        <w:shd w:val="clear" w:color="auto" w:fill="C4F3CE" w:themeFill="accent2" w:themeFillTint="7F"/>
      </w:tcPr>
    </w:tblStylePr>
    <w:tblStylePr w:type="band1Horz">
      <w:tblPr/>
      <w:tcPr>
        <w:shd w:val="clear" w:color="auto" w:fill="C4F3CE" w:themeFill="accent2" w:themeFillTint="7F"/>
      </w:tcPr>
    </w:tblStylePr>
  </w:style>
  <w:style w:type="table" w:styleId="Fargeriktrutenettuthevingsfarge3">
    <w:name w:val="Colorful Grid Accent 3"/>
    <w:basedOn w:val="Vanligtabell"/>
    <w:uiPriority w:val="73"/>
    <w:unhideWhenUsed/>
    <w:rsid w:val="003A391A"/>
    <w:rPr>
      <w:rFonts w:asciiTheme="minorHAnsi" w:hAnsiTheme="minorHAnsi" w:cs="Arial"/>
      <w:color w:val="28303B" w:themeColor="text1"/>
    </w:rPr>
    <w:tblPr>
      <w:tblStyleRowBandSize w:val="1"/>
      <w:tblStyleColBandSize w:val="1"/>
      <w:tblInd w:w="794" w:type="dxa"/>
      <w:tblBorders>
        <w:insideH w:val="single" w:sz="4" w:space="0" w:color="EDF0F5" w:themeColor="background1"/>
      </w:tblBorders>
      <w:tblCellMar>
        <w:top w:w="40" w:type="dxa"/>
        <w:bottom w:w="17" w:type="dxa"/>
        <w:right w:w="57" w:type="dxa"/>
      </w:tblCellMar>
    </w:tblPr>
    <w:tcPr>
      <w:shd w:val="clear" w:color="auto" w:fill="FDF0E4" w:themeFill="accent3" w:themeFillTint="33"/>
    </w:tcPr>
    <w:tblStylePr w:type="firstRow">
      <w:rPr>
        <w:b/>
        <w:bCs/>
      </w:rPr>
      <w:tblPr/>
      <w:tcPr>
        <w:shd w:val="clear" w:color="auto" w:fill="FBE1C9" w:themeFill="accent3" w:themeFillTint="66"/>
      </w:tcPr>
    </w:tblStylePr>
    <w:tblStylePr w:type="lastRow">
      <w:rPr>
        <w:b/>
        <w:bCs/>
      </w:rPr>
      <w:tblPr/>
      <w:tcPr>
        <w:shd w:val="clear" w:color="auto" w:fill="FBE1C9" w:themeFill="accent3" w:themeFillTint="66"/>
      </w:tcPr>
    </w:tblStylePr>
    <w:tblStylePr w:type="firstCol">
      <w:rPr>
        <w:color w:val="EDF0F5" w:themeColor="background1"/>
      </w:rPr>
      <w:tblPr/>
      <w:tcPr>
        <w:shd w:val="clear" w:color="auto" w:fill="EE8722" w:themeFill="accent3" w:themeFillShade="BF"/>
      </w:tcPr>
    </w:tblStylePr>
    <w:tblStylePr w:type="lastCol">
      <w:rPr>
        <w:color w:val="EDF0F5" w:themeColor="background1"/>
      </w:rPr>
      <w:tblPr/>
      <w:tcPr>
        <w:shd w:val="clear" w:color="auto" w:fill="EE8722" w:themeFill="accent3" w:themeFillShade="BF"/>
      </w:tcPr>
    </w:tblStylePr>
    <w:tblStylePr w:type="band1Vert">
      <w:tblPr/>
      <w:tcPr>
        <w:shd w:val="clear" w:color="auto" w:fill="FADABB" w:themeFill="accent3" w:themeFillTint="7F"/>
      </w:tcPr>
    </w:tblStylePr>
    <w:tblStylePr w:type="band1Horz">
      <w:tblPr/>
      <w:tcPr>
        <w:shd w:val="clear" w:color="auto" w:fill="FADABB" w:themeFill="accent3" w:themeFillTint="7F"/>
      </w:tcPr>
    </w:tblStylePr>
  </w:style>
  <w:style w:type="table" w:styleId="Fargeriktrutenettuthevingsfarge4">
    <w:name w:val="Colorful Grid Accent 4"/>
    <w:basedOn w:val="Vanligtabell"/>
    <w:uiPriority w:val="73"/>
    <w:unhideWhenUsed/>
    <w:rsid w:val="003A391A"/>
    <w:rPr>
      <w:rFonts w:asciiTheme="minorHAnsi" w:hAnsiTheme="minorHAnsi" w:cs="Arial"/>
      <w:color w:val="28303B" w:themeColor="text1"/>
    </w:rPr>
    <w:tblPr>
      <w:tblStyleRowBandSize w:val="1"/>
      <w:tblStyleColBandSize w:val="1"/>
      <w:tblInd w:w="794" w:type="dxa"/>
      <w:tblBorders>
        <w:insideH w:val="single" w:sz="4" w:space="0" w:color="EDF0F5" w:themeColor="background1"/>
      </w:tblBorders>
      <w:tblCellMar>
        <w:top w:w="40" w:type="dxa"/>
        <w:bottom w:w="17" w:type="dxa"/>
        <w:right w:w="57" w:type="dxa"/>
      </w:tblCellMar>
    </w:tblPr>
    <w:tcPr>
      <w:shd w:val="clear" w:color="auto" w:fill="FBE4E7" w:themeFill="accent4" w:themeFillTint="33"/>
    </w:tcPr>
    <w:tblStylePr w:type="firstRow">
      <w:rPr>
        <w:b/>
        <w:bCs/>
      </w:rPr>
      <w:tblPr/>
      <w:tcPr>
        <w:shd w:val="clear" w:color="auto" w:fill="F7CBCF" w:themeFill="accent4" w:themeFillTint="66"/>
      </w:tcPr>
    </w:tblStylePr>
    <w:tblStylePr w:type="lastRow">
      <w:rPr>
        <w:b/>
        <w:bCs/>
      </w:rPr>
      <w:tblPr/>
      <w:tcPr>
        <w:shd w:val="clear" w:color="auto" w:fill="F7CBCF" w:themeFill="accent4" w:themeFillTint="66"/>
      </w:tcPr>
    </w:tblStylePr>
    <w:tblStylePr w:type="firstCol">
      <w:rPr>
        <w:color w:val="EDF0F5" w:themeColor="background1"/>
      </w:rPr>
      <w:tblPr/>
      <w:tcPr>
        <w:shd w:val="clear" w:color="auto" w:fill="E12D3F" w:themeFill="accent4" w:themeFillShade="BF"/>
      </w:tcPr>
    </w:tblStylePr>
    <w:tblStylePr w:type="lastCol">
      <w:rPr>
        <w:color w:val="EDF0F5" w:themeColor="background1"/>
      </w:rPr>
      <w:tblPr/>
      <w:tcPr>
        <w:shd w:val="clear" w:color="auto" w:fill="E12D3F" w:themeFill="accent4" w:themeFillShade="BF"/>
      </w:tcPr>
    </w:tblStylePr>
    <w:tblStylePr w:type="band1Vert">
      <w:tblPr/>
      <w:tcPr>
        <w:shd w:val="clear" w:color="auto" w:fill="F6BEC3" w:themeFill="accent4" w:themeFillTint="7F"/>
      </w:tcPr>
    </w:tblStylePr>
    <w:tblStylePr w:type="band1Horz">
      <w:tblPr/>
      <w:tcPr>
        <w:shd w:val="clear" w:color="auto" w:fill="F6BEC3" w:themeFill="accent4" w:themeFillTint="7F"/>
      </w:tcPr>
    </w:tblStylePr>
  </w:style>
  <w:style w:type="table" w:styleId="Fargeriktrutenettuthevingsfarge5">
    <w:name w:val="Colorful Grid Accent 5"/>
    <w:basedOn w:val="Vanligtabell"/>
    <w:uiPriority w:val="73"/>
    <w:unhideWhenUsed/>
    <w:rsid w:val="003A391A"/>
    <w:rPr>
      <w:rFonts w:asciiTheme="minorHAnsi" w:hAnsiTheme="minorHAnsi" w:cs="Arial"/>
      <w:color w:val="28303B" w:themeColor="text1"/>
    </w:rPr>
    <w:tblPr>
      <w:tblStyleRowBandSize w:val="1"/>
      <w:tblStyleColBandSize w:val="1"/>
      <w:tblInd w:w="794" w:type="dxa"/>
      <w:tblBorders>
        <w:insideH w:val="single" w:sz="4" w:space="0" w:color="EDF0F5" w:themeColor="background1"/>
      </w:tblBorders>
      <w:tblCellMar>
        <w:top w:w="40" w:type="dxa"/>
        <w:bottom w:w="17" w:type="dxa"/>
        <w:right w:w="57" w:type="dxa"/>
      </w:tblCellMar>
    </w:tblPr>
    <w:tcPr>
      <w:shd w:val="clear" w:color="auto" w:fill="F0F0F0" w:themeFill="accent5" w:themeFillTint="33"/>
    </w:tcPr>
    <w:tblStylePr w:type="firstRow">
      <w:rPr>
        <w:b/>
        <w:bCs/>
      </w:rPr>
      <w:tblPr/>
      <w:tcPr>
        <w:shd w:val="clear" w:color="auto" w:fill="E2E2E2" w:themeFill="accent5" w:themeFillTint="66"/>
      </w:tcPr>
    </w:tblStylePr>
    <w:tblStylePr w:type="lastRow">
      <w:rPr>
        <w:b/>
        <w:bCs/>
      </w:rPr>
      <w:tblPr/>
      <w:tcPr>
        <w:shd w:val="clear" w:color="auto" w:fill="E2E2E2" w:themeFill="accent5" w:themeFillTint="66"/>
      </w:tcPr>
    </w:tblStylePr>
    <w:tblStylePr w:type="firstCol">
      <w:rPr>
        <w:color w:val="EDF0F5" w:themeColor="background1"/>
      </w:rPr>
      <w:tblPr/>
      <w:tcPr>
        <w:shd w:val="clear" w:color="auto" w:fill="898989" w:themeFill="accent5" w:themeFillShade="BF"/>
      </w:tcPr>
    </w:tblStylePr>
    <w:tblStylePr w:type="lastCol">
      <w:rPr>
        <w:color w:val="EDF0F5" w:themeColor="background1"/>
      </w:rPr>
      <w:tblPr/>
      <w:tcPr>
        <w:shd w:val="clear" w:color="auto" w:fill="898989" w:themeFill="accent5" w:themeFillShade="BF"/>
      </w:tcPr>
    </w:tblStylePr>
    <w:tblStylePr w:type="band1Vert">
      <w:tblPr/>
      <w:tcPr>
        <w:shd w:val="clear" w:color="auto" w:fill="DBDBDB" w:themeFill="accent5" w:themeFillTint="7F"/>
      </w:tcPr>
    </w:tblStylePr>
    <w:tblStylePr w:type="band1Horz">
      <w:tblPr/>
      <w:tcPr>
        <w:shd w:val="clear" w:color="auto" w:fill="DBDBDB" w:themeFill="accent5" w:themeFillTint="7F"/>
      </w:tcPr>
    </w:tblStylePr>
  </w:style>
  <w:style w:type="table" w:styleId="Fargeriktrutenettuthevingsfarge6">
    <w:name w:val="Colorful Grid Accent 6"/>
    <w:basedOn w:val="Vanligtabell"/>
    <w:uiPriority w:val="73"/>
    <w:unhideWhenUsed/>
    <w:rsid w:val="003A391A"/>
    <w:rPr>
      <w:rFonts w:asciiTheme="minorHAnsi" w:hAnsiTheme="minorHAnsi" w:cs="Arial"/>
      <w:color w:val="28303B" w:themeColor="text1"/>
    </w:rPr>
    <w:tblPr>
      <w:tblStyleRowBandSize w:val="1"/>
      <w:tblStyleColBandSize w:val="1"/>
      <w:tblInd w:w="794" w:type="dxa"/>
      <w:tblBorders>
        <w:insideH w:val="single" w:sz="4" w:space="0" w:color="EDF0F5" w:themeColor="background1"/>
      </w:tblBorders>
      <w:tblCellMar>
        <w:top w:w="40" w:type="dxa"/>
        <w:bottom w:w="17" w:type="dxa"/>
        <w:right w:w="57" w:type="dxa"/>
      </w:tblCellMar>
    </w:tblPr>
    <w:tcPr>
      <w:shd w:val="clear" w:color="auto" w:fill="FCEDDA" w:themeFill="accent6" w:themeFillTint="33"/>
    </w:tcPr>
    <w:tblStylePr w:type="firstRow">
      <w:rPr>
        <w:b/>
        <w:bCs/>
      </w:rPr>
      <w:tblPr/>
      <w:tcPr>
        <w:shd w:val="clear" w:color="auto" w:fill="FADCB5" w:themeFill="accent6" w:themeFillTint="66"/>
      </w:tcPr>
    </w:tblStylePr>
    <w:tblStylePr w:type="lastRow">
      <w:rPr>
        <w:b/>
        <w:bCs/>
      </w:rPr>
      <w:tblPr/>
      <w:tcPr>
        <w:shd w:val="clear" w:color="auto" w:fill="FADCB5" w:themeFill="accent6" w:themeFillTint="66"/>
      </w:tcPr>
    </w:tblStylePr>
    <w:tblStylePr w:type="firstCol">
      <w:rPr>
        <w:color w:val="EDF0F5" w:themeColor="background1"/>
      </w:rPr>
      <w:tblPr/>
      <w:tcPr>
        <w:shd w:val="clear" w:color="auto" w:fill="DD840E" w:themeFill="accent6" w:themeFillShade="BF"/>
      </w:tcPr>
    </w:tblStylePr>
    <w:tblStylePr w:type="lastCol">
      <w:rPr>
        <w:color w:val="EDF0F5" w:themeColor="background1"/>
      </w:rPr>
      <w:tblPr/>
      <w:tcPr>
        <w:shd w:val="clear" w:color="auto" w:fill="DD840E" w:themeFill="accent6" w:themeFillShade="BF"/>
      </w:tcPr>
    </w:tblStylePr>
    <w:tblStylePr w:type="band1Vert">
      <w:tblPr/>
      <w:tcPr>
        <w:shd w:val="clear" w:color="auto" w:fill="F9D4A3" w:themeFill="accent6" w:themeFillTint="7F"/>
      </w:tcPr>
    </w:tblStylePr>
    <w:tblStylePr w:type="band1Horz">
      <w:tblPr/>
      <w:tcPr>
        <w:shd w:val="clear" w:color="auto" w:fill="F9D4A3" w:themeFill="accent6" w:themeFillTint="7F"/>
      </w:tcPr>
    </w:tblStylePr>
  </w:style>
  <w:style w:type="paragraph" w:styleId="Figurliste">
    <w:name w:val="table of figures"/>
    <w:basedOn w:val="NormalOriginal"/>
    <w:next w:val="Normal"/>
    <w:uiPriority w:val="99"/>
    <w:semiHidden/>
    <w:rsid w:val="000E461F"/>
    <w:pPr>
      <w:spacing w:after="120"/>
    </w:pPr>
  </w:style>
  <w:style w:type="character" w:styleId="Fulgthyperkobling">
    <w:name w:val="FollowedHyperlink"/>
    <w:basedOn w:val="Standardskriftforavsnitt"/>
    <w:uiPriority w:val="39"/>
    <w:semiHidden/>
    <w:rsid w:val="000E461F"/>
    <w:rPr>
      <w:rFonts w:ascii="Arial" w:hAnsi="Arial" w:cs="Arial"/>
      <w:noProof/>
      <w:color w:val="898989" w:themeColor="accent5" w:themeShade="BF"/>
      <w:sz w:val="20"/>
      <w:u w:val="single"/>
      <w:lang w:val="nb-NO"/>
    </w:rPr>
  </w:style>
  <w:style w:type="paragraph" w:styleId="Hilsen">
    <w:name w:val="Closing"/>
    <w:basedOn w:val="NormalOriginal"/>
    <w:link w:val="HilsenTegn"/>
    <w:uiPriority w:val="99"/>
    <w:semiHidden/>
    <w:rsid w:val="000E461F"/>
    <w:pPr>
      <w:ind w:left="4253"/>
    </w:pPr>
  </w:style>
  <w:style w:type="character" w:customStyle="1" w:styleId="HilsenTegn">
    <w:name w:val="Hilsen Tegn"/>
    <w:basedOn w:val="Standardskriftforavsnitt"/>
    <w:link w:val="Hilsen"/>
    <w:uiPriority w:val="99"/>
    <w:semiHidden/>
    <w:rsid w:val="000E461F"/>
  </w:style>
  <w:style w:type="paragraph" w:styleId="HTML-adresse">
    <w:name w:val="HTML Address"/>
    <w:basedOn w:val="NormalOriginal"/>
    <w:link w:val="HTML-adresseTegn"/>
    <w:uiPriority w:val="99"/>
    <w:semiHidden/>
    <w:unhideWhenUsed/>
    <w:rsid w:val="000E461F"/>
    <w:pPr>
      <w:spacing w:line="240" w:lineRule="auto"/>
    </w:pPr>
    <w:rPr>
      <w:i/>
      <w:iCs/>
      <w:noProof/>
    </w:rPr>
  </w:style>
  <w:style w:type="character" w:customStyle="1" w:styleId="HTML-adresseTegn">
    <w:name w:val="HTML-adresse Tegn"/>
    <w:basedOn w:val="Standardskriftforavsnitt"/>
    <w:link w:val="HTML-adresse"/>
    <w:uiPriority w:val="99"/>
    <w:semiHidden/>
    <w:rsid w:val="000E461F"/>
    <w:rPr>
      <w:i/>
      <w:iCs/>
      <w:noProof/>
    </w:rPr>
  </w:style>
  <w:style w:type="character" w:styleId="HTML-akronym">
    <w:name w:val="HTML Acronym"/>
    <w:basedOn w:val="Standardskriftforavsnitt"/>
    <w:uiPriority w:val="99"/>
    <w:semiHidden/>
    <w:rsid w:val="000E461F"/>
    <w:rPr>
      <w:rFonts w:ascii="Arial" w:hAnsi="Arial" w:cs="Arial"/>
      <w:noProof/>
      <w:color w:val="auto"/>
      <w:lang w:val="nb-NO"/>
    </w:rPr>
  </w:style>
  <w:style w:type="character" w:styleId="HTML-definisjon">
    <w:name w:val="HTML Definition"/>
    <w:basedOn w:val="Standardskriftforavsnitt"/>
    <w:uiPriority w:val="99"/>
    <w:semiHidden/>
    <w:unhideWhenUsed/>
    <w:rsid w:val="000E461F"/>
    <w:rPr>
      <w:rFonts w:ascii="Arial" w:hAnsi="Arial" w:cs="Arial"/>
      <w:i/>
      <w:iCs/>
      <w:noProof/>
      <w:color w:val="auto"/>
      <w:lang w:val="nb-NO"/>
    </w:rPr>
  </w:style>
  <w:style w:type="character" w:styleId="HTML-eksempel">
    <w:name w:val="HTML Sample"/>
    <w:basedOn w:val="Standardskriftforavsnitt"/>
    <w:uiPriority w:val="99"/>
    <w:semiHidden/>
    <w:unhideWhenUsed/>
    <w:rsid w:val="000E461F"/>
    <w:rPr>
      <w:rFonts w:ascii="Arial" w:hAnsi="Arial" w:cs="Arial"/>
      <w:noProof/>
      <w:color w:val="auto"/>
      <w:sz w:val="24"/>
      <w:szCs w:val="24"/>
      <w:lang w:val="nb-NO"/>
    </w:rPr>
  </w:style>
  <w:style w:type="paragraph" w:styleId="HTML-forhndsformatert">
    <w:name w:val="HTML Preformatted"/>
    <w:basedOn w:val="NormalOriginal"/>
    <w:link w:val="HTML-forhndsformatertTegn"/>
    <w:uiPriority w:val="99"/>
    <w:semiHidden/>
    <w:unhideWhenUsed/>
    <w:rsid w:val="000E461F"/>
    <w:pPr>
      <w:spacing w:line="240" w:lineRule="auto"/>
    </w:pPr>
  </w:style>
  <w:style w:type="character" w:customStyle="1" w:styleId="HTML-forhndsformatertTegn">
    <w:name w:val="HTML-forhåndsformatert Tegn"/>
    <w:basedOn w:val="Standardskriftforavsnitt"/>
    <w:link w:val="HTML-forhndsformatert"/>
    <w:uiPriority w:val="99"/>
    <w:semiHidden/>
    <w:rsid w:val="000E461F"/>
  </w:style>
  <w:style w:type="character" w:styleId="HTML-kode">
    <w:name w:val="HTML Code"/>
    <w:basedOn w:val="Standardskriftforavsnitt"/>
    <w:uiPriority w:val="99"/>
    <w:semiHidden/>
    <w:unhideWhenUsed/>
    <w:rsid w:val="000E461F"/>
    <w:rPr>
      <w:rFonts w:ascii="Arial" w:hAnsi="Arial" w:cs="Arial"/>
      <w:noProof/>
      <w:color w:val="auto"/>
      <w:sz w:val="20"/>
      <w:szCs w:val="20"/>
      <w:lang w:val="nb-NO"/>
    </w:rPr>
  </w:style>
  <w:style w:type="character" w:styleId="HTML-sitat">
    <w:name w:val="HTML Cite"/>
    <w:basedOn w:val="Standardskriftforavsnitt"/>
    <w:uiPriority w:val="99"/>
    <w:semiHidden/>
    <w:unhideWhenUsed/>
    <w:rsid w:val="000E461F"/>
    <w:rPr>
      <w:rFonts w:ascii="Arial" w:hAnsi="Arial" w:cs="Arial"/>
      <w:i/>
      <w:iCs/>
      <w:noProof/>
      <w:color w:val="auto"/>
      <w:lang w:val="nb-NO"/>
    </w:rPr>
  </w:style>
  <w:style w:type="character" w:styleId="HTML-skrivemaskin">
    <w:name w:val="HTML Typewriter"/>
    <w:basedOn w:val="Standardskriftforavsnitt"/>
    <w:uiPriority w:val="99"/>
    <w:semiHidden/>
    <w:unhideWhenUsed/>
    <w:rsid w:val="000E461F"/>
    <w:rPr>
      <w:rFonts w:ascii="Arial" w:hAnsi="Arial" w:cs="Arial"/>
      <w:noProof/>
      <w:color w:val="auto"/>
      <w:sz w:val="20"/>
      <w:szCs w:val="20"/>
      <w:lang w:val="nb-NO"/>
    </w:rPr>
  </w:style>
  <w:style w:type="character" w:styleId="HTML-tastatur">
    <w:name w:val="HTML Keyboard"/>
    <w:basedOn w:val="Standardskriftforavsnitt"/>
    <w:uiPriority w:val="99"/>
    <w:semiHidden/>
    <w:unhideWhenUsed/>
    <w:rsid w:val="000E461F"/>
    <w:rPr>
      <w:rFonts w:ascii="Arial" w:hAnsi="Arial" w:cs="Arial"/>
      <w:noProof/>
      <w:color w:val="auto"/>
      <w:sz w:val="20"/>
      <w:szCs w:val="20"/>
      <w:lang w:val="nb-NO"/>
    </w:rPr>
  </w:style>
  <w:style w:type="character" w:styleId="HTML-variabel">
    <w:name w:val="HTML Variable"/>
    <w:basedOn w:val="Standardskriftforavsnitt"/>
    <w:uiPriority w:val="99"/>
    <w:semiHidden/>
    <w:rsid w:val="000E461F"/>
    <w:rPr>
      <w:rFonts w:ascii="Arial" w:hAnsi="Arial" w:cs="Arial"/>
      <w:i/>
      <w:iCs/>
      <w:noProof/>
      <w:color w:val="auto"/>
      <w:sz w:val="20"/>
      <w:lang w:val="nb-NO"/>
    </w:rPr>
  </w:style>
  <w:style w:type="paragraph" w:styleId="Indeks1">
    <w:name w:val="index 1"/>
    <w:basedOn w:val="NormalOriginal"/>
    <w:next w:val="Normal"/>
    <w:autoRedefine/>
    <w:uiPriority w:val="99"/>
    <w:semiHidden/>
    <w:rsid w:val="000E461F"/>
    <w:pPr>
      <w:ind w:left="198" w:hanging="198"/>
    </w:pPr>
    <w:rPr>
      <w:noProof/>
    </w:rPr>
  </w:style>
  <w:style w:type="paragraph" w:styleId="Indeks2">
    <w:name w:val="index 2"/>
    <w:basedOn w:val="NormalOriginal"/>
    <w:next w:val="Normal"/>
    <w:autoRedefine/>
    <w:uiPriority w:val="99"/>
    <w:semiHidden/>
    <w:rsid w:val="00E424BB"/>
    <w:pPr>
      <w:ind w:left="396" w:hanging="198"/>
    </w:pPr>
    <w:rPr>
      <w:noProof/>
    </w:rPr>
  </w:style>
  <w:style w:type="paragraph" w:styleId="Indeks3">
    <w:name w:val="index 3"/>
    <w:basedOn w:val="NormalOriginal"/>
    <w:next w:val="Normal"/>
    <w:autoRedefine/>
    <w:uiPriority w:val="99"/>
    <w:semiHidden/>
    <w:unhideWhenUsed/>
    <w:rsid w:val="00E424BB"/>
    <w:pPr>
      <w:ind w:left="601" w:hanging="198"/>
    </w:pPr>
    <w:rPr>
      <w:noProof/>
    </w:rPr>
  </w:style>
  <w:style w:type="paragraph" w:styleId="Indeks4">
    <w:name w:val="index 4"/>
    <w:basedOn w:val="NormalOriginal"/>
    <w:next w:val="Normal"/>
    <w:autoRedefine/>
    <w:uiPriority w:val="99"/>
    <w:semiHidden/>
    <w:unhideWhenUsed/>
    <w:rsid w:val="00E424BB"/>
    <w:pPr>
      <w:ind w:left="799" w:hanging="198"/>
    </w:pPr>
    <w:rPr>
      <w:noProof/>
    </w:rPr>
  </w:style>
  <w:style w:type="paragraph" w:styleId="Indeks5">
    <w:name w:val="index 5"/>
    <w:basedOn w:val="NormalOriginal"/>
    <w:next w:val="Normal"/>
    <w:autoRedefine/>
    <w:uiPriority w:val="99"/>
    <w:semiHidden/>
    <w:unhideWhenUsed/>
    <w:rsid w:val="00E424BB"/>
    <w:pPr>
      <w:spacing w:line="240" w:lineRule="auto"/>
      <w:ind w:left="1000" w:hanging="200"/>
    </w:pPr>
    <w:rPr>
      <w:noProof/>
    </w:rPr>
  </w:style>
  <w:style w:type="paragraph" w:styleId="Indeks6">
    <w:name w:val="index 6"/>
    <w:basedOn w:val="NormalOriginal"/>
    <w:next w:val="Normal"/>
    <w:autoRedefine/>
    <w:uiPriority w:val="99"/>
    <w:semiHidden/>
    <w:unhideWhenUsed/>
    <w:rsid w:val="000E461F"/>
    <w:pPr>
      <w:spacing w:line="240" w:lineRule="auto"/>
      <w:ind w:left="1200" w:hanging="200"/>
    </w:pPr>
    <w:rPr>
      <w:noProof/>
    </w:rPr>
  </w:style>
  <w:style w:type="paragraph" w:styleId="Indeks7">
    <w:name w:val="index 7"/>
    <w:basedOn w:val="NormalOriginal"/>
    <w:next w:val="Normal"/>
    <w:autoRedefine/>
    <w:uiPriority w:val="99"/>
    <w:semiHidden/>
    <w:unhideWhenUsed/>
    <w:rsid w:val="00E424BB"/>
    <w:pPr>
      <w:spacing w:line="240" w:lineRule="auto"/>
      <w:ind w:left="1400" w:hanging="200"/>
    </w:pPr>
    <w:rPr>
      <w:noProof/>
    </w:rPr>
  </w:style>
  <w:style w:type="paragraph" w:styleId="Indeks8">
    <w:name w:val="index 8"/>
    <w:basedOn w:val="NormalOriginal"/>
    <w:next w:val="Normal"/>
    <w:autoRedefine/>
    <w:uiPriority w:val="99"/>
    <w:semiHidden/>
    <w:unhideWhenUsed/>
    <w:rsid w:val="00E424BB"/>
    <w:pPr>
      <w:ind w:left="1598" w:hanging="198"/>
    </w:pPr>
    <w:rPr>
      <w:noProof/>
    </w:rPr>
  </w:style>
  <w:style w:type="paragraph" w:styleId="Indeks9">
    <w:name w:val="index 9"/>
    <w:basedOn w:val="NormalOriginal"/>
    <w:next w:val="Normal"/>
    <w:autoRedefine/>
    <w:uiPriority w:val="99"/>
    <w:semiHidden/>
    <w:unhideWhenUsed/>
    <w:rsid w:val="00E424BB"/>
    <w:pPr>
      <w:spacing w:line="240" w:lineRule="auto"/>
      <w:ind w:left="1800" w:hanging="200"/>
    </w:pPr>
    <w:rPr>
      <w:noProof/>
    </w:rPr>
  </w:style>
  <w:style w:type="paragraph" w:styleId="Ingenmellomrom">
    <w:name w:val="No Spacing"/>
    <w:link w:val="IngenmellomromTegn"/>
    <w:uiPriority w:val="99"/>
    <w:semiHidden/>
    <w:rsid w:val="000E461F"/>
    <w:rPr>
      <w:rFonts w:cs="Arial"/>
    </w:rPr>
  </w:style>
  <w:style w:type="paragraph" w:styleId="Innledendehilsen">
    <w:name w:val="Salutation"/>
    <w:basedOn w:val="NormalOriginal"/>
    <w:next w:val="Normal"/>
    <w:link w:val="InnledendehilsenTegn"/>
    <w:uiPriority w:val="99"/>
    <w:semiHidden/>
    <w:rsid w:val="000E461F"/>
    <w:rPr>
      <w:noProof/>
    </w:rPr>
  </w:style>
  <w:style w:type="character" w:customStyle="1" w:styleId="InnledendehilsenTegn">
    <w:name w:val="Innledende hilsen Tegn"/>
    <w:basedOn w:val="Standardskriftforavsnitt"/>
    <w:link w:val="Innledendehilsen"/>
    <w:uiPriority w:val="99"/>
    <w:semiHidden/>
    <w:rsid w:val="000E461F"/>
    <w:rPr>
      <w:noProof/>
    </w:rPr>
  </w:style>
  <w:style w:type="paragraph" w:styleId="Kildeliste">
    <w:name w:val="table of authorities"/>
    <w:basedOn w:val="NormalOriginal"/>
    <w:next w:val="Normal"/>
    <w:uiPriority w:val="99"/>
    <w:semiHidden/>
    <w:rsid w:val="000E461F"/>
    <w:pPr>
      <w:ind w:left="198" w:hanging="198"/>
    </w:pPr>
  </w:style>
  <w:style w:type="paragraph" w:styleId="Kildelisteoverskrift">
    <w:name w:val="toa heading"/>
    <w:basedOn w:val="NormalOriginal"/>
    <w:next w:val="Normal"/>
    <w:uiPriority w:val="26"/>
    <w:semiHidden/>
    <w:rsid w:val="000E461F"/>
    <w:pPr>
      <w:spacing w:before="120"/>
    </w:pPr>
    <w:rPr>
      <w:rFonts w:eastAsiaTheme="majorEastAsia"/>
      <w:b/>
      <w:bCs/>
      <w:noProof/>
      <w:sz w:val="24"/>
      <w:szCs w:val="24"/>
    </w:rPr>
  </w:style>
  <w:style w:type="paragraph" w:styleId="Kommentaremne">
    <w:name w:val="annotation subject"/>
    <w:basedOn w:val="Merknadstekst"/>
    <w:next w:val="Merknadstekst"/>
    <w:link w:val="KommentaremneTegn"/>
    <w:uiPriority w:val="99"/>
    <w:semiHidden/>
    <w:rsid w:val="000E461F"/>
    <w:rPr>
      <w:b/>
      <w:bCs/>
      <w:sz w:val="20"/>
    </w:rPr>
  </w:style>
  <w:style w:type="character" w:customStyle="1" w:styleId="KommentaremneTegn">
    <w:name w:val="Kommentaremne Tegn"/>
    <w:basedOn w:val="MerknadstekstTegn"/>
    <w:link w:val="Kommentaremne"/>
    <w:uiPriority w:val="99"/>
    <w:semiHidden/>
    <w:rsid w:val="000E461F"/>
    <w:rPr>
      <w:b/>
      <w:bCs/>
      <w:sz w:val="19"/>
    </w:rPr>
  </w:style>
  <w:style w:type="table" w:styleId="Rutenettabell1lysuthevingsfarge3">
    <w:name w:val="Grid Table 1 Light Accent 3"/>
    <w:basedOn w:val="Vanligtabell"/>
    <w:uiPriority w:val="46"/>
    <w:rsid w:val="003A391A"/>
    <w:pPr>
      <w:spacing w:line="240" w:lineRule="auto"/>
    </w:pPr>
    <w:rPr>
      <w:rFonts w:asciiTheme="minorHAnsi" w:hAnsiTheme="minorHAnsi" w:cs="Arial"/>
    </w:rPr>
    <w:tblPr>
      <w:tblStyleRowBandSize w:val="1"/>
      <w:tblStyleColBandSize w:val="1"/>
      <w:tblInd w:w="794" w:type="dxa"/>
      <w:tblBorders>
        <w:top w:val="single" w:sz="4" w:space="0" w:color="FBE1C9" w:themeColor="accent3" w:themeTint="66"/>
        <w:left w:val="single" w:sz="4" w:space="0" w:color="FBE1C9" w:themeColor="accent3" w:themeTint="66"/>
        <w:bottom w:val="single" w:sz="4" w:space="0" w:color="FBE1C9" w:themeColor="accent3" w:themeTint="66"/>
        <w:right w:val="single" w:sz="4" w:space="0" w:color="FBE1C9" w:themeColor="accent3" w:themeTint="66"/>
        <w:insideH w:val="single" w:sz="4" w:space="0" w:color="FBE1C9" w:themeColor="accent3" w:themeTint="66"/>
        <w:insideV w:val="single" w:sz="4" w:space="0" w:color="FBE1C9" w:themeColor="accent3" w:themeTint="66"/>
      </w:tblBorders>
      <w:tblCellMar>
        <w:top w:w="40" w:type="dxa"/>
        <w:bottom w:w="17" w:type="dxa"/>
        <w:right w:w="57" w:type="dxa"/>
      </w:tblCellMar>
    </w:tblPr>
    <w:tblStylePr w:type="firstRow">
      <w:rPr>
        <w:b/>
        <w:bCs/>
      </w:rPr>
      <w:tblPr/>
      <w:tcPr>
        <w:tcBorders>
          <w:bottom w:val="single" w:sz="12" w:space="0" w:color="F9D3AE" w:themeColor="accent3" w:themeTint="99"/>
        </w:tcBorders>
      </w:tcPr>
    </w:tblStylePr>
    <w:tblStylePr w:type="lastRow">
      <w:rPr>
        <w:b/>
        <w:bCs/>
      </w:rPr>
      <w:tblPr/>
      <w:tcPr>
        <w:tcBorders>
          <w:top w:val="double" w:sz="2" w:space="0" w:color="F9D3AE" w:themeColor="accent3" w:themeTint="99"/>
        </w:tcBorders>
      </w:tcPr>
    </w:tblStylePr>
    <w:tblStylePr w:type="firstCol">
      <w:rPr>
        <w:b/>
        <w:bCs/>
      </w:rPr>
    </w:tblStylePr>
    <w:tblStylePr w:type="lastCol">
      <w:rPr>
        <w:b/>
        <w:bCs/>
      </w:rPr>
    </w:tblStylePr>
  </w:style>
  <w:style w:type="character" w:styleId="Linjenummer">
    <w:name w:val="line number"/>
    <w:basedOn w:val="Standardskriftforavsnitt"/>
    <w:uiPriority w:val="99"/>
    <w:semiHidden/>
    <w:rsid w:val="000E461F"/>
    <w:rPr>
      <w:rFonts w:ascii="Arial" w:hAnsi="Arial" w:cs="Arial"/>
      <w:color w:val="auto"/>
      <w:sz w:val="20"/>
      <w:lang w:val="nb-NO"/>
    </w:rPr>
  </w:style>
  <w:style w:type="paragraph" w:styleId="Liste-forts">
    <w:name w:val="List Continue"/>
    <w:basedOn w:val="NormalOriginal"/>
    <w:uiPriority w:val="99"/>
    <w:semiHidden/>
    <w:rsid w:val="000E461F"/>
    <w:pPr>
      <w:ind w:left="284"/>
      <w:contextualSpacing/>
    </w:pPr>
  </w:style>
  <w:style w:type="paragraph" w:styleId="Liste-forts2">
    <w:name w:val="List Continue 2"/>
    <w:basedOn w:val="NormalOriginal"/>
    <w:uiPriority w:val="99"/>
    <w:semiHidden/>
    <w:unhideWhenUsed/>
    <w:rsid w:val="00E424BB"/>
    <w:pPr>
      <w:ind w:left="566"/>
      <w:contextualSpacing/>
    </w:pPr>
  </w:style>
  <w:style w:type="paragraph" w:styleId="Liste-forts3">
    <w:name w:val="List Continue 3"/>
    <w:basedOn w:val="NormalOriginal"/>
    <w:uiPriority w:val="99"/>
    <w:semiHidden/>
    <w:unhideWhenUsed/>
    <w:rsid w:val="00E424BB"/>
    <w:pPr>
      <w:ind w:left="849"/>
      <w:contextualSpacing/>
    </w:pPr>
  </w:style>
  <w:style w:type="paragraph" w:styleId="Liste-forts4">
    <w:name w:val="List Continue 4"/>
    <w:basedOn w:val="NormalOriginal"/>
    <w:uiPriority w:val="99"/>
    <w:semiHidden/>
    <w:unhideWhenUsed/>
    <w:rsid w:val="00E424BB"/>
    <w:pPr>
      <w:ind w:left="1132"/>
      <w:contextualSpacing/>
    </w:pPr>
  </w:style>
  <w:style w:type="paragraph" w:styleId="Liste-forts5">
    <w:name w:val="List Continue 5"/>
    <w:basedOn w:val="NormalOriginal"/>
    <w:uiPriority w:val="99"/>
    <w:semiHidden/>
    <w:unhideWhenUsed/>
    <w:rsid w:val="000E461F"/>
    <w:pPr>
      <w:ind w:left="1415"/>
      <w:contextualSpacing/>
    </w:pPr>
  </w:style>
  <w:style w:type="table" w:styleId="Lyslisteuthevingsfarge2">
    <w:name w:val="Light List Accent 2"/>
    <w:basedOn w:val="Vanligtabell"/>
    <w:uiPriority w:val="61"/>
    <w:unhideWhenUsed/>
    <w:rsid w:val="003A391A"/>
    <w:rPr>
      <w:rFonts w:asciiTheme="minorHAnsi" w:hAnsiTheme="minorHAnsi" w:cs="Arial"/>
    </w:rPr>
    <w:tblPr>
      <w:tblStyleRowBandSize w:val="1"/>
      <w:tblStyleColBandSize w:val="1"/>
      <w:tblInd w:w="794" w:type="dxa"/>
      <w:tblBorders>
        <w:top w:val="single" w:sz="8" w:space="0" w:color="89E89E" w:themeColor="accent2"/>
        <w:left w:val="single" w:sz="8" w:space="0" w:color="89E89E" w:themeColor="accent2"/>
        <w:bottom w:val="single" w:sz="8" w:space="0" w:color="89E89E" w:themeColor="accent2"/>
        <w:right w:val="single" w:sz="8" w:space="0" w:color="89E89E" w:themeColor="accent2"/>
      </w:tblBorders>
      <w:tblCellMar>
        <w:top w:w="40" w:type="dxa"/>
        <w:bottom w:w="17" w:type="dxa"/>
        <w:right w:w="57" w:type="dxa"/>
      </w:tblCellMar>
    </w:tblPr>
    <w:tblStylePr w:type="firstRow">
      <w:pPr>
        <w:spacing w:before="0" w:after="0" w:line="240" w:lineRule="auto"/>
      </w:pPr>
      <w:rPr>
        <w:b/>
        <w:bCs/>
        <w:color w:val="EDF0F5" w:themeColor="background1"/>
      </w:rPr>
      <w:tblPr/>
      <w:tcPr>
        <w:shd w:val="clear" w:color="auto" w:fill="89E89E" w:themeFill="accent2"/>
      </w:tcPr>
    </w:tblStylePr>
    <w:tblStylePr w:type="lastRow">
      <w:pPr>
        <w:spacing w:before="0" w:after="0" w:line="240" w:lineRule="auto"/>
      </w:pPr>
      <w:rPr>
        <w:b/>
        <w:bCs/>
      </w:rPr>
      <w:tblPr/>
      <w:tcPr>
        <w:tcBorders>
          <w:top w:val="double" w:sz="6" w:space="0" w:color="89E89E" w:themeColor="accent2"/>
          <w:left w:val="single" w:sz="8" w:space="0" w:color="89E89E" w:themeColor="accent2"/>
          <w:bottom w:val="single" w:sz="8" w:space="0" w:color="89E89E" w:themeColor="accent2"/>
          <w:right w:val="single" w:sz="8" w:space="0" w:color="89E89E" w:themeColor="accent2"/>
        </w:tcBorders>
      </w:tcPr>
    </w:tblStylePr>
    <w:tblStylePr w:type="firstCol">
      <w:rPr>
        <w:b/>
        <w:bCs/>
      </w:rPr>
    </w:tblStylePr>
    <w:tblStylePr w:type="lastCol">
      <w:rPr>
        <w:b/>
        <w:bCs/>
      </w:rPr>
    </w:tblStylePr>
    <w:tblStylePr w:type="band1Vert">
      <w:tblPr/>
      <w:tcPr>
        <w:tcBorders>
          <w:top w:val="single" w:sz="8" w:space="0" w:color="89E89E" w:themeColor="accent2"/>
          <w:left w:val="single" w:sz="8" w:space="0" w:color="89E89E" w:themeColor="accent2"/>
          <w:bottom w:val="single" w:sz="8" w:space="0" w:color="89E89E" w:themeColor="accent2"/>
          <w:right w:val="single" w:sz="8" w:space="0" w:color="89E89E" w:themeColor="accent2"/>
        </w:tcBorders>
      </w:tcPr>
    </w:tblStylePr>
    <w:tblStylePr w:type="band1Horz">
      <w:tblPr/>
      <w:tcPr>
        <w:tcBorders>
          <w:top w:val="single" w:sz="8" w:space="0" w:color="89E89E" w:themeColor="accent2"/>
          <w:left w:val="single" w:sz="8" w:space="0" w:color="89E89E" w:themeColor="accent2"/>
          <w:bottom w:val="single" w:sz="8" w:space="0" w:color="89E89E" w:themeColor="accent2"/>
          <w:right w:val="single" w:sz="8" w:space="0" w:color="89E89E" w:themeColor="accent2"/>
        </w:tcBorders>
      </w:tcPr>
    </w:tblStylePr>
  </w:style>
  <w:style w:type="table" w:styleId="Lyslisteuthevingsfarge3">
    <w:name w:val="Light List Accent 3"/>
    <w:basedOn w:val="Vanligtabell"/>
    <w:uiPriority w:val="61"/>
    <w:unhideWhenUsed/>
    <w:rsid w:val="003A391A"/>
    <w:rPr>
      <w:rFonts w:asciiTheme="minorHAnsi" w:hAnsiTheme="minorHAnsi" w:cs="Arial"/>
    </w:rPr>
    <w:tblPr>
      <w:tblStyleRowBandSize w:val="1"/>
      <w:tblStyleColBandSize w:val="1"/>
      <w:tblInd w:w="794" w:type="dxa"/>
      <w:tblBorders>
        <w:top w:val="single" w:sz="8" w:space="0" w:color="F5B678" w:themeColor="accent3"/>
        <w:left w:val="single" w:sz="8" w:space="0" w:color="F5B678" w:themeColor="accent3"/>
        <w:bottom w:val="single" w:sz="8" w:space="0" w:color="F5B678" w:themeColor="accent3"/>
        <w:right w:val="single" w:sz="8" w:space="0" w:color="F5B678" w:themeColor="accent3"/>
      </w:tblBorders>
      <w:tblCellMar>
        <w:top w:w="40" w:type="dxa"/>
        <w:bottom w:w="17" w:type="dxa"/>
        <w:right w:w="57" w:type="dxa"/>
      </w:tblCellMar>
    </w:tblPr>
    <w:tblStylePr w:type="firstRow">
      <w:pPr>
        <w:spacing w:before="0" w:after="0" w:line="240" w:lineRule="auto"/>
      </w:pPr>
      <w:rPr>
        <w:b/>
        <w:bCs/>
        <w:color w:val="EDF0F5" w:themeColor="background1"/>
      </w:rPr>
      <w:tblPr/>
      <w:tcPr>
        <w:shd w:val="clear" w:color="auto" w:fill="F5B678" w:themeFill="accent3"/>
      </w:tcPr>
    </w:tblStylePr>
    <w:tblStylePr w:type="lastRow">
      <w:pPr>
        <w:spacing w:before="0" w:after="0" w:line="240" w:lineRule="auto"/>
      </w:pPr>
      <w:rPr>
        <w:b/>
        <w:bCs/>
      </w:rPr>
      <w:tblPr/>
      <w:tcPr>
        <w:tcBorders>
          <w:top w:val="double" w:sz="6" w:space="0" w:color="F5B678" w:themeColor="accent3"/>
          <w:left w:val="single" w:sz="8" w:space="0" w:color="F5B678" w:themeColor="accent3"/>
          <w:bottom w:val="single" w:sz="8" w:space="0" w:color="F5B678" w:themeColor="accent3"/>
          <w:right w:val="single" w:sz="8" w:space="0" w:color="F5B678" w:themeColor="accent3"/>
        </w:tcBorders>
      </w:tcPr>
    </w:tblStylePr>
    <w:tblStylePr w:type="firstCol">
      <w:rPr>
        <w:b/>
        <w:bCs/>
      </w:rPr>
    </w:tblStylePr>
    <w:tblStylePr w:type="lastCol">
      <w:rPr>
        <w:b/>
        <w:bCs/>
      </w:rPr>
    </w:tblStylePr>
    <w:tblStylePr w:type="band1Vert">
      <w:tblPr/>
      <w:tcPr>
        <w:tcBorders>
          <w:top w:val="single" w:sz="8" w:space="0" w:color="F5B678" w:themeColor="accent3"/>
          <w:left w:val="single" w:sz="8" w:space="0" w:color="F5B678" w:themeColor="accent3"/>
          <w:bottom w:val="single" w:sz="8" w:space="0" w:color="F5B678" w:themeColor="accent3"/>
          <w:right w:val="single" w:sz="8" w:space="0" w:color="F5B678" w:themeColor="accent3"/>
        </w:tcBorders>
      </w:tcPr>
    </w:tblStylePr>
    <w:tblStylePr w:type="band1Horz">
      <w:tblPr/>
      <w:tcPr>
        <w:tcBorders>
          <w:top w:val="single" w:sz="8" w:space="0" w:color="F5B678" w:themeColor="accent3"/>
          <w:left w:val="single" w:sz="8" w:space="0" w:color="F5B678" w:themeColor="accent3"/>
          <w:bottom w:val="single" w:sz="8" w:space="0" w:color="F5B678" w:themeColor="accent3"/>
          <w:right w:val="single" w:sz="8" w:space="0" w:color="F5B678" w:themeColor="accent3"/>
        </w:tcBorders>
      </w:tcPr>
    </w:tblStylePr>
  </w:style>
  <w:style w:type="table" w:styleId="Lyslisteuthevingsfarge4">
    <w:name w:val="Light List Accent 4"/>
    <w:basedOn w:val="Vanligtabell"/>
    <w:uiPriority w:val="61"/>
    <w:unhideWhenUsed/>
    <w:rsid w:val="003A391A"/>
    <w:rPr>
      <w:rFonts w:asciiTheme="minorHAnsi" w:hAnsiTheme="minorHAnsi" w:cs="Arial"/>
    </w:rPr>
    <w:tblPr>
      <w:tblStyleRowBandSize w:val="1"/>
      <w:tblStyleColBandSize w:val="1"/>
      <w:tblInd w:w="794" w:type="dxa"/>
      <w:tblBorders>
        <w:top w:val="single" w:sz="8" w:space="0" w:color="ED7E89" w:themeColor="accent4"/>
        <w:left w:val="single" w:sz="8" w:space="0" w:color="ED7E89" w:themeColor="accent4"/>
        <w:bottom w:val="single" w:sz="8" w:space="0" w:color="ED7E89" w:themeColor="accent4"/>
        <w:right w:val="single" w:sz="8" w:space="0" w:color="ED7E89" w:themeColor="accent4"/>
      </w:tblBorders>
      <w:tblCellMar>
        <w:top w:w="40" w:type="dxa"/>
        <w:bottom w:w="17" w:type="dxa"/>
        <w:right w:w="57" w:type="dxa"/>
      </w:tblCellMar>
    </w:tblPr>
    <w:tblStylePr w:type="firstRow">
      <w:pPr>
        <w:spacing w:before="0" w:after="0" w:line="240" w:lineRule="auto"/>
      </w:pPr>
      <w:rPr>
        <w:b/>
        <w:bCs/>
        <w:color w:val="EDF0F5" w:themeColor="background1"/>
      </w:rPr>
      <w:tblPr/>
      <w:tcPr>
        <w:shd w:val="clear" w:color="auto" w:fill="ED7E89" w:themeFill="accent4"/>
      </w:tcPr>
    </w:tblStylePr>
    <w:tblStylePr w:type="lastRow">
      <w:pPr>
        <w:spacing w:before="0" w:after="0" w:line="240" w:lineRule="auto"/>
      </w:pPr>
      <w:rPr>
        <w:b/>
        <w:bCs/>
      </w:rPr>
      <w:tblPr/>
      <w:tcPr>
        <w:tcBorders>
          <w:top w:val="double" w:sz="6" w:space="0" w:color="ED7E89" w:themeColor="accent4"/>
          <w:left w:val="single" w:sz="8" w:space="0" w:color="ED7E89" w:themeColor="accent4"/>
          <w:bottom w:val="single" w:sz="8" w:space="0" w:color="ED7E89" w:themeColor="accent4"/>
          <w:right w:val="single" w:sz="8" w:space="0" w:color="ED7E89" w:themeColor="accent4"/>
        </w:tcBorders>
      </w:tcPr>
    </w:tblStylePr>
    <w:tblStylePr w:type="firstCol">
      <w:rPr>
        <w:b/>
        <w:bCs/>
      </w:rPr>
    </w:tblStylePr>
    <w:tblStylePr w:type="lastCol">
      <w:rPr>
        <w:b/>
        <w:bCs/>
      </w:rPr>
    </w:tblStylePr>
    <w:tblStylePr w:type="band1Vert">
      <w:tblPr/>
      <w:tcPr>
        <w:tcBorders>
          <w:top w:val="single" w:sz="8" w:space="0" w:color="ED7E89" w:themeColor="accent4"/>
          <w:left w:val="single" w:sz="8" w:space="0" w:color="ED7E89" w:themeColor="accent4"/>
          <w:bottom w:val="single" w:sz="8" w:space="0" w:color="ED7E89" w:themeColor="accent4"/>
          <w:right w:val="single" w:sz="8" w:space="0" w:color="ED7E89" w:themeColor="accent4"/>
        </w:tcBorders>
      </w:tcPr>
    </w:tblStylePr>
    <w:tblStylePr w:type="band1Horz">
      <w:tblPr/>
      <w:tcPr>
        <w:tcBorders>
          <w:top w:val="single" w:sz="8" w:space="0" w:color="ED7E89" w:themeColor="accent4"/>
          <w:left w:val="single" w:sz="8" w:space="0" w:color="ED7E89" w:themeColor="accent4"/>
          <w:bottom w:val="single" w:sz="8" w:space="0" w:color="ED7E89" w:themeColor="accent4"/>
          <w:right w:val="single" w:sz="8" w:space="0" w:color="ED7E89" w:themeColor="accent4"/>
        </w:tcBorders>
      </w:tcPr>
    </w:tblStylePr>
  </w:style>
  <w:style w:type="table" w:styleId="Lyslisteuthevingsfarge5">
    <w:name w:val="Light List Accent 5"/>
    <w:basedOn w:val="Vanligtabell"/>
    <w:uiPriority w:val="61"/>
    <w:unhideWhenUsed/>
    <w:rsid w:val="003A391A"/>
    <w:rPr>
      <w:rFonts w:asciiTheme="minorHAnsi" w:hAnsiTheme="minorHAnsi" w:cs="Arial"/>
    </w:rPr>
    <w:tblPr>
      <w:tblStyleRowBandSize w:val="1"/>
      <w:tblStyleColBandSize w:val="1"/>
      <w:tblInd w:w="794" w:type="dxa"/>
      <w:tblBorders>
        <w:top w:val="single" w:sz="8" w:space="0" w:color="B8B8B8" w:themeColor="accent5"/>
        <w:left w:val="single" w:sz="8" w:space="0" w:color="B8B8B8" w:themeColor="accent5"/>
        <w:bottom w:val="single" w:sz="8" w:space="0" w:color="B8B8B8" w:themeColor="accent5"/>
        <w:right w:val="single" w:sz="8" w:space="0" w:color="B8B8B8" w:themeColor="accent5"/>
      </w:tblBorders>
      <w:tblCellMar>
        <w:top w:w="40" w:type="dxa"/>
        <w:bottom w:w="17" w:type="dxa"/>
        <w:right w:w="57" w:type="dxa"/>
      </w:tblCellMar>
    </w:tblPr>
    <w:tblStylePr w:type="firstRow">
      <w:pPr>
        <w:spacing w:before="0" w:after="0" w:line="240" w:lineRule="auto"/>
      </w:pPr>
      <w:rPr>
        <w:b/>
        <w:bCs/>
        <w:color w:val="EDF0F5" w:themeColor="background1"/>
      </w:rPr>
      <w:tblPr/>
      <w:tcPr>
        <w:shd w:val="clear" w:color="auto" w:fill="B8B8B8" w:themeFill="accent5"/>
      </w:tcPr>
    </w:tblStylePr>
    <w:tblStylePr w:type="lastRow">
      <w:pPr>
        <w:spacing w:before="0" w:after="0" w:line="240" w:lineRule="auto"/>
      </w:pPr>
      <w:rPr>
        <w:b/>
        <w:bCs/>
      </w:rPr>
      <w:tblPr/>
      <w:tcPr>
        <w:tcBorders>
          <w:top w:val="double" w:sz="6" w:space="0" w:color="B8B8B8" w:themeColor="accent5"/>
          <w:left w:val="single" w:sz="8" w:space="0" w:color="B8B8B8" w:themeColor="accent5"/>
          <w:bottom w:val="single" w:sz="8" w:space="0" w:color="B8B8B8" w:themeColor="accent5"/>
          <w:right w:val="single" w:sz="8" w:space="0" w:color="B8B8B8" w:themeColor="accent5"/>
        </w:tcBorders>
      </w:tcPr>
    </w:tblStylePr>
    <w:tblStylePr w:type="firstCol">
      <w:rPr>
        <w:b/>
        <w:bCs/>
      </w:rPr>
    </w:tblStylePr>
    <w:tblStylePr w:type="lastCol">
      <w:rPr>
        <w:b/>
        <w:bCs/>
      </w:rPr>
    </w:tblStylePr>
    <w:tblStylePr w:type="band1Vert">
      <w:tblPr/>
      <w:tcPr>
        <w:tcBorders>
          <w:top w:val="single" w:sz="8" w:space="0" w:color="B8B8B8" w:themeColor="accent5"/>
          <w:left w:val="single" w:sz="8" w:space="0" w:color="B8B8B8" w:themeColor="accent5"/>
          <w:bottom w:val="single" w:sz="8" w:space="0" w:color="B8B8B8" w:themeColor="accent5"/>
          <w:right w:val="single" w:sz="8" w:space="0" w:color="B8B8B8" w:themeColor="accent5"/>
        </w:tcBorders>
      </w:tcPr>
    </w:tblStylePr>
    <w:tblStylePr w:type="band1Horz">
      <w:tblPr/>
      <w:tcPr>
        <w:tcBorders>
          <w:top w:val="single" w:sz="8" w:space="0" w:color="B8B8B8" w:themeColor="accent5"/>
          <w:left w:val="single" w:sz="8" w:space="0" w:color="B8B8B8" w:themeColor="accent5"/>
          <w:bottom w:val="single" w:sz="8" w:space="0" w:color="B8B8B8" w:themeColor="accent5"/>
          <w:right w:val="single" w:sz="8" w:space="0" w:color="B8B8B8" w:themeColor="accent5"/>
        </w:tcBorders>
      </w:tcPr>
    </w:tblStylePr>
  </w:style>
  <w:style w:type="table" w:styleId="Lyslisteuthevingsfarge6">
    <w:name w:val="Light List Accent 6"/>
    <w:basedOn w:val="Vanligtabell"/>
    <w:uiPriority w:val="61"/>
    <w:unhideWhenUsed/>
    <w:rsid w:val="003A391A"/>
    <w:rPr>
      <w:rFonts w:asciiTheme="minorHAnsi" w:hAnsiTheme="minorHAnsi" w:cs="Arial"/>
    </w:rPr>
    <w:tblPr>
      <w:tblStyleRowBandSize w:val="1"/>
      <w:tblStyleColBandSize w:val="1"/>
      <w:tblInd w:w="794" w:type="dxa"/>
      <w:tblBorders>
        <w:top w:val="single" w:sz="8" w:space="0" w:color="F3AA48" w:themeColor="accent6"/>
        <w:left w:val="single" w:sz="8" w:space="0" w:color="F3AA48" w:themeColor="accent6"/>
        <w:bottom w:val="single" w:sz="8" w:space="0" w:color="F3AA48" w:themeColor="accent6"/>
        <w:right w:val="single" w:sz="8" w:space="0" w:color="F3AA48" w:themeColor="accent6"/>
      </w:tblBorders>
      <w:tblCellMar>
        <w:top w:w="40" w:type="dxa"/>
        <w:bottom w:w="17" w:type="dxa"/>
        <w:right w:w="57" w:type="dxa"/>
      </w:tblCellMar>
    </w:tblPr>
    <w:tblStylePr w:type="firstRow">
      <w:pPr>
        <w:spacing w:before="0" w:after="0" w:line="240" w:lineRule="auto"/>
      </w:pPr>
      <w:rPr>
        <w:b/>
        <w:bCs/>
        <w:color w:val="EDF0F5" w:themeColor="background1"/>
      </w:rPr>
      <w:tblPr/>
      <w:tcPr>
        <w:shd w:val="clear" w:color="auto" w:fill="F3AA48" w:themeFill="accent6"/>
      </w:tcPr>
    </w:tblStylePr>
    <w:tblStylePr w:type="lastRow">
      <w:pPr>
        <w:spacing w:before="0" w:after="0" w:line="240" w:lineRule="auto"/>
      </w:pPr>
      <w:rPr>
        <w:b/>
        <w:bCs/>
      </w:rPr>
      <w:tblPr/>
      <w:tcPr>
        <w:tcBorders>
          <w:top w:val="double" w:sz="6" w:space="0" w:color="F3AA48" w:themeColor="accent6"/>
          <w:left w:val="single" w:sz="8" w:space="0" w:color="F3AA48" w:themeColor="accent6"/>
          <w:bottom w:val="single" w:sz="8" w:space="0" w:color="F3AA48" w:themeColor="accent6"/>
          <w:right w:val="single" w:sz="8" w:space="0" w:color="F3AA48" w:themeColor="accent6"/>
        </w:tcBorders>
      </w:tcPr>
    </w:tblStylePr>
    <w:tblStylePr w:type="firstCol">
      <w:rPr>
        <w:b/>
        <w:bCs/>
      </w:rPr>
    </w:tblStylePr>
    <w:tblStylePr w:type="lastCol">
      <w:rPr>
        <w:b/>
        <w:bCs/>
      </w:rPr>
    </w:tblStylePr>
    <w:tblStylePr w:type="band1Vert">
      <w:tblPr/>
      <w:tcPr>
        <w:tcBorders>
          <w:top w:val="single" w:sz="8" w:space="0" w:color="F3AA48" w:themeColor="accent6"/>
          <w:left w:val="single" w:sz="8" w:space="0" w:color="F3AA48" w:themeColor="accent6"/>
          <w:bottom w:val="single" w:sz="8" w:space="0" w:color="F3AA48" w:themeColor="accent6"/>
          <w:right w:val="single" w:sz="8" w:space="0" w:color="F3AA48" w:themeColor="accent6"/>
        </w:tcBorders>
      </w:tcPr>
    </w:tblStylePr>
    <w:tblStylePr w:type="band1Horz">
      <w:tblPr/>
      <w:tcPr>
        <w:tcBorders>
          <w:top w:val="single" w:sz="8" w:space="0" w:color="F3AA48" w:themeColor="accent6"/>
          <w:left w:val="single" w:sz="8" w:space="0" w:color="F3AA48" w:themeColor="accent6"/>
          <w:bottom w:val="single" w:sz="8" w:space="0" w:color="F3AA48" w:themeColor="accent6"/>
          <w:right w:val="single" w:sz="8" w:space="0" w:color="F3AA48" w:themeColor="accent6"/>
        </w:tcBorders>
      </w:tcPr>
    </w:tblStylePr>
  </w:style>
  <w:style w:type="table" w:styleId="Lysskyggelegginguthevingsfarge2">
    <w:name w:val="Light Shading Accent 2"/>
    <w:basedOn w:val="Vanligtabell"/>
    <w:uiPriority w:val="60"/>
    <w:unhideWhenUsed/>
    <w:rsid w:val="003A391A"/>
    <w:rPr>
      <w:rFonts w:asciiTheme="minorHAnsi" w:hAnsiTheme="minorHAnsi" w:cs="Arial"/>
      <w:color w:val="3BD85E" w:themeColor="accent2" w:themeShade="BF"/>
    </w:rPr>
    <w:tblPr>
      <w:tblStyleRowBandSize w:val="1"/>
      <w:tblStyleColBandSize w:val="1"/>
      <w:tblInd w:w="794" w:type="dxa"/>
      <w:tblBorders>
        <w:top w:val="single" w:sz="8" w:space="0" w:color="89E89E" w:themeColor="accent2"/>
        <w:bottom w:val="single" w:sz="8" w:space="0" w:color="89E89E" w:themeColor="accent2"/>
      </w:tblBorders>
      <w:tblCellMar>
        <w:top w:w="40" w:type="dxa"/>
        <w:bottom w:w="17" w:type="dxa"/>
        <w:right w:w="57" w:type="dxa"/>
      </w:tblCellMar>
    </w:tblPr>
    <w:tblStylePr w:type="firstRow">
      <w:pPr>
        <w:spacing w:before="0" w:after="0" w:line="240" w:lineRule="auto"/>
      </w:pPr>
      <w:rPr>
        <w:b/>
        <w:bCs/>
      </w:rPr>
      <w:tblPr/>
      <w:tcPr>
        <w:tcBorders>
          <w:top w:val="single" w:sz="8" w:space="0" w:color="89E89E" w:themeColor="accent2"/>
          <w:left w:val="nil"/>
          <w:bottom w:val="single" w:sz="8" w:space="0" w:color="89E89E" w:themeColor="accent2"/>
          <w:right w:val="nil"/>
          <w:insideH w:val="nil"/>
          <w:insideV w:val="nil"/>
        </w:tcBorders>
      </w:tcPr>
    </w:tblStylePr>
    <w:tblStylePr w:type="lastRow">
      <w:pPr>
        <w:spacing w:before="0" w:after="0" w:line="240" w:lineRule="auto"/>
      </w:pPr>
      <w:rPr>
        <w:b/>
        <w:bCs/>
      </w:rPr>
      <w:tblPr/>
      <w:tcPr>
        <w:tcBorders>
          <w:top w:val="single" w:sz="8" w:space="0" w:color="89E89E" w:themeColor="accent2"/>
          <w:left w:val="nil"/>
          <w:bottom w:val="single" w:sz="8" w:space="0" w:color="89E89E"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1F9E6" w:themeFill="accent2" w:themeFillTint="3F"/>
      </w:tcPr>
    </w:tblStylePr>
    <w:tblStylePr w:type="band1Horz">
      <w:tblPr/>
      <w:tcPr>
        <w:tcBorders>
          <w:left w:val="nil"/>
          <w:right w:val="nil"/>
          <w:insideH w:val="nil"/>
          <w:insideV w:val="nil"/>
        </w:tcBorders>
        <w:shd w:val="clear" w:color="auto" w:fill="E1F9E6" w:themeFill="accent2" w:themeFillTint="3F"/>
      </w:tcPr>
    </w:tblStylePr>
  </w:style>
  <w:style w:type="table" w:styleId="Lysskyggelegginguthevingsfarge3">
    <w:name w:val="Light Shading Accent 3"/>
    <w:basedOn w:val="Vanligtabell"/>
    <w:uiPriority w:val="60"/>
    <w:unhideWhenUsed/>
    <w:rsid w:val="003A391A"/>
    <w:rPr>
      <w:rFonts w:asciiTheme="minorHAnsi" w:hAnsiTheme="minorHAnsi" w:cs="Arial"/>
      <w:color w:val="EE8722" w:themeColor="accent3" w:themeShade="BF"/>
    </w:rPr>
    <w:tblPr>
      <w:tblStyleRowBandSize w:val="1"/>
      <w:tblStyleColBandSize w:val="1"/>
      <w:tblInd w:w="794" w:type="dxa"/>
      <w:tblBorders>
        <w:top w:val="single" w:sz="8" w:space="0" w:color="F5B678" w:themeColor="accent3"/>
        <w:bottom w:val="single" w:sz="8" w:space="0" w:color="F5B678" w:themeColor="accent3"/>
      </w:tblBorders>
      <w:tblCellMar>
        <w:top w:w="40" w:type="dxa"/>
        <w:bottom w:w="17" w:type="dxa"/>
        <w:right w:w="57" w:type="dxa"/>
      </w:tblCellMar>
    </w:tblPr>
    <w:tblStylePr w:type="firstRow">
      <w:pPr>
        <w:spacing w:before="0" w:after="0" w:line="240" w:lineRule="auto"/>
      </w:pPr>
      <w:rPr>
        <w:b/>
        <w:bCs/>
      </w:rPr>
      <w:tblPr/>
      <w:tcPr>
        <w:tcBorders>
          <w:top w:val="single" w:sz="8" w:space="0" w:color="F5B678" w:themeColor="accent3"/>
          <w:left w:val="nil"/>
          <w:bottom w:val="single" w:sz="8" w:space="0" w:color="F5B678" w:themeColor="accent3"/>
          <w:right w:val="nil"/>
          <w:insideH w:val="nil"/>
          <w:insideV w:val="nil"/>
        </w:tcBorders>
      </w:tcPr>
    </w:tblStylePr>
    <w:tblStylePr w:type="lastRow">
      <w:pPr>
        <w:spacing w:before="0" w:after="0" w:line="240" w:lineRule="auto"/>
      </w:pPr>
      <w:rPr>
        <w:b/>
        <w:bCs/>
      </w:rPr>
      <w:tblPr/>
      <w:tcPr>
        <w:tcBorders>
          <w:top w:val="single" w:sz="8" w:space="0" w:color="F5B678" w:themeColor="accent3"/>
          <w:left w:val="nil"/>
          <w:bottom w:val="single" w:sz="8" w:space="0" w:color="F5B678"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CECDD" w:themeFill="accent3" w:themeFillTint="3F"/>
      </w:tcPr>
    </w:tblStylePr>
    <w:tblStylePr w:type="band1Horz">
      <w:tblPr/>
      <w:tcPr>
        <w:tcBorders>
          <w:left w:val="nil"/>
          <w:right w:val="nil"/>
          <w:insideH w:val="nil"/>
          <w:insideV w:val="nil"/>
        </w:tcBorders>
        <w:shd w:val="clear" w:color="auto" w:fill="FCECDD" w:themeFill="accent3" w:themeFillTint="3F"/>
      </w:tcPr>
    </w:tblStylePr>
  </w:style>
  <w:style w:type="table" w:styleId="Lysskyggelegginguthevingsfarge4">
    <w:name w:val="Light Shading Accent 4"/>
    <w:basedOn w:val="Vanligtabell"/>
    <w:uiPriority w:val="60"/>
    <w:unhideWhenUsed/>
    <w:rsid w:val="003A391A"/>
    <w:rPr>
      <w:rFonts w:asciiTheme="minorHAnsi" w:hAnsiTheme="minorHAnsi" w:cs="Arial"/>
      <w:color w:val="E12D3F" w:themeColor="accent4" w:themeShade="BF"/>
    </w:rPr>
    <w:tblPr>
      <w:tblStyleRowBandSize w:val="1"/>
      <w:tblStyleColBandSize w:val="1"/>
      <w:tblInd w:w="794" w:type="dxa"/>
      <w:tblBorders>
        <w:top w:val="single" w:sz="8" w:space="0" w:color="ED7E89" w:themeColor="accent4"/>
        <w:bottom w:val="single" w:sz="8" w:space="0" w:color="ED7E89" w:themeColor="accent4"/>
      </w:tblBorders>
      <w:tblCellMar>
        <w:top w:w="40" w:type="dxa"/>
        <w:bottom w:w="17" w:type="dxa"/>
        <w:right w:w="57" w:type="dxa"/>
      </w:tblCellMar>
    </w:tblPr>
    <w:tblStylePr w:type="firstRow">
      <w:pPr>
        <w:spacing w:before="0" w:after="0" w:line="240" w:lineRule="auto"/>
      </w:pPr>
      <w:rPr>
        <w:b/>
        <w:bCs/>
      </w:rPr>
      <w:tblPr/>
      <w:tcPr>
        <w:tcBorders>
          <w:top w:val="single" w:sz="8" w:space="0" w:color="ED7E89" w:themeColor="accent4"/>
          <w:left w:val="nil"/>
          <w:bottom w:val="single" w:sz="8" w:space="0" w:color="ED7E89" w:themeColor="accent4"/>
          <w:right w:val="nil"/>
          <w:insideH w:val="nil"/>
          <w:insideV w:val="nil"/>
        </w:tcBorders>
      </w:tcPr>
    </w:tblStylePr>
    <w:tblStylePr w:type="lastRow">
      <w:pPr>
        <w:spacing w:before="0" w:after="0" w:line="240" w:lineRule="auto"/>
      </w:pPr>
      <w:rPr>
        <w:b/>
        <w:bCs/>
      </w:rPr>
      <w:tblPr/>
      <w:tcPr>
        <w:tcBorders>
          <w:top w:val="single" w:sz="8" w:space="0" w:color="ED7E89" w:themeColor="accent4"/>
          <w:left w:val="nil"/>
          <w:bottom w:val="single" w:sz="8" w:space="0" w:color="ED7E89"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FE1" w:themeFill="accent4" w:themeFillTint="3F"/>
      </w:tcPr>
    </w:tblStylePr>
    <w:tblStylePr w:type="band1Horz">
      <w:tblPr/>
      <w:tcPr>
        <w:tcBorders>
          <w:left w:val="nil"/>
          <w:right w:val="nil"/>
          <w:insideH w:val="nil"/>
          <w:insideV w:val="nil"/>
        </w:tcBorders>
        <w:shd w:val="clear" w:color="auto" w:fill="FADFE1" w:themeFill="accent4" w:themeFillTint="3F"/>
      </w:tcPr>
    </w:tblStylePr>
  </w:style>
  <w:style w:type="table" w:styleId="Lysskyggelegginguthevingsfarge5">
    <w:name w:val="Light Shading Accent 5"/>
    <w:basedOn w:val="Vanligtabell"/>
    <w:uiPriority w:val="60"/>
    <w:unhideWhenUsed/>
    <w:rsid w:val="003A391A"/>
    <w:rPr>
      <w:rFonts w:asciiTheme="minorHAnsi" w:hAnsiTheme="minorHAnsi" w:cs="Arial"/>
      <w:color w:val="898989" w:themeColor="accent5" w:themeShade="BF"/>
    </w:rPr>
    <w:tblPr>
      <w:tblStyleRowBandSize w:val="1"/>
      <w:tblStyleColBandSize w:val="1"/>
      <w:tblInd w:w="794" w:type="dxa"/>
      <w:tblBorders>
        <w:top w:val="single" w:sz="8" w:space="0" w:color="B8B8B8" w:themeColor="accent5"/>
        <w:bottom w:val="single" w:sz="8" w:space="0" w:color="B8B8B8" w:themeColor="accent5"/>
      </w:tblBorders>
      <w:tblCellMar>
        <w:top w:w="40" w:type="dxa"/>
        <w:bottom w:w="17" w:type="dxa"/>
        <w:right w:w="57" w:type="dxa"/>
      </w:tblCellMar>
    </w:tblPr>
    <w:tblStylePr w:type="firstRow">
      <w:pPr>
        <w:spacing w:before="0" w:after="0" w:line="240" w:lineRule="auto"/>
      </w:pPr>
      <w:rPr>
        <w:b/>
        <w:bCs/>
      </w:rPr>
      <w:tblPr/>
      <w:tcPr>
        <w:tcBorders>
          <w:top w:val="single" w:sz="8" w:space="0" w:color="B8B8B8" w:themeColor="accent5"/>
          <w:left w:val="nil"/>
          <w:bottom w:val="single" w:sz="8" w:space="0" w:color="B8B8B8" w:themeColor="accent5"/>
          <w:right w:val="nil"/>
          <w:insideH w:val="nil"/>
          <w:insideV w:val="nil"/>
        </w:tcBorders>
      </w:tcPr>
    </w:tblStylePr>
    <w:tblStylePr w:type="lastRow">
      <w:pPr>
        <w:spacing w:before="0" w:after="0" w:line="240" w:lineRule="auto"/>
      </w:pPr>
      <w:rPr>
        <w:b/>
        <w:bCs/>
      </w:rPr>
      <w:tblPr/>
      <w:tcPr>
        <w:tcBorders>
          <w:top w:val="single" w:sz="8" w:space="0" w:color="B8B8B8" w:themeColor="accent5"/>
          <w:left w:val="nil"/>
          <w:bottom w:val="single" w:sz="8" w:space="0" w:color="B8B8B8"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DEDED" w:themeFill="accent5" w:themeFillTint="3F"/>
      </w:tcPr>
    </w:tblStylePr>
    <w:tblStylePr w:type="band1Horz">
      <w:tblPr/>
      <w:tcPr>
        <w:tcBorders>
          <w:left w:val="nil"/>
          <w:right w:val="nil"/>
          <w:insideH w:val="nil"/>
          <w:insideV w:val="nil"/>
        </w:tcBorders>
        <w:shd w:val="clear" w:color="auto" w:fill="EDEDED" w:themeFill="accent5" w:themeFillTint="3F"/>
      </w:tcPr>
    </w:tblStylePr>
  </w:style>
  <w:style w:type="table" w:styleId="Lysskyggelegginguthevingsfarge6">
    <w:name w:val="Light Shading Accent 6"/>
    <w:basedOn w:val="Vanligtabell"/>
    <w:uiPriority w:val="60"/>
    <w:unhideWhenUsed/>
    <w:rsid w:val="003A391A"/>
    <w:rPr>
      <w:rFonts w:asciiTheme="minorHAnsi" w:hAnsiTheme="minorHAnsi" w:cs="Arial"/>
      <w:color w:val="DD840E" w:themeColor="accent6" w:themeShade="BF"/>
    </w:rPr>
    <w:tblPr>
      <w:tblStyleRowBandSize w:val="1"/>
      <w:tblStyleColBandSize w:val="1"/>
      <w:tblInd w:w="794" w:type="dxa"/>
      <w:tblBorders>
        <w:top w:val="single" w:sz="8" w:space="0" w:color="F3AA48" w:themeColor="accent6"/>
        <w:bottom w:val="single" w:sz="8" w:space="0" w:color="F3AA48" w:themeColor="accent6"/>
      </w:tblBorders>
      <w:tblCellMar>
        <w:top w:w="40" w:type="dxa"/>
        <w:bottom w:w="17" w:type="dxa"/>
        <w:right w:w="57" w:type="dxa"/>
      </w:tblCellMar>
    </w:tblPr>
    <w:tblStylePr w:type="firstRow">
      <w:pPr>
        <w:spacing w:before="0" w:after="0" w:line="240" w:lineRule="auto"/>
      </w:pPr>
      <w:rPr>
        <w:b/>
        <w:bCs/>
      </w:rPr>
      <w:tblPr/>
      <w:tcPr>
        <w:tcBorders>
          <w:top w:val="single" w:sz="8" w:space="0" w:color="F3AA48" w:themeColor="accent6"/>
          <w:left w:val="nil"/>
          <w:bottom w:val="single" w:sz="8" w:space="0" w:color="F3AA48" w:themeColor="accent6"/>
          <w:right w:val="nil"/>
          <w:insideH w:val="nil"/>
          <w:insideV w:val="nil"/>
        </w:tcBorders>
      </w:tcPr>
    </w:tblStylePr>
    <w:tblStylePr w:type="lastRow">
      <w:pPr>
        <w:spacing w:before="0" w:after="0" w:line="240" w:lineRule="auto"/>
      </w:pPr>
      <w:rPr>
        <w:b/>
        <w:bCs/>
      </w:rPr>
      <w:tblPr/>
      <w:tcPr>
        <w:tcBorders>
          <w:top w:val="single" w:sz="8" w:space="0" w:color="F3AA48" w:themeColor="accent6"/>
          <w:left w:val="nil"/>
          <w:bottom w:val="single" w:sz="8" w:space="0" w:color="F3AA4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CE9D1" w:themeFill="accent6" w:themeFillTint="3F"/>
      </w:tcPr>
    </w:tblStylePr>
    <w:tblStylePr w:type="band1Horz">
      <w:tblPr/>
      <w:tcPr>
        <w:tcBorders>
          <w:left w:val="nil"/>
          <w:right w:val="nil"/>
          <w:insideH w:val="nil"/>
          <w:insideV w:val="nil"/>
        </w:tcBorders>
        <w:shd w:val="clear" w:color="auto" w:fill="FCE9D1" w:themeFill="accent6" w:themeFillTint="3F"/>
      </w:tcPr>
    </w:tblStylePr>
  </w:style>
  <w:style w:type="table" w:styleId="Lystrutenettuthevingsfarge2">
    <w:name w:val="Light Grid Accent 2"/>
    <w:basedOn w:val="Vanligtabell"/>
    <w:uiPriority w:val="62"/>
    <w:unhideWhenUsed/>
    <w:rsid w:val="003A391A"/>
    <w:rPr>
      <w:rFonts w:asciiTheme="minorHAnsi" w:hAnsiTheme="minorHAnsi" w:cs="Arial"/>
    </w:rPr>
    <w:tblPr>
      <w:tblStyleRowBandSize w:val="1"/>
      <w:tblStyleColBandSize w:val="1"/>
      <w:tblInd w:w="794" w:type="dxa"/>
      <w:tblBorders>
        <w:top w:val="single" w:sz="8" w:space="0" w:color="89E89E" w:themeColor="accent2"/>
        <w:left w:val="single" w:sz="8" w:space="0" w:color="89E89E" w:themeColor="accent2"/>
        <w:bottom w:val="single" w:sz="8" w:space="0" w:color="89E89E" w:themeColor="accent2"/>
        <w:right w:val="single" w:sz="8" w:space="0" w:color="89E89E" w:themeColor="accent2"/>
        <w:insideH w:val="single" w:sz="8" w:space="0" w:color="89E89E" w:themeColor="accent2"/>
        <w:insideV w:val="single" w:sz="8" w:space="0" w:color="89E89E" w:themeColor="accent2"/>
      </w:tblBorders>
      <w:tblCellMar>
        <w:top w:w="40" w:type="dxa"/>
        <w:bottom w:w="17" w:type="dxa"/>
        <w:right w:w="57" w:type="dxa"/>
      </w:tblCellMar>
    </w:tblPr>
    <w:tblStylePr w:type="firstRow">
      <w:pPr>
        <w:spacing w:before="0" w:after="0" w:line="240" w:lineRule="auto"/>
      </w:pPr>
      <w:rPr>
        <w:rFonts w:eastAsiaTheme="majorEastAsia"/>
        <w:b/>
        <w:bCs/>
      </w:rPr>
      <w:tblPr/>
      <w:tcPr>
        <w:tcBorders>
          <w:top w:val="single" w:sz="8" w:space="0" w:color="89E89E" w:themeColor="accent2"/>
          <w:left w:val="single" w:sz="8" w:space="0" w:color="89E89E" w:themeColor="accent2"/>
          <w:bottom w:val="single" w:sz="18" w:space="0" w:color="89E89E" w:themeColor="accent2"/>
          <w:right w:val="single" w:sz="8" w:space="0" w:color="89E89E" w:themeColor="accent2"/>
          <w:insideH w:val="nil"/>
          <w:insideV w:val="single" w:sz="8" w:space="0" w:color="89E89E" w:themeColor="accent2"/>
        </w:tcBorders>
      </w:tcPr>
    </w:tblStylePr>
    <w:tblStylePr w:type="lastRow">
      <w:pPr>
        <w:spacing w:before="0" w:after="0" w:line="240" w:lineRule="auto"/>
      </w:pPr>
      <w:rPr>
        <w:rFonts w:eastAsiaTheme="majorEastAsia"/>
        <w:b/>
        <w:bCs/>
      </w:rPr>
      <w:tblPr/>
      <w:tcPr>
        <w:tcBorders>
          <w:top w:val="double" w:sz="6" w:space="0" w:color="89E89E" w:themeColor="accent2"/>
          <w:left w:val="single" w:sz="8" w:space="0" w:color="89E89E" w:themeColor="accent2"/>
          <w:bottom w:val="single" w:sz="8" w:space="0" w:color="89E89E" w:themeColor="accent2"/>
          <w:right w:val="single" w:sz="8" w:space="0" w:color="89E89E" w:themeColor="accent2"/>
          <w:insideH w:val="nil"/>
          <w:insideV w:val="single" w:sz="8" w:space="0" w:color="89E89E" w:themeColor="accent2"/>
        </w:tcBorders>
      </w:tcPr>
    </w:tblStylePr>
    <w:tblStylePr w:type="firstCol">
      <w:rPr>
        <w:rFonts w:eastAsiaTheme="majorEastAsia"/>
        <w:b/>
        <w:bCs/>
      </w:rPr>
    </w:tblStylePr>
    <w:tblStylePr w:type="lastCol">
      <w:rPr>
        <w:rFonts w:eastAsiaTheme="majorEastAsia"/>
        <w:b/>
        <w:bCs/>
      </w:rPr>
      <w:tblPr/>
      <w:tcPr>
        <w:tcBorders>
          <w:top w:val="single" w:sz="8" w:space="0" w:color="89E89E" w:themeColor="accent2"/>
          <w:left w:val="single" w:sz="8" w:space="0" w:color="89E89E" w:themeColor="accent2"/>
          <w:bottom w:val="single" w:sz="8" w:space="0" w:color="89E89E" w:themeColor="accent2"/>
          <w:right w:val="single" w:sz="8" w:space="0" w:color="89E89E" w:themeColor="accent2"/>
        </w:tcBorders>
      </w:tcPr>
    </w:tblStylePr>
    <w:tblStylePr w:type="band1Vert">
      <w:tblPr/>
      <w:tcPr>
        <w:tcBorders>
          <w:top w:val="single" w:sz="8" w:space="0" w:color="89E89E" w:themeColor="accent2"/>
          <w:left w:val="single" w:sz="8" w:space="0" w:color="89E89E" w:themeColor="accent2"/>
          <w:bottom w:val="single" w:sz="8" w:space="0" w:color="89E89E" w:themeColor="accent2"/>
          <w:right w:val="single" w:sz="8" w:space="0" w:color="89E89E" w:themeColor="accent2"/>
        </w:tcBorders>
        <w:shd w:val="clear" w:color="auto" w:fill="E1F9E6" w:themeFill="accent2" w:themeFillTint="3F"/>
      </w:tcPr>
    </w:tblStylePr>
    <w:tblStylePr w:type="band1Horz">
      <w:tblPr/>
      <w:tcPr>
        <w:tcBorders>
          <w:top w:val="single" w:sz="8" w:space="0" w:color="89E89E" w:themeColor="accent2"/>
          <w:left w:val="single" w:sz="8" w:space="0" w:color="89E89E" w:themeColor="accent2"/>
          <w:bottom w:val="single" w:sz="8" w:space="0" w:color="89E89E" w:themeColor="accent2"/>
          <w:right w:val="single" w:sz="8" w:space="0" w:color="89E89E" w:themeColor="accent2"/>
          <w:insideV w:val="single" w:sz="8" w:space="0" w:color="89E89E" w:themeColor="accent2"/>
        </w:tcBorders>
        <w:shd w:val="clear" w:color="auto" w:fill="E1F9E6" w:themeFill="accent2" w:themeFillTint="3F"/>
      </w:tcPr>
    </w:tblStylePr>
    <w:tblStylePr w:type="band2Horz">
      <w:tblPr/>
      <w:tcPr>
        <w:tcBorders>
          <w:top w:val="single" w:sz="8" w:space="0" w:color="89E89E" w:themeColor="accent2"/>
          <w:left w:val="single" w:sz="8" w:space="0" w:color="89E89E" w:themeColor="accent2"/>
          <w:bottom w:val="single" w:sz="8" w:space="0" w:color="89E89E" w:themeColor="accent2"/>
          <w:right w:val="single" w:sz="8" w:space="0" w:color="89E89E" w:themeColor="accent2"/>
          <w:insideV w:val="single" w:sz="8" w:space="0" w:color="89E89E" w:themeColor="accent2"/>
        </w:tcBorders>
      </w:tcPr>
    </w:tblStylePr>
  </w:style>
  <w:style w:type="table" w:styleId="Lystrutenettuthevingsfarge3">
    <w:name w:val="Light Grid Accent 3"/>
    <w:basedOn w:val="Vanligtabell"/>
    <w:uiPriority w:val="62"/>
    <w:unhideWhenUsed/>
    <w:rsid w:val="003A391A"/>
    <w:rPr>
      <w:rFonts w:asciiTheme="minorHAnsi" w:hAnsiTheme="minorHAnsi" w:cs="Arial"/>
    </w:rPr>
    <w:tblPr>
      <w:tblStyleRowBandSize w:val="1"/>
      <w:tblStyleColBandSize w:val="1"/>
      <w:tblInd w:w="794" w:type="dxa"/>
      <w:tblBorders>
        <w:top w:val="single" w:sz="8" w:space="0" w:color="F5B678" w:themeColor="accent3"/>
        <w:left w:val="single" w:sz="8" w:space="0" w:color="F5B678" w:themeColor="accent3"/>
        <w:bottom w:val="single" w:sz="8" w:space="0" w:color="F5B678" w:themeColor="accent3"/>
        <w:right w:val="single" w:sz="8" w:space="0" w:color="F5B678" w:themeColor="accent3"/>
        <w:insideH w:val="single" w:sz="8" w:space="0" w:color="F5B678" w:themeColor="accent3"/>
        <w:insideV w:val="single" w:sz="8" w:space="0" w:color="F5B678" w:themeColor="accent3"/>
      </w:tblBorders>
      <w:tblCellMar>
        <w:top w:w="40" w:type="dxa"/>
        <w:bottom w:w="17" w:type="dxa"/>
        <w:right w:w="57" w:type="dxa"/>
      </w:tblCellMar>
    </w:tblPr>
    <w:tblStylePr w:type="firstRow">
      <w:pPr>
        <w:spacing w:before="0" w:after="0" w:line="240" w:lineRule="auto"/>
      </w:pPr>
      <w:rPr>
        <w:rFonts w:eastAsiaTheme="majorEastAsia"/>
        <w:b/>
        <w:bCs/>
      </w:rPr>
      <w:tblPr/>
      <w:tcPr>
        <w:tcBorders>
          <w:top w:val="single" w:sz="8" w:space="0" w:color="F5B678" w:themeColor="accent3"/>
          <w:left w:val="single" w:sz="8" w:space="0" w:color="F5B678" w:themeColor="accent3"/>
          <w:bottom w:val="single" w:sz="18" w:space="0" w:color="F5B678" w:themeColor="accent3"/>
          <w:right w:val="single" w:sz="8" w:space="0" w:color="F5B678" w:themeColor="accent3"/>
          <w:insideH w:val="nil"/>
          <w:insideV w:val="single" w:sz="8" w:space="0" w:color="F5B678" w:themeColor="accent3"/>
        </w:tcBorders>
      </w:tcPr>
    </w:tblStylePr>
    <w:tblStylePr w:type="lastRow">
      <w:pPr>
        <w:spacing w:before="0" w:after="0" w:line="240" w:lineRule="auto"/>
      </w:pPr>
      <w:rPr>
        <w:rFonts w:eastAsiaTheme="majorEastAsia"/>
        <w:b/>
        <w:bCs/>
      </w:rPr>
      <w:tblPr/>
      <w:tcPr>
        <w:tcBorders>
          <w:top w:val="double" w:sz="6" w:space="0" w:color="F5B678" w:themeColor="accent3"/>
          <w:left w:val="single" w:sz="8" w:space="0" w:color="F5B678" w:themeColor="accent3"/>
          <w:bottom w:val="single" w:sz="8" w:space="0" w:color="F5B678" w:themeColor="accent3"/>
          <w:right w:val="single" w:sz="8" w:space="0" w:color="F5B678" w:themeColor="accent3"/>
          <w:insideH w:val="nil"/>
          <w:insideV w:val="single" w:sz="8" w:space="0" w:color="F5B678" w:themeColor="accent3"/>
        </w:tcBorders>
      </w:tcPr>
    </w:tblStylePr>
    <w:tblStylePr w:type="firstCol">
      <w:rPr>
        <w:rFonts w:eastAsiaTheme="majorEastAsia"/>
        <w:b/>
        <w:bCs/>
      </w:rPr>
    </w:tblStylePr>
    <w:tblStylePr w:type="lastCol">
      <w:rPr>
        <w:rFonts w:eastAsiaTheme="majorEastAsia"/>
        <w:b/>
        <w:bCs/>
      </w:rPr>
      <w:tblPr/>
      <w:tcPr>
        <w:tcBorders>
          <w:top w:val="single" w:sz="8" w:space="0" w:color="F5B678" w:themeColor="accent3"/>
          <w:left w:val="single" w:sz="8" w:space="0" w:color="F5B678" w:themeColor="accent3"/>
          <w:bottom w:val="single" w:sz="8" w:space="0" w:color="F5B678" w:themeColor="accent3"/>
          <w:right w:val="single" w:sz="8" w:space="0" w:color="F5B678" w:themeColor="accent3"/>
        </w:tcBorders>
      </w:tcPr>
    </w:tblStylePr>
    <w:tblStylePr w:type="band1Vert">
      <w:tblPr/>
      <w:tcPr>
        <w:tcBorders>
          <w:top w:val="single" w:sz="8" w:space="0" w:color="F5B678" w:themeColor="accent3"/>
          <w:left w:val="single" w:sz="8" w:space="0" w:color="F5B678" w:themeColor="accent3"/>
          <w:bottom w:val="single" w:sz="8" w:space="0" w:color="F5B678" w:themeColor="accent3"/>
          <w:right w:val="single" w:sz="8" w:space="0" w:color="F5B678" w:themeColor="accent3"/>
        </w:tcBorders>
        <w:shd w:val="clear" w:color="auto" w:fill="FCECDD" w:themeFill="accent3" w:themeFillTint="3F"/>
      </w:tcPr>
    </w:tblStylePr>
    <w:tblStylePr w:type="band1Horz">
      <w:tblPr/>
      <w:tcPr>
        <w:tcBorders>
          <w:top w:val="single" w:sz="8" w:space="0" w:color="F5B678" w:themeColor="accent3"/>
          <w:left w:val="single" w:sz="8" w:space="0" w:color="F5B678" w:themeColor="accent3"/>
          <w:bottom w:val="single" w:sz="8" w:space="0" w:color="F5B678" w:themeColor="accent3"/>
          <w:right w:val="single" w:sz="8" w:space="0" w:color="F5B678" w:themeColor="accent3"/>
          <w:insideV w:val="single" w:sz="8" w:space="0" w:color="F5B678" w:themeColor="accent3"/>
        </w:tcBorders>
        <w:shd w:val="clear" w:color="auto" w:fill="FCECDD" w:themeFill="accent3" w:themeFillTint="3F"/>
      </w:tcPr>
    </w:tblStylePr>
    <w:tblStylePr w:type="band2Horz">
      <w:tblPr/>
      <w:tcPr>
        <w:tcBorders>
          <w:top w:val="single" w:sz="8" w:space="0" w:color="F5B678" w:themeColor="accent3"/>
          <w:left w:val="single" w:sz="8" w:space="0" w:color="F5B678" w:themeColor="accent3"/>
          <w:bottom w:val="single" w:sz="8" w:space="0" w:color="F5B678" w:themeColor="accent3"/>
          <w:right w:val="single" w:sz="8" w:space="0" w:color="F5B678" w:themeColor="accent3"/>
          <w:insideV w:val="single" w:sz="8" w:space="0" w:color="F5B678" w:themeColor="accent3"/>
        </w:tcBorders>
      </w:tcPr>
    </w:tblStylePr>
  </w:style>
  <w:style w:type="table" w:styleId="Lystrutenettuthevingsfarge4">
    <w:name w:val="Light Grid Accent 4"/>
    <w:basedOn w:val="Vanligtabell"/>
    <w:uiPriority w:val="62"/>
    <w:unhideWhenUsed/>
    <w:rsid w:val="003A391A"/>
    <w:rPr>
      <w:rFonts w:asciiTheme="minorHAnsi" w:hAnsiTheme="minorHAnsi" w:cs="Arial"/>
    </w:rPr>
    <w:tblPr>
      <w:tblStyleRowBandSize w:val="1"/>
      <w:tblStyleColBandSize w:val="1"/>
      <w:tblInd w:w="794" w:type="dxa"/>
      <w:tblBorders>
        <w:top w:val="single" w:sz="8" w:space="0" w:color="ED7E89" w:themeColor="accent4"/>
        <w:left w:val="single" w:sz="8" w:space="0" w:color="ED7E89" w:themeColor="accent4"/>
        <w:bottom w:val="single" w:sz="8" w:space="0" w:color="ED7E89" w:themeColor="accent4"/>
        <w:right w:val="single" w:sz="8" w:space="0" w:color="ED7E89" w:themeColor="accent4"/>
        <w:insideH w:val="single" w:sz="8" w:space="0" w:color="ED7E89" w:themeColor="accent4"/>
        <w:insideV w:val="single" w:sz="8" w:space="0" w:color="ED7E89" w:themeColor="accent4"/>
      </w:tblBorders>
      <w:tblCellMar>
        <w:top w:w="40" w:type="dxa"/>
        <w:bottom w:w="17" w:type="dxa"/>
        <w:right w:w="57" w:type="dxa"/>
      </w:tblCellMar>
    </w:tblPr>
    <w:tblStylePr w:type="firstRow">
      <w:pPr>
        <w:spacing w:before="0" w:after="0" w:line="240" w:lineRule="auto"/>
      </w:pPr>
      <w:rPr>
        <w:rFonts w:eastAsiaTheme="majorEastAsia"/>
        <w:b/>
        <w:bCs/>
      </w:rPr>
      <w:tblPr/>
      <w:tcPr>
        <w:tcBorders>
          <w:top w:val="single" w:sz="8" w:space="0" w:color="ED7E89" w:themeColor="accent4"/>
          <w:left w:val="single" w:sz="8" w:space="0" w:color="ED7E89" w:themeColor="accent4"/>
          <w:bottom w:val="single" w:sz="18" w:space="0" w:color="ED7E89" w:themeColor="accent4"/>
          <w:right w:val="single" w:sz="8" w:space="0" w:color="ED7E89" w:themeColor="accent4"/>
          <w:insideH w:val="nil"/>
          <w:insideV w:val="single" w:sz="8" w:space="0" w:color="ED7E89" w:themeColor="accent4"/>
        </w:tcBorders>
      </w:tcPr>
    </w:tblStylePr>
    <w:tblStylePr w:type="lastRow">
      <w:pPr>
        <w:spacing w:before="0" w:after="0" w:line="240" w:lineRule="auto"/>
      </w:pPr>
      <w:rPr>
        <w:rFonts w:eastAsiaTheme="majorEastAsia"/>
        <w:b/>
        <w:bCs/>
      </w:rPr>
      <w:tblPr/>
      <w:tcPr>
        <w:tcBorders>
          <w:top w:val="double" w:sz="6" w:space="0" w:color="ED7E89" w:themeColor="accent4"/>
          <w:left w:val="single" w:sz="8" w:space="0" w:color="ED7E89" w:themeColor="accent4"/>
          <w:bottom w:val="single" w:sz="8" w:space="0" w:color="ED7E89" w:themeColor="accent4"/>
          <w:right w:val="single" w:sz="8" w:space="0" w:color="ED7E89" w:themeColor="accent4"/>
          <w:insideH w:val="nil"/>
          <w:insideV w:val="single" w:sz="8" w:space="0" w:color="ED7E89" w:themeColor="accent4"/>
        </w:tcBorders>
      </w:tcPr>
    </w:tblStylePr>
    <w:tblStylePr w:type="firstCol">
      <w:rPr>
        <w:rFonts w:eastAsiaTheme="majorEastAsia"/>
        <w:b/>
        <w:bCs/>
      </w:rPr>
    </w:tblStylePr>
    <w:tblStylePr w:type="lastCol">
      <w:rPr>
        <w:rFonts w:eastAsiaTheme="majorEastAsia"/>
        <w:b/>
        <w:bCs/>
      </w:rPr>
      <w:tblPr/>
      <w:tcPr>
        <w:tcBorders>
          <w:top w:val="single" w:sz="8" w:space="0" w:color="ED7E89" w:themeColor="accent4"/>
          <w:left w:val="single" w:sz="8" w:space="0" w:color="ED7E89" w:themeColor="accent4"/>
          <w:bottom w:val="single" w:sz="8" w:space="0" w:color="ED7E89" w:themeColor="accent4"/>
          <w:right w:val="single" w:sz="8" w:space="0" w:color="ED7E89" w:themeColor="accent4"/>
        </w:tcBorders>
      </w:tcPr>
    </w:tblStylePr>
    <w:tblStylePr w:type="band1Vert">
      <w:tblPr/>
      <w:tcPr>
        <w:tcBorders>
          <w:top w:val="single" w:sz="8" w:space="0" w:color="ED7E89" w:themeColor="accent4"/>
          <w:left w:val="single" w:sz="8" w:space="0" w:color="ED7E89" w:themeColor="accent4"/>
          <w:bottom w:val="single" w:sz="8" w:space="0" w:color="ED7E89" w:themeColor="accent4"/>
          <w:right w:val="single" w:sz="8" w:space="0" w:color="ED7E89" w:themeColor="accent4"/>
        </w:tcBorders>
        <w:shd w:val="clear" w:color="auto" w:fill="FADFE1" w:themeFill="accent4" w:themeFillTint="3F"/>
      </w:tcPr>
    </w:tblStylePr>
    <w:tblStylePr w:type="band1Horz">
      <w:tblPr/>
      <w:tcPr>
        <w:tcBorders>
          <w:top w:val="single" w:sz="8" w:space="0" w:color="ED7E89" w:themeColor="accent4"/>
          <w:left w:val="single" w:sz="8" w:space="0" w:color="ED7E89" w:themeColor="accent4"/>
          <w:bottom w:val="single" w:sz="8" w:space="0" w:color="ED7E89" w:themeColor="accent4"/>
          <w:right w:val="single" w:sz="8" w:space="0" w:color="ED7E89" w:themeColor="accent4"/>
          <w:insideV w:val="single" w:sz="8" w:space="0" w:color="ED7E89" w:themeColor="accent4"/>
        </w:tcBorders>
        <w:shd w:val="clear" w:color="auto" w:fill="FADFE1" w:themeFill="accent4" w:themeFillTint="3F"/>
      </w:tcPr>
    </w:tblStylePr>
    <w:tblStylePr w:type="band2Horz">
      <w:tblPr/>
      <w:tcPr>
        <w:tcBorders>
          <w:top w:val="single" w:sz="8" w:space="0" w:color="ED7E89" w:themeColor="accent4"/>
          <w:left w:val="single" w:sz="8" w:space="0" w:color="ED7E89" w:themeColor="accent4"/>
          <w:bottom w:val="single" w:sz="8" w:space="0" w:color="ED7E89" w:themeColor="accent4"/>
          <w:right w:val="single" w:sz="8" w:space="0" w:color="ED7E89" w:themeColor="accent4"/>
          <w:insideV w:val="single" w:sz="8" w:space="0" w:color="ED7E89" w:themeColor="accent4"/>
        </w:tcBorders>
      </w:tcPr>
    </w:tblStylePr>
  </w:style>
  <w:style w:type="table" w:styleId="Lystrutenettuthevingsfarge5">
    <w:name w:val="Light Grid Accent 5"/>
    <w:basedOn w:val="Vanligtabell"/>
    <w:uiPriority w:val="62"/>
    <w:unhideWhenUsed/>
    <w:rsid w:val="003A391A"/>
    <w:rPr>
      <w:rFonts w:asciiTheme="minorHAnsi" w:hAnsiTheme="minorHAnsi" w:cs="Arial"/>
    </w:rPr>
    <w:tblPr>
      <w:tblStyleRowBandSize w:val="1"/>
      <w:tblStyleColBandSize w:val="1"/>
      <w:tblInd w:w="794" w:type="dxa"/>
      <w:tblBorders>
        <w:top w:val="single" w:sz="8" w:space="0" w:color="B8B8B8" w:themeColor="accent5"/>
        <w:left w:val="single" w:sz="8" w:space="0" w:color="B8B8B8" w:themeColor="accent5"/>
        <w:bottom w:val="single" w:sz="8" w:space="0" w:color="B8B8B8" w:themeColor="accent5"/>
        <w:right w:val="single" w:sz="8" w:space="0" w:color="B8B8B8" w:themeColor="accent5"/>
        <w:insideH w:val="single" w:sz="8" w:space="0" w:color="B8B8B8" w:themeColor="accent5"/>
        <w:insideV w:val="single" w:sz="8" w:space="0" w:color="B8B8B8" w:themeColor="accent5"/>
      </w:tblBorders>
      <w:tblCellMar>
        <w:top w:w="40" w:type="dxa"/>
        <w:bottom w:w="17" w:type="dxa"/>
        <w:right w:w="57" w:type="dxa"/>
      </w:tblCellMar>
    </w:tblPr>
    <w:tblStylePr w:type="firstRow">
      <w:pPr>
        <w:spacing w:before="0" w:after="0" w:line="240" w:lineRule="auto"/>
      </w:pPr>
      <w:rPr>
        <w:rFonts w:eastAsiaTheme="majorEastAsia"/>
        <w:b/>
        <w:bCs/>
      </w:rPr>
      <w:tblPr/>
      <w:tcPr>
        <w:tcBorders>
          <w:top w:val="single" w:sz="8" w:space="0" w:color="B8B8B8" w:themeColor="accent5"/>
          <w:left w:val="single" w:sz="8" w:space="0" w:color="B8B8B8" w:themeColor="accent5"/>
          <w:bottom w:val="single" w:sz="18" w:space="0" w:color="B8B8B8" w:themeColor="accent5"/>
          <w:right w:val="single" w:sz="8" w:space="0" w:color="B8B8B8" w:themeColor="accent5"/>
          <w:insideH w:val="nil"/>
          <w:insideV w:val="single" w:sz="8" w:space="0" w:color="B8B8B8" w:themeColor="accent5"/>
        </w:tcBorders>
      </w:tcPr>
    </w:tblStylePr>
    <w:tblStylePr w:type="lastRow">
      <w:pPr>
        <w:spacing w:before="0" w:after="0" w:line="240" w:lineRule="auto"/>
      </w:pPr>
      <w:rPr>
        <w:rFonts w:eastAsiaTheme="majorEastAsia"/>
        <w:b/>
        <w:bCs/>
      </w:rPr>
      <w:tblPr/>
      <w:tcPr>
        <w:tcBorders>
          <w:top w:val="double" w:sz="6" w:space="0" w:color="B8B8B8" w:themeColor="accent5"/>
          <w:left w:val="single" w:sz="8" w:space="0" w:color="B8B8B8" w:themeColor="accent5"/>
          <w:bottom w:val="single" w:sz="8" w:space="0" w:color="B8B8B8" w:themeColor="accent5"/>
          <w:right w:val="single" w:sz="8" w:space="0" w:color="B8B8B8" w:themeColor="accent5"/>
          <w:insideH w:val="nil"/>
          <w:insideV w:val="single" w:sz="8" w:space="0" w:color="B8B8B8" w:themeColor="accent5"/>
        </w:tcBorders>
      </w:tcPr>
    </w:tblStylePr>
    <w:tblStylePr w:type="firstCol">
      <w:rPr>
        <w:rFonts w:eastAsiaTheme="majorEastAsia"/>
        <w:b/>
        <w:bCs/>
      </w:rPr>
    </w:tblStylePr>
    <w:tblStylePr w:type="lastCol">
      <w:rPr>
        <w:rFonts w:eastAsiaTheme="majorEastAsia"/>
        <w:b/>
        <w:bCs/>
      </w:rPr>
      <w:tblPr/>
      <w:tcPr>
        <w:tcBorders>
          <w:top w:val="single" w:sz="8" w:space="0" w:color="B8B8B8" w:themeColor="accent5"/>
          <w:left w:val="single" w:sz="8" w:space="0" w:color="B8B8B8" w:themeColor="accent5"/>
          <w:bottom w:val="single" w:sz="8" w:space="0" w:color="B8B8B8" w:themeColor="accent5"/>
          <w:right w:val="single" w:sz="8" w:space="0" w:color="B8B8B8" w:themeColor="accent5"/>
        </w:tcBorders>
      </w:tcPr>
    </w:tblStylePr>
    <w:tblStylePr w:type="band1Vert">
      <w:tblPr/>
      <w:tcPr>
        <w:tcBorders>
          <w:top w:val="single" w:sz="8" w:space="0" w:color="B8B8B8" w:themeColor="accent5"/>
          <w:left w:val="single" w:sz="8" w:space="0" w:color="B8B8B8" w:themeColor="accent5"/>
          <w:bottom w:val="single" w:sz="8" w:space="0" w:color="B8B8B8" w:themeColor="accent5"/>
          <w:right w:val="single" w:sz="8" w:space="0" w:color="B8B8B8" w:themeColor="accent5"/>
        </w:tcBorders>
        <w:shd w:val="clear" w:color="auto" w:fill="EDEDED" w:themeFill="accent5" w:themeFillTint="3F"/>
      </w:tcPr>
    </w:tblStylePr>
    <w:tblStylePr w:type="band1Horz">
      <w:tblPr/>
      <w:tcPr>
        <w:tcBorders>
          <w:top w:val="single" w:sz="8" w:space="0" w:color="B8B8B8" w:themeColor="accent5"/>
          <w:left w:val="single" w:sz="8" w:space="0" w:color="B8B8B8" w:themeColor="accent5"/>
          <w:bottom w:val="single" w:sz="8" w:space="0" w:color="B8B8B8" w:themeColor="accent5"/>
          <w:right w:val="single" w:sz="8" w:space="0" w:color="B8B8B8" w:themeColor="accent5"/>
          <w:insideV w:val="single" w:sz="8" w:space="0" w:color="B8B8B8" w:themeColor="accent5"/>
        </w:tcBorders>
        <w:shd w:val="clear" w:color="auto" w:fill="EDEDED" w:themeFill="accent5" w:themeFillTint="3F"/>
      </w:tcPr>
    </w:tblStylePr>
    <w:tblStylePr w:type="band2Horz">
      <w:tblPr/>
      <w:tcPr>
        <w:tcBorders>
          <w:top w:val="single" w:sz="8" w:space="0" w:color="B8B8B8" w:themeColor="accent5"/>
          <w:left w:val="single" w:sz="8" w:space="0" w:color="B8B8B8" w:themeColor="accent5"/>
          <w:bottom w:val="single" w:sz="8" w:space="0" w:color="B8B8B8" w:themeColor="accent5"/>
          <w:right w:val="single" w:sz="8" w:space="0" w:color="B8B8B8" w:themeColor="accent5"/>
          <w:insideV w:val="single" w:sz="8" w:space="0" w:color="B8B8B8" w:themeColor="accent5"/>
        </w:tcBorders>
      </w:tcPr>
    </w:tblStylePr>
  </w:style>
  <w:style w:type="table" w:styleId="Lystrutenettuthevingsfarge6">
    <w:name w:val="Light Grid Accent 6"/>
    <w:basedOn w:val="Vanligtabell"/>
    <w:uiPriority w:val="62"/>
    <w:unhideWhenUsed/>
    <w:rsid w:val="003A391A"/>
    <w:rPr>
      <w:rFonts w:asciiTheme="minorHAnsi" w:hAnsiTheme="minorHAnsi" w:cs="Arial"/>
    </w:rPr>
    <w:tblPr>
      <w:tblStyleRowBandSize w:val="1"/>
      <w:tblStyleColBandSize w:val="1"/>
      <w:tblInd w:w="794" w:type="dxa"/>
      <w:tblBorders>
        <w:top w:val="single" w:sz="8" w:space="0" w:color="F3AA48" w:themeColor="accent6"/>
        <w:left w:val="single" w:sz="8" w:space="0" w:color="F3AA48" w:themeColor="accent6"/>
        <w:bottom w:val="single" w:sz="8" w:space="0" w:color="F3AA48" w:themeColor="accent6"/>
        <w:right w:val="single" w:sz="8" w:space="0" w:color="F3AA48" w:themeColor="accent6"/>
        <w:insideH w:val="single" w:sz="8" w:space="0" w:color="F3AA48" w:themeColor="accent6"/>
        <w:insideV w:val="single" w:sz="8" w:space="0" w:color="F3AA48" w:themeColor="accent6"/>
      </w:tblBorders>
      <w:tblCellMar>
        <w:top w:w="40" w:type="dxa"/>
        <w:bottom w:w="17" w:type="dxa"/>
        <w:right w:w="57" w:type="dxa"/>
      </w:tblCellMar>
    </w:tblPr>
    <w:tblStylePr w:type="firstRow">
      <w:pPr>
        <w:spacing w:before="0" w:after="0" w:line="240" w:lineRule="auto"/>
      </w:pPr>
      <w:rPr>
        <w:rFonts w:eastAsiaTheme="majorEastAsia"/>
        <w:b/>
        <w:bCs/>
      </w:rPr>
      <w:tblPr/>
      <w:tcPr>
        <w:tcBorders>
          <w:top w:val="single" w:sz="8" w:space="0" w:color="F3AA48" w:themeColor="accent6"/>
          <w:left w:val="single" w:sz="8" w:space="0" w:color="F3AA48" w:themeColor="accent6"/>
          <w:bottom w:val="single" w:sz="18" w:space="0" w:color="F3AA48" w:themeColor="accent6"/>
          <w:right w:val="single" w:sz="8" w:space="0" w:color="F3AA48" w:themeColor="accent6"/>
          <w:insideH w:val="nil"/>
          <w:insideV w:val="single" w:sz="8" w:space="0" w:color="F3AA48" w:themeColor="accent6"/>
        </w:tcBorders>
      </w:tcPr>
    </w:tblStylePr>
    <w:tblStylePr w:type="lastRow">
      <w:pPr>
        <w:spacing w:before="0" w:after="0" w:line="240" w:lineRule="auto"/>
      </w:pPr>
      <w:rPr>
        <w:rFonts w:eastAsiaTheme="majorEastAsia"/>
        <w:b/>
        <w:bCs/>
      </w:rPr>
      <w:tblPr/>
      <w:tcPr>
        <w:tcBorders>
          <w:top w:val="double" w:sz="6" w:space="0" w:color="F3AA48" w:themeColor="accent6"/>
          <w:left w:val="single" w:sz="8" w:space="0" w:color="F3AA48" w:themeColor="accent6"/>
          <w:bottom w:val="single" w:sz="8" w:space="0" w:color="F3AA48" w:themeColor="accent6"/>
          <w:right w:val="single" w:sz="8" w:space="0" w:color="F3AA48" w:themeColor="accent6"/>
          <w:insideH w:val="nil"/>
          <w:insideV w:val="single" w:sz="8" w:space="0" w:color="F3AA48" w:themeColor="accent6"/>
        </w:tcBorders>
      </w:tcPr>
    </w:tblStylePr>
    <w:tblStylePr w:type="firstCol">
      <w:rPr>
        <w:rFonts w:eastAsiaTheme="majorEastAsia"/>
        <w:b/>
        <w:bCs/>
      </w:rPr>
    </w:tblStylePr>
    <w:tblStylePr w:type="lastCol">
      <w:rPr>
        <w:rFonts w:eastAsiaTheme="majorEastAsia"/>
        <w:b/>
        <w:bCs/>
      </w:rPr>
      <w:tblPr/>
      <w:tcPr>
        <w:tcBorders>
          <w:top w:val="single" w:sz="8" w:space="0" w:color="F3AA48" w:themeColor="accent6"/>
          <w:left w:val="single" w:sz="8" w:space="0" w:color="F3AA48" w:themeColor="accent6"/>
          <w:bottom w:val="single" w:sz="8" w:space="0" w:color="F3AA48" w:themeColor="accent6"/>
          <w:right w:val="single" w:sz="8" w:space="0" w:color="F3AA48" w:themeColor="accent6"/>
        </w:tcBorders>
      </w:tcPr>
    </w:tblStylePr>
    <w:tblStylePr w:type="band1Vert">
      <w:tblPr/>
      <w:tcPr>
        <w:tcBorders>
          <w:top w:val="single" w:sz="8" w:space="0" w:color="F3AA48" w:themeColor="accent6"/>
          <w:left w:val="single" w:sz="8" w:space="0" w:color="F3AA48" w:themeColor="accent6"/>
          <w:bottom w:val="single" w:sz="8" w:space="0" w:color="F3AA48" w:themeColor="accent6"/>
          <w:right w:val="single" w:sz="8" w:space="0" w:color="F3AA48" w:themeColor="accent6"/>
        </w:tcBorders>
        <w:shd w:val="clear" w:color="auto" w:fill="FCE9D1" w:themeFill="accent6" w:themeFillTint="3F"/>
      </w:tcPr>
    </w:tblStylePr>
    <w:tblStylePr w:type="band1Horz">
      <w:tblPr/>
      <w:tcPr>
        <w:tcBorders>
          <w:top w:val="single" w:sz="8" w:space="0" w:color="F3AA48" w:themeColor="accent6"/>
          <w:left w:val="single" w:sz="8" w:space="0" w:color="F3AA48" w:themeColor="accent6"/>
          <w:bottom w:val="single" w:sz="8" w:space="0" w:color="F3AA48" w:themeColor="accent6"/>
          <w:right w:val="single" w:sz="8" w:space="0" w:color="F3AA48" w:themeColor="accent6"/>
          <w:insideV w:val="single" w:sz="8" w:space="0" w:color="F3AA48" w:themeColor="accent6"/>
        </w:tcBorders>
        <w:shd w:val="clear" w:color="auto" w:fill="FCE9D1" w:themeFill="accent6" w:themeFillTint="3F"/>
      </w:tcPr>
    </w:tblStylePr>
    <w:tblStylePr w:type="band2Horz">
      <w:tblPr/>
      <w:tcPr>
        <w:tcBorders>
          <w:top w:val="single" w:sz="8" w:space="0" w:color="F3AA48" w:themeColor="accent6"/>
          <w:left w:val="single" w:sz="8" w:space="0" w:color="F3AA48" w:themeColor="accent6"/>
          <w:bottom w:val="single" w:sz="8" w:space="0" w:color="F3AA48" w:themeColor="accent6"/>
          <w:right w:val="single" w:sz="8" w:space="0" w:color="F3AA48" w:themeColor="accent6"/>
          <w:insideV w:val="single" w:sz="8" w:space="0" w:color="F3AA48" w:themeColor="accent6"/>
        </w:tcBorders>
      </w:tcPr>
    </w:tblStylePr>
  </w:style>
  <w:style w:type="paragraph" w:styleId="Makrotekst">
    <w:name w:val="macro"/>
    <w:link w:val="MakrotekstTegn"/>
    <w:uiPriority w:val="99"/>
    <w:semiHidden/>
    <w:rsid w:val="000E461F"/>
    <w:pPr>
      <w:tabs>
        <w:tab w:val="left" w:pos="480"/>
        <w:tab w:val="left" w:pos="960"/>
        <w:tab w:val="left" w:pos="1440"/>
        <w:tab w:val="left" w:pos="1920"/>
        <w:tab w:val="left" w:pos="2400"/>
        <w:tab w:val="left" w:pos="2880"/>
        <w:tab w:val="left" w:pos="3360"/>
        <w:tab w:val="left" w:pos="3840"/>
        <w:tab w:val="left" w:pos="4320"/>
      </w:tabs>
    </w:pPr>
    <w:rPr>
      <w:rFonts w:cs="Arial"/>
    </w:rPr>
  </w:style>
  <w:style w:type="character" w:customStyle="1" w:styleId="MakrotekstTegn">
    <w:name w:val="Makrotekst Tegn"/>
    <w:basedOn w:val="Standardskriftforavsnitt"/>
    <w:link w:val="Makrotekst"/>
    <w:uiPriority w:val="99"/>
    <w:semiHidden/>
    <w:rsid w:val="000E461F"/>
    <w:rPr>
      <w:rFonts w:cs="Arial"/>
    </w:rPr>
  </w:style>
  <w:style w:type="paragraph" w:styleId="Meldingshode">
    <w:name w:val="Message Header"/>
    <w:basedOn w:val="NormalOriginal"/>
    <w:link w:val="MeldingshodeTegn"/>
    <w:uiPriority w:val="99"/>
    <w:semiHidden/>
    <w:rsid w:val="000E461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eastAsiaTheme="majorEastAsia"/>
      <w:szCs w:val="24"/>
    </w:rPr>
  </w:style>
  <w:style w:type="character" w:customStyle="1" w:styleId="MeldingshodeTegn">
    <w:name w:val="Meldingshode Tegn"/>
    <w:basedOn w:val="Standardskriftforavsnitt"/>
    <w:link w:val="Meldingshode"/>
    <w:uiPriority w:val="99"/>
    <w:semiHidden/>
    <w:rsid w:val="000E461F"/>
    <w:rPr>
      <w:rFonts w:eastAsiaTheme="majorEastAsia"/>
      <w:szCs w:val="24"/>
      <w:shd w:val="pct20" w:color="auto" w:fill="auto"/>
    </w:rPr>
  </w:style>
  <w:style w:type="table" w:styleId="Middelsliste1uthevingsfarge2">
    <w:name w:val="Medium List 1 Accent 2"/>
    <w:basedOn w:val="Vanligtabell"/>
    <w:uiPriority w:val="65"/>
    <w:unhideWhenUsed/>
    <w:rsid w:val="003A391A"/>
    <w:rPr>
      <w:rFonts w:asciiTheme="minorHAnsi" w:hAnsiTheme="minorHAnsi" w:cs="Arial"/>
      <w:color w:val="28303B" w:themeColor="text1"/>
    </w:rPr>
    <w:tblPr>
      <w:tblStyleRowBandSize w:val="1"/>
      <w:tblStyleColBandSize w:val="1"/>
      <w:tblInd w:w="794" w:type="dxa"/>
      <w:tblBorders>
        <w:top w:val="single" w:sz="8" w:space="0" w:color="89E89E" w:themeColor="accent2"/>
        <w:bottom w:val="single" w:sz="8" w:space="0" w:color="89E89E" w:themeColor="accent2"/>
      </w:tblBorders>
      <w:tblCellMar>
        <w:top w:w="40" w:type="dxa"/>
        <w:bottom w:w="17" w:type="dxa"/>
        <w:right w:w="57" w:type="dxa"/>
      </w:tblCellMar>
    </w:tblPr>
    <w:tblStylePr w:type="firstRow">
      <w:rPr>
        <w:rFonts w:eastAsiaTheme="majorEastAsia"/>
      </w:rPr>
      <w:tblPr/>
      <w:tcPr>
        <w:tcBorders>
          <w:top w:val="nil"/>
          <w:bottom w:val="single" w:sz="8" w:space="0" w:color="89E89E" w:themeColor="accent2"/>
        </w:tcBorders>
      </w:tcPr>
    </w:tblStylePr>
    <w:tblStylePr w:type="lastRow">
      <w:rPr>
        <w:b/>
        <w:bCs/>
        <w:color w:val="37272F" w:themeColor="text2"/>
      </w:rPr>
      <w:tblPr/>
      <w:tcPr>
        <w:tcBorders>
          <w:top w:val="single" w:sz="8" w:space="0" w:color="89E89E" w:themeColor="accent2"/>
          <w:bottom w:val="single" w:sz="8" w:space="0" w:color="89E89E" w:themeColor="accent2"/>
        </w:tcBorders>
      </w:tcPr>
    </w:tblStylePr>
    <w:tblStylePr w:type="firstCol">
      <w:rPr>
        <w:b/>
        <w:bCs/>
      </w:rPr>
    </w:tblStylePr>
    <w:tblStylePr w:type="lastCol">
      <w:rPr>
        <w:b/>
        <w:bCs/>
      </w:rPr>
      <w:tblPr/>
      <w:tcPr>
        <w:tcBorders>
          <w:top w:val="single" w:sz="8" w:space="0" w:color="89E89E" w:themeColor="accent2"/>
          <w:bottom w:val="single" w:sz="8" w:space="0" w:color="89E89E" w:themeColor="accent2"/>
        </w:tcBorders>
      </w:tcPr>
    </w:tblStylePr>
    <w:tblStylePr w:type="band1Vert">
      <w:tblPr/>
      <w:tcPr>
        <w:shd w:val="clear" w:color="auto" w:fill="E1F9E6" w:themeFill="accent2" w:themeFillTint="3F"/>
      </w:tcPr>
    </w:tblStylePr>
    <w:tblStylePr w:type="band1Horz">
      <w:tblPr/>
      <w:tcPr>
        <w:shd w:val="clear" w:color="auto" w:fill="E1F9E6" w:themeFill="accent2" w:themeFillTint="3F"/>
      </w:tcPr>
    </w:tblStylePr>
  </w:style>
  <w:style w:type="table" w:styleId="Middelsliste1uthevingsfarge3">
    <w:name w:val="Medium List 1 Accent 3"/>
    <w:basedOn w:val="Vanligtabell"/>
    <w:uiPriority w:val="65"/>
    <w:unhideWhenUsed/>
    <w:rsid w:val="003A391A"/>
    <w:rPr>
      <w:rFonts w:asciiTheme="minorHAnsi" w:hAnsiTheme="minorHAnsi" w:cs="Arial"/>
      <w:color w:val="28303B" w:themeColor="text1"/>
    </w:rPr>
    <w:tblPr>
      <w:tblStyleRowBandSize w:val="1"/>
      <w:tblStyleColBandSize w:val="1"/>
      <w:tblInd w:w="794" w:type="dxa"/>
      <w:tblBorders>
        <w:top w:val="single" w:sz="8" w:space="0" w:color="F5B678" w:themeColor="accent3"/>
        <w:bottom w:val="single" w:sz="8" w:space="0" w:color="F5B678" w:themeColor="accent3"/>
      </w:tblBorders>
      <w:tblCellMar>
        <w:top w:w="40" w:type="dxa"/>
        <w:bottom w:w="17" w:type="dxa"/>
        <w:right w:w="57" w:type="dxa"/>
      </w:tblCellMar>
    </w:tblPr>
    <w:tblStylePr w:type="firstRow">
      <w:rPr>
        <w:rFonts w:eastAsiaTheme="majorEastAsia"/>
      </w:rPr>
      <w:tblPr/>
      <w:tcPr>
        <w:tcBorders>
          <w:top w:val="nil"/>
          <w:bottom w:val="single" w:sz="8" w:space="0" w:color="F5B678" w:themeColor="accent3"/>
        </w:tcBorders>
      </w:tcPr>
    </w:tblStylePr>
    <w:tblStylePr w:type="lastRow">
      <w:rPr>
        <w:b/>
        <w:bCs/>
        <w:color w:val="37272F" w:themeColor="text2"/>
      </w:rPr>
      <w:tblPr/>
      <w:tcPr>
        <w:tcBorders>
          <w:top w:val="single" w:sz="8" w:space="0" w:color="F5B678" w:themeColor="accent3"/>
          <w:bottom w:val="single" w:sz="8" w:space="0" w:color="F5B678" w:themeColor="accent3"/>
        </w:tcBorders>
      </w:tcPr>
    </w:tblStylePr>
    <w:tblStylePr w:type="firstCol">
      <w:rPr>
        <w:b/>
        <w:bCs/>
      </w:rPr>
    </w:tblStylePr>
    <w:tblStylePr w:type="lastCol">
      <w:rPr>
        <w:b/>
        <w:bCs/>
      </w:rPr>
      <w:tblPr/>
      <w:tcPr>
        <w:tcBorders>
          <w:top w:val="single" w:sz="8" w:space="0" w:color="F5B678" w:themeColor="accent3"/>
          <w:bottom w:val="single" w:sz="8" w:space="0" w:color="F5B678" w:themeColor="accent3"/>
        </w:tcBorders>
      </w:tcPr>
    </w:tblStylePr>
    <w:tblStylePr w:type="band1Vert">
      <w:tblPr/>
      <w:tcPr>
        <w:shd w:val="clear" w:color="auto" w:fill="FCECDD" w:themeFill="accent3" w:themeFillTint="3F"/>
      </w:tcPr>
    </w:tblStylePr>
    <w:tblStylePr w:type="band1Horz">
      <w:tblPr/>
      <w:tcPr>
        <w:shd w:val="clear" w:color="auto" w:fill="FCECDD" w:themeFill="accent3" w:themeFillTint="3F"/>
      </w:tcPr>
    </w:tblStylePr>
  </w:style>
  <w:style w:type="table" w:styleId="Middelsliste1uthevingsfarge4">
    <w:name w:val="Medium List 1 Accent 4"/>
    <w:basedOn w:val="Vanligtabell"/>
    <w:uiPriority w:val="65"/>
    <w:unhideWhenUsed/>
    <w:rsid w:val="003A391A"/>
    <w:rPr>
      <w:rFonts w:asciiTheme="minorHAnsi" w:hAnsiTheme="minorHAnsi" w:cs="Arial"/>
      <w:color w:val="28303B" w:themeColor="text1"/>
    </w:rPr>
    <w:tblPr>
      <w:tblStyleRowBandSize w:val="1"/>
      <w:tblStyleColBandSize w:val="1"/>
      <w:tblInd w:w="794" w:type="dxa"/>
      <w:tblBorders>
        <w:top w:val="single" w:sz="8" w:space="0" w:color="ED7E89" w:themeColor="accent4"/>
        <w:bottom w:val="single" w:sz="8" w:space="0" w:color="ED7E89" w:themeColor="accent4"/>
      </w:tblBorders>
      <w:tblCellMar>
        <w:top w:w="40" w:type="dxa"/>
        <w:bottom w:w="17" w:type="dxa"/>
        <w:right w:w="57" w:type="dxa"/>
      </w:tblCellMar>
    </w:tblPr>
    <w:tblStylePr w:type="firstRow">
      <w:rPr>
        <w:rFonts w:eastAsiaTheme="majorEastAsia"/>
      </w:rPr>
      <w:tblPr/>
      <w:tcPr>
        <w:tcBorders>
          <w:top w:val="nil"/>
          <w:bottom w:val="single" w:sz="8" w:space="0" w:color="ED7E89" w:themeColor="accent4"/>
        </w:tcBorders>
      </w:tcPr>
    </w:tblStylePr>
    <w:tblStylePr w:type="lastRow">
      <w:rPr>
        <w:b/>
        <w:bCs/>
        <w:color w:val="37272F" w:themeColor="text2"/>
      </w:rPr>
      <w:tblPr/>
      <w:tcPr>
        <w:tcBorders>
          <w:top w:val="single" w:sz="8" w:space="0" w:color="ED7E89" w:themeColor="accent4"/>
          <w:bottom w:val="single" w:sz="8" w:space="0" w:color="ED7E89" w:themeColor="accent4"/>
        </w:tcBorders>
      </w:tcPr>
    </w:tblStylePr>
    <w:tblStylePr w:type="firstCol">
      <w:rPr>
        <w:b/>
        <w:bCs/>
      </w:rPr>
    </w:tblStylePr>
    <w:tblStylePr w:type="lastCol">
      <w:rPr>
        <w:b/>
        <w:bCs/>
      </w:rPr>
      <w:tblPr/>
      <w:tcPr>
        <w:tcBorders>
          <w:top w:val="single" w:sz="8" w:space="0" w:color="ED7E89" w:themeColor="accent4"/>
          <w:bottom w:val="single" w:sz="8" w:space="0" w:color="ED7E89" w:themeColor="accent4"/>
        </w:tcBorders>
      </w:tcPr>
    </w:tblStylePr>
    <w:tblStylePr w:type="band1Vert">
      <w:tblPr/>
      <w:tcPr>
        <w:shd w:val="clear" w:color="auto" w:fill="FADFE1" w:themeFill="accent4" w:themeFillTint="3F"/>
      </w:tcPr>
    </w:tblStylePr>
    <w:tblStylePr w:type="band1Horz">
      <w:tblPr/>
      <w:tcPr>
        <w:shd w:val="clear" w:color="auto" w:fill="FADFE1" w:themeFill="accent4" w:themeFillTint="3F"/>
      </w:tcPr>
    </w:tblStylePr>
  </w:style>
  <w:style w:type="table" w:styleId="Middelsliste1uthevingsfarge5">
    <w:name w:val="Medium List 1 Accent 5"/>
    <w:basedOn w:val="Vanligtabell"/>
    <w:uiPriority w:val="65"/>
    <w:unhideWhenUsed/>
    <w:rsid w:val="003A391A"/>
    <w:rPr>
      <w:rFonts w:asciiTheme="minorHAnsi" w:hAnsiTheme="minorHAnsi" w:cs="Arial"/>
      <w:color w:val="28303B" w:themeColor="text1"/>
    </w:rPr>
    <w:tblPr>
      <w:tblStyleRowBandSize w:val="1"/>
      <w:tblStyleColBandSize w:val="1"/>
      <w:tblInd w:w="794" w:type="dxa"/>
      <w:tblBorders>
        <w:top w:val="single" w:sz="8" w:space="0" w:color="B8B8B8" w:themeColor="accent5"/>
        <w:bottom w:val="single" w:sz="8" w:space="0" w:color="B8B8B8" w:themeColor="accent5"/>
      </w:tblBorders>
      <w:tblCellMar>
        <w:top w:w="40" w:type="dxa"/>
        <w:bottom w:w="17" w:type="dxa"/>
        <w:right w:w="57" w:type="dxa"/>
      </w:tblCellMar>
    </w:tblPr>
    <w:tblStylePr w:type="firstRow">
      <w:rPr>
        <w:rFonts w:eastAsiaTheme="majorEastAsia"/>
      </w:rPr>
      <w:tblPr/>
      <w:tcPr>
        <w:tcBorders>
          <w:top w:val="nil"/>
          <w:bottom w:val="single" w:sz="8" w:space="0" w:color="B8B8B8" w:themeColor="accent5"/>
        </w:tcBorders>
      </w:tcPr>
    </w:tblStylePr>
    <w:tblStylePr w:type="lastRow">
      <w:rPr>
        <w:b/>
        <w:bCs/>
        <w:color w:val="37272F" w:themeColor="text2"/>
      </w:rPr>
      <w:tblPr/>
      <w:tcPr>
        <w:tcBorders>
          <w:top w:val="single" w:sz="8" w:space="0" w:color="B8B8B8" w:themeColor="accent5"/>
          <w:bottom w:val="single" w:sz="8" w:space="0" w:color="B8B8B8" w:themeColor="accent5"/>
        </w:tcBorders>
      </w:tcPr>
    </w:tblStylePr>
    <w:tblStylePr w:type="firstCol">
      <w:rPr>
        <w:b/>
        <w:bCs/>
      </w:rPr>
    </w:tblStylePr>
    <w:tblStylePr w:type="lastCol">
      <w:rPr>
        <w:b/>
        <w:bCs/>
      </w:rPr>
      <w:tblPr/>
      <w:tcPr>
        <w:tcBorders>
          <w:top w:val="single" w:sz="8" w:space="0" w:color="B8B8B8" w:themeColor="accent5"/>
          <w:bottom w:val="single" w:sz="8" w:space="0" w:color="B8B8B8" w:themeColor="accent5"/>
        </w:tcBorders>
      </w:tcPr>
    </w:tblStylePr>
    <w:tblStylePr w:type="band1Vert">
      <w:tblPr/>
      <w:tcPr>
        <w:shd w:val="clear" w:color="auto" w:fill="EDEDED" w:themeFill="accent5" w:themeFillTint="3F"/>
      </w:tcPr>
    </w:tblStylePr>
    <w:tblStylePr w:type="band1Horz">
      <w:tblPr/>
      <w:tcPr>
        <w:shd w:val="clear" w:color="auto" w:fill="EDEDED" w:themeFill="accent5" w:themeFillTint="3F"/>
      </w:tcPr>
    </w:tblStylePr>
  </w:style>
  <w:style w:type="table" w:styleId="Middelsliste1uthevingsfarge6">
    <w:name w:val="Medium List 1 Accent 6"/>
    <w:basedOn w:val="Vanligtabell"/>
    <w:uiPriority w:val="65"/>
    <w:unhideWhenUsed/>
    <w:rsid w:val="003A391A"/>
    <w:rPr>
      <w:rFonts w:asciiTheme="minorHAnsi" w:hAnsiTheme="minorHAnsi" w:cs="Arial"/>
      <w:color w:val="28303B" w:themeColor="text1"/>
    </w:rPr>
    <w:tblPr>
      <w:tblStyleRowBandSize w:val="1"/>
      <w:tblStyleColBandSize w:val="1"/>
      <w:tblInd w:w="794" w:type="dxa"/>
      <w:tblBorders>
        <w:top w:val="single" w:sz="8" w:space="0" w:color="F3AA48" w:themeColor="accent6"/>
        <w:bottom w:val="single" w:sz="8" w:space="0" w:color="F3AA48" w:themeColor="accent6"/>
      </w:tblBorders>
      <w:tblCellMar>
        <w:top w:w="40" w:type="dxa"/>
        <w:bottom w:w="17" w:type="dxa"/>
        <w:right w:w="57" w:type="dxa"/>
      </w:tblCellMar>
    </w:tblPr>
    <w:tblStylePr w:type="firstRow">
      <w:rPr>
        <w:rFonts w:eastAsiaTheme="majorEastAsia"/>
      </w:rPr>
      <w:tblPr/>
      <w:tcPr>
        <w:tcBorders>
          <w:top w:val="nil"/>
          <w:bottom w:val="single" w:sz="8" w:space="0" w:color="F3AA48" w:themeColor="accent6"/>
        </w:tcBorders>
      </w:tcPr>
    </w:tblStylePr>
    <w:tblStylePr w:type="lastRow">
      <w:rPr>
        <w:b/>
        <w:bCs/>
        <w:color w:val="37272F" w:themeColor="text2"/>
      </w:rPr>
      <w:tblPr/>
      <w:tcPr>
        <w:tcBorders>
          <w:top w:val="single" w:sz="8" w:space="0" w:color="F3AA48" w:themeColor="accent6"/>
          <w:bottom w:val="single" w:sz="8" w:space="0" w:color="F3AA48" w:themeColor="accent6"/>
        </w:tcBorders>
      </w:tcPr>
    </w:tblStylePr>
    <w:tblStylePr w:type="firstCol">
      <w:rPr>
        <w:b/>
        <w:bCs/>
      </w:rPr>
    </w:tblStylePr>
    <w:tblStylePr w:type="lastCol">
      <w:rPr>
        <w:b/>
        <w:bCs/>
      </w:rPr>
      <w:tblPr/>
      <w:tcPr>
        <w:tcBorders>
          <w:top w:val="single" w:sz="8" w:space="0" w:color="F3AA48" w:themeColor="accent6"/>
          <w:bottom w:val="single" w:sz="8" w:space="0" w:color="F3AA48" w:themeColor="accent6"/>
        </w:tcBorders>
      </w:tcPr>
    </w:tblStylePr>
    <w:tblStylePr w:type="band1Vert">
      <w:tblPr/>
      <w:tcPr>
        <w:shd w:val="clear" w:color="auto" w:fill="FCE9D1" w:themeFill="accent6" w:themeFillTint="3F"/>
      </w:tcPr>
    </w:tblStylePr>
    <w:tblStylePr w:type="band1Horz">
      <w:tblPr/>
      <w:tcPr>
        <w:shd w:val="clear" w:color="auto" w:fill="FCE9D1" w:themeFill="accent6" w:themeFillTint="3F"/>
      </w:tcPr>
    </w:tblStylePr>
  </w:style>
  <w:style w:type="table" w:styleId="Middelsliste2uthevingsfarge1">
    <w:name w:val="Medium List 2 Accent 1"/>
    <w:basedOn w:val="Vanligtabell"/>
    <w:uiPriority w:val="66"/>
    <w:unhideWhenUsed/>
    <w:rsid w:val="003A391A"/>
    <w:rPr>
      <w:rFonts w:asciiTheme="minorHAnsi" w:eastAsiaTheme="majorEastAsia" w:hAnsiTheme="minorHAnsi" w:cs="Arial"/>
      <w:color w:val="28303B" w:themeColor="text1"/>
    </w:rPr>
    <w:tblPr>
      <w:tblStyleRowBandSize w:val="1"/>
      <w:tblStyleColBandSize w:val="1"/>
      <w:tblInd w:w="794" w:type="dxa"/>
      <w:tblBorders>
        <w:top w:val="single" w:sz="8" w:space="0" w:color="89B3F5" w:themeColor="accent1"/>
        <w:left w:val="single" w:sz="8" w:space="0" w:color="89B3F5" w:themeColor="accent1"/>
        <w:bottom w:val="single" w:sz="8" w:space="0" w:color="89B3F5" w:themeColor="accent1"/>
        <w:right w:val="single" w:sz="8" w:space="0" w:color="89B3F5" w:themeColor="accent1"/>
      </w:tblBorders>
      <w:tblCellMar>
        <w:top w:w="40" w:type="dxa"/>
        <w:bottom w:w="17" w:type="dxa"/>
        <w:right w:w="57" w:type="dxa"/>
      </w:tblCellMar>
    </w:tblPr>
    <w:tblStylePr w:type="firstRow">
      <w:rPr>
        <w:sz w:val="24"/>
        <w:szCs w:val="24"/>
      </w:rPr>
      <w:tblPr/>
      <w:tcPr>
        <w:tcBorders>
          <w:top w:val="nil"/>
          <w:left w:val="nil"/>
          <w:bottom w:val="single" w:sz="24" w:space="0" w:color="89B3F5" w:themeColor="accent1"/>
          <w:right w:val="nil"/>
          <w:insideH w:val="nil"/>
          <w:insideV w:val="nil"/>
        </w:tcBorders>
        <w:shd w:val="clear" w:color="auto" w:fill="EDF0F5" w:themeFill="background1"/>
      </w:tcPr>
    </w:tblStylePr>
    <w:tblStylePr w:type="lastRow">
      <w:tblPr/>
      <w:tcPr>
        <w:tcBorders>
          <w:top w:val="single" w:sz="8" w:space="0" w:color="89B3F5" w:themeColor="accent1"/>
          <w:left w:val="nil"/>
          <w:bottom w:val="nil"/>
          <w:right w:val="nil"/>
          <w:insideH w:val="nil"/>
          <w:insideV w:val="nil"/>
        </w:tcBorders>
        <w:shd w:val="clear" w:color="auto" w:fill="EDF0F5" w:themeFill="background1"/>
      </w:tcPr>
    </w:tblStylePr>
    <w:tblStylePr w:type="firstCol">
      <w:tblPr/>
      <w:tcPr>
        <w:tcBorders>
          <w:top w:val="nil"/>
          <w:left w:val="nil"/>
          <w:bottom w:val="nil"/>
          <w:right w:val="single" w:sz="8" w:space="0" w:color="89B3F5" w:themeColor="accent1"/>
          <w:insideH w:val="nil"/>
          <w:insideV w:val="nil"/>
        </w:tcBorders>
        <w:shd w:val="clear" w:color="auto" w:fill="EDF0F5" w:themeFill="background1"/>
      </w:tcPr>
    </w:tblStylePr>
    <w:tblStylePr w:type="lastCol">
      <w:tblPr/>
      <w:tcPr>
        <w:tcBorders>
          <w:top w:val="nil"/>
          <w:left w:val="single" w:sz="8" w:space="0" w:color="89B3F5" w:themeColor="accent1"/>
          <w:bottom w:val="nil"/>
          <w:right w:val="nil"/>
          <w:insideH w:val="nil"/>
          <w:insideV w:val="nil"/>
        </w:tcBorders>
        <w:shd w:val="clear" w:color="auto" w:fill="EDF0F5" w:themeFill="background1"/>
      </w:tcPr>
    </w:tblStylePr>
    <w:tblStylePr w:type="band1Vert">
      <w:tblPr/>
      <w:tcPr>
        <w:tcBorders>
          <w:left w:val="nil"/>
          <w:right w:val="nil"/>
          <w:insideH w:val="nil"/>
          <w:insideV w:val="nil"/>
        </w:tcBorders>
        <w:shd w:val="clear" w:color="auto" w:fill="E1ECFC" w:themeFill="accent1" w:themeFillTint="3F"/>
      </w:tcPr>
    </w:tblStylePr>
    <w:tblStylePr w:type="band1Horz">
      <w:tblPr/>
      <w:tcPr>
        <w:tcBorders>
          <w:top w:val="nil"/>
          <w:bottom w:val="nil"/>
          <w:insideH w:val="nil"/>
          <w:insideV w:val="nil"/>
        </w:tcBorders>
        <w:shd w:val="clear" w:color="auto" w:fill="E1ECFC" w:themeFill="accent1" w:themeFillTint="3F"/>
      </w:tcPr>
    </w:tblStylePr>
    <w:tblStylePr w:type="nwCell">
      <w:tblPr/>
      <w:tcPr>
        <w:shd w:val="clear" w:color="auto" w:fill="EDF0F5" w:themeFill="background1"/>
      </w:tcPr>
    </w:tblStylePr>
    <w:tblStylePr w:type="swCell">
      <w:tblPr/>
      <w:tcPr>
        <w:tcBorders>
          <w:top w:val="nil"/>
        </w:tcBorders>
      </w:tcPr>
    </w:tblStylePr>
  </w:style>
  <w:style w:type="table" w:styleId="Middelsliste2uthevingsfarge2">
    <w:name w:val="Medium List 2 Accent 2"/>
    <w:basedOn w:val="Vanligtabell"/>
    <w:uiPriority w:val="66"/>
    <w:unhideWhenUsed/>
    <w:rsid w:val="003A391A"/>
    <w:rPr>
      <w:rFonts w:asciiTheme="minorHAnsi" w:eastAsiaTheme="majorEastAsia" w:hAnsiTheme="minorHAnsi" w:cs="Arial"/>
      <w:color w:val="28303B" w:themeColor="text1"/>
    </w:rPr>
    <w:tblPr>
      <w:tblStyleRowBandSize w:val="1"/>
      <w:tblStyleColBandSize w:val="1"/>
      <w:tblInd w:w="794" w:type="dxa"/>
      <w:tblBorders>
        <w:top w:val="single" w:sz="8" w:space="0" w:color="89E89E" w:themeColor="accent2"/>
        <w:left w:val="single" w:sz="8" w:space="0" w:color="89E89E" w:themeColor="accent2"/>
        <w:bottom w:val="single" w:sz="8" w:space="0" w:color="89E89E" w:themeColor="accent2"/>
        <w:right w:val="single" w:sz="8" w:space="0" w:color="89E89E" w:themeColor="accent2"/>
      </w:tblBorders>
      <w:tblCellMar>
        <w:top w:w="40" w:type="dxa"/>
        <w:bottom w:w="17" w:type="dxa"/>
        <w:right w:w="57" w:type="dxa"/>
      </w:tblCellMar>
    </w:tblPr>
    <w:tblStylePr w:type="firstRow">
      <w:rPr>
        <w:sz w:val="24"/>
        <w:szCs w:val="24"/>
      </w:rPr>
      <w:tblPr/>
      <w:tcPr>
        <w:tcBorders>
          <w:top w:val="nil"/>
          <w:left w:val="nil"/>
          <w:bottom w:val="single" w:sz="24" w:space="0" w:color="89E89E" w:themeColor="accent2"/>
          <w:right w:val="nil"/>
          <w:insideH w:val="nil"/>
          <w:insideV w:val="nil"/>
        </w:tcBorders>
        <w:shd w:val="clear" w:color="auto" w:fill="EDF0F5" w:themeFill="background1"/>
      </w:tcPr>
    </w:tblStylePr>
    <w:tblStylePr w:type="lastRow">
      <w:tblPr/>
      <w:tcPr>
        <w:tcBorders>
          <w:top w:val="single" w:sz="8" w:space="0" w:color="89E89E" w:themeColor="accent2"/>
          <w:left w:val="nil"/>
          <w:bottom w:val="nil"/>
          <w:right w:val="nil"/>
          <w:insideH w:val="nil"/>
          <w:insideV w:val="nil"/>
        </w:tcBorders>
        <w:shd w:val="clear" w:color="auto" w:fill="EDF0F5" w:themeFill="background1"/>
      </w:tcPr>
    </w:tblStylePr>
    <w:tblStylePr w:type="firstCol">
      <w:tblPr/>
      <w:tcPr>
        <w:tcBorders>
          <w:top w:val="nil"/>
          <w:left w:val="nil"/>
          <w:bottom w:val="nil"/>
          <w:right w:val="single" w:sz="8" w:space="0" w:color="89E89E" w:themeColor="accent2"/>
          <w:insideH w:val="nil"/>
          <w:insideV w:val="nil"/>
        </w:tcBorders>
        <w:shd w:val="clear" w:color="auto" w:fill="EDF0F5" w:themeFill="background1"/>
      </w:tcPr>
    </w:tblStylePr>
    <w:tblStylePr w:type="lastCol">
      <w:tblPr/>
      <w:tcPr>
        <w:tcBorders>
          <w:top w:val="nil"/>
          <w:left w:val="single" w:sz="8" w:space="0" w:color="89E89E" w:themeColor="accent2"/>
          <w:bottom w:val="nil"/>
          <w:right w:val="nil"/>
          <w:insideH w:val="nil"/>
          <w:insideV w:val="nil"/>
        </w:tcBorders>
        <w:shd w:val="clear" w:color="auto" w:fill="EDF0F5" w:themeFill="background1"/>
      </w:tcPr>
    </w:tblStylePr>
    <w:tblStylePr w:type="band1Vert">
      <w:tblPr/>
      <w:tcPr>
        <w:tcBorders>
          <w:left w:val="nil"/>
          <w:right w:val="nil"/>
          <w:insideH w:val="nil"/>
          <w:insideV w:val="nil"/>
        </w:tcBorders>
        <w:shd w:val="clear" w:color="auto" w:fill="E1F9E6" w:themeFill="accent2" w:themeFillTint="3F"/>
      </w:tcPr>
    </w:tblStylePr>
    <w:tblStylePr w:type="band1Horz">
      <w:tblPr/>
      <w:tcPr>
        <w:tcBorders>
          <w:top w:val="nil"/>
          <w:bottom w:val="nil"/>
          <w:insideH w:val="nil"/>
          <w:insideV w:val="nil"/>
        </w:tcBorders>
        <w:shd w:val="clear" w:color="auto" w:fill="E1F9E6" w:themeFill="accent2" w:themeFillTint="3F"/>
      </w:tcPr>
    </w:tblStylePr>
    <w:tblStylePr w:type="nwCell">
      <w:tblPr/>
      <w:tcPr>
        <w:shd w:val="clear" w:color="auto" w:fill="EDF0F5" w:themeFill="background1"/>
      </w:tcPr>
    </w:tblStylePr>
    <w:tblStylePr w:type="swCell">
      <w:tblPr/>
      <w:tcPr>
        <w:tcBorders>
          <w:top w:val="nil"/>
        </w:tcBorders>
      </w:tcPr>
    </w:tblStylePr>
  </w:style>
  <w:style w:type="table" w:styleId="Middelsliste2uthevingsfarge3">
    <w:name w:val="Medium List 2 Accent 3"/>
    <w:basedOn w:val="Vanligtabell"/>
    <w:uiPriority w:val="66"/>
    <w:unhideWhenUsed/>
    <w:rsid w:val="003A391A"/>
    <w:rPr>
      <w:rFonts w:asciiTheme="minorHAnsi" w:eastAsiaTheme="majorEastAsia" w:hAnsiTheme="minorHAnsi" w:cs="Arial"/>
      <w:color w:val="28303B" w:themeColor="text1"/>
    </w:rPr>
    <w:tblPr>
      <w:tblStyleRowBandSize w:val="1"/>
      <w:tblStyleColBandSize w:val="1"/>
      <w:tblInd w:w="794" w:type="dxa"/>
      <w:tblBorders>
        <w:top w:val="single" w:sz="8" w:space="0" w:color="F5B678" w:themeColor="accent3"/>
        <w:left w:val="single" w:sz="8" w:space="0" w:color="F5B678" w:themeColor="accent3"/>
        <w:bottom w:val="single" w:sz="8" w:space="0" w:color="F5B678" w:themeColor="accent3"/>
        <w:right w:val="single" w:sz="8" w:space="0" w:color="F5B678" w:themeColor="accent3"/>
      </w:tblBorders>
      <w:tblCellMar>
        <w:top w:w="40" w:type="dxa"/>
        <w:bottom w:w="17" w:type="dxa"/>
        <w:right w:w="57" w:type="dxa"/>
      </w:tblCellMar>
    </w:tblPr>
    <w:tblStylePr w:type="firstRow">
      <w:rPr>
        <w:sz w:val="24"/>
        <w:szCs w:val="24"/>
      </w:rPr>
      <w:tblPr/>
      <w:tcPr>
        <w:tcBorders>
          <w:top w:val="nil"/>
          <w:left w:val="nil"/>
          <w:bottom w:val="single" w:sz="24" w:space="0" w:color="F5B678" w:themeColor="accent3"/>
          <w:right w:val="nil"/>
          <w:insideH w:val="nil"/>
          <w:insideV w:val="nil"/>
        </w:tcBorders>
        <w:shd w:val="clear" w:color="auto" w:fill="EDF0F5" w:themeFill="background1"/>
      </w:tcPr>
    </w:tblStylePr>
    <w:tblStylePr w:type="lastRow">
      <w:tblPr/>
      <w:tcPr>
        <w:tcBorders>
          <w:top w:val="single" w:sz="8" w:space="0" w:color="F5B678" w:themeColor="accent3"/>
          <w:left w:val="nil"/>
          <w:bottom w:val="nil"/>
          <w:right w:val="nil"/>
          <w:insideH w:val="nil"/>
          <w:insideV w:val="nil"/>
        </w:tcBorders>
        <w:shd w:val="clear" w:color="auto" w:fill="EDF0F5" w:themeFill="background1"/>
      </w:tcPr>
    </w:tblStylePr>
    <w:tblStylePr w:type="firstCol">
      <w:tblPr/>
      <w:tcPr>
        <w:tcBorders>
          <w:top w:val="nil"/>
          <w:left w:val="nil"/>
          <w:bottom w:val="nil"/>
          <w:right w:val="single" w:sz="8" w:space="0" w:color="F5B678" w:themeColor="accent3"/>
          <w:insideH w:val="nil"/>
          <w:insideV w:val="nil"/>
        </w:tcBorders>
        <w:shd w:val="clear" w:color="auto" w:fill="EDF0F5" w:themeFill="background1"/>
      </w:tcPr>
    </w:tblStylePr>
    <w:tblStylePr w:type="lastCol">
      <w:tblPr/>
      <w:tcPr>
        <w:tcBorders>
          <w:top w:val="nil"/>
          <w:left w:val="single" w:sz="8" w:space="0" w:color="F5B678" w:themeColor="accent3"/>
          <w:bottom w:val="nil"/>
          <w:right w:val="nil"/>
          <w:insideH w:val="nil"/>
          <w:insideV w:val="nil"/>
        </w:tcBorders>
        <w:shd w:val="clear" w:color="auto" w:fill="EDF0F5" w:themeFill="background1"/>
      </w:tcPr>
    </w:tblStylePr>
    <w:tblStylePr w:type="band1Vert">
      <w:tblPr/>
      <w:tcPr>
        <w:tcBorders>
          <w:left w:val="nil"/>
          <w:right w:val="nil"/>
          <w:insideH w:val="nil"/>
          <w:insideV w:val="nil"/>
        </w:tcBorders>
        <w:shd w:val="clear" w:color="auto" w:fill="FCECDD" w:themeFill="accent3" w:themeFillTint="3F"/>
      </w:tcPr>
    </w:tblStylePr>
    <w:tblStylePr w:type="band1Horz">
      <w:tblPr/>
      <w:tcPr>
        <w:tcBorders>
          <w:top w:val="nil"/>
          <w:bottom w:val="nil"/>
          <w:insideH w:val="nil"/>
          <w:insideV w:val="nil"/>
        </w:tcBorders>
        <w:shd w:val="clear" w:color="auto" w:fill="FCECDD" w:themeFill="accent3" w:themeFillTint="3F"/>
      </w:tcPr>
    </w:tblStylePr>
    <w:tblStylePr w:type="nwCell">
      <w:tblPr/>
      <w:tcPr>
        <w:shd w:val="clear" w:color="auto" w:fill="EDF0F5" w:themeFill="background1"/>
      </w:tcPr>
    </w:tblStylePr>
    <w:tblStylePr w:type="swCell">
      <w:tblPr/>
      <w:tcPr>
        <w:tcBorders>
          <w:top w:val="nil"/>
        </w:tcBorders>
      </w:tcPr>
    </w:tblStylePr>
  </w:style>
  <w:style w:type="table" w:styleId="Middelsliste2uthevingsfarge4">
    <w:name w:val="Medium List 2 Accent 4"/>
    <w:basedOn w:val="Vanligtabell"/>
    <w:uiPriority w:val="66"/>
    <w:unhideWhenUsed/>
    <w:rsid w:val="003A391A"/>
    <w:rPr>
      <w:rFonts w:asciiTheme="minorHAnsi" w:eastAsiaTheme="majorEastAsia" w:hAnsiTheme="minorHAnsi" w:cs="Arial"/>
      <w:color w:val="28303B" w:themeColor="text1"/>
    </w:rPr>
    <w:tblPr>
      <w:tblStyleRowBandSize w:val="1"/>
      <w:tblStyleColBandSize w:val="1"/>
      <w:tblInd w:w="794" w:type="dxa"/>
      <w:tblBorders>
        <w:top w:val="single" w:sz="8" w:space="0" w:color="ED7E89" w:themeColor="accent4"/>
        <w:left w:val="single" w:sz="8" w:space="0" w:color="ED7E89" w:themeColor="accent4"/>
        <w:bottom w:val="single" w:sz="8" w:space="0" w:color="ED7E89" w:themeColor="accent4"/>
        <w:right w:val="single" w:sz="8" w:space="0" w:color="ED7E89" w:themeColor="accent4"/>
      </w:tblBorders>
      <w:tblCellMar>
        <w:top w:w="40" w:type="dxa"/>
        <w:bottom w:w="17" w:type="dxa"/>
        <w:right w:w="57" w:type="dxa"/>
      </w:tblCellMar>
    </w:tblPr>
    <w:tblStylePr w:type="firstRow">
      <w:rPr>
        <w:sz w:val="24"/>
        <w:szCs w:val="24"/>
      </w:rPr>
      <w:tblPr/>
      <w:tcPr>
        <w:tcBorders>
          <w:top w:val="nil"/>
          <w:left w:val="nil"/>
          <w:bottom w:val="single" w:sz="24" w:space="0" w:color="ED7E89" w:themeColor="accent4"/>
          <w:right w:val="nil"/>
          <w:insideH w:val="nil"/>
          <w:insideV w:val="nil"/>
        </w:tcBorders>
        <w:shd w:val="clear" w:color="auto" w:fill="EDF0F5" w:themeFill="background1"/>
      </w:tcPr>
    </w:tblStylePr>
    <w:tblStylePr w:type="lastRow">
      <w:tblPr/>
      <w:tcPr>
        <w:tcBorders>
          <w:top w:val="single" w:sz="8" w:space="0" w:color="ED7E89" w:themeColor="accent4"/>
          <w:left w:val="nil"/>
          <w:bottom w:val="nil"/>
          <w:right w:val="nil"/>
          <w:insideH w:val="nil"/>
          <w:insideV w:val="nil"/>
        </w:tcBorders>
        <w:shd w:val="clear" w:color="auto" w:fill="EDF0F5" w:themeFill="background1"/>
      </w:tcPr>
    </w:tblStylePr>
    <w:tblStylePr w:type="firstCol">
      <w:tblPr/>
      <w:tcPr>
        <w:tcBorders>
          <w:top w:val="nil"/>
          <w:left w:val="nil"/>
          <w:bottom w:val="nil"/>
          <w:right w:val="single" w:sz="8" w:space="0" w:color="ED7E89" w:themeColor="accent4"/>
          <w:insideH w:val="nil"/>
          <w:insideV w:val="nil"/>
        </w:tcBorders>
        <w:shd w:val="clear" w:color="auto" w:fill="EDF0F5" w:themeFill="background1"/>
      </w:tcPr>
    </w:tblStylePr>
    <w:tblStylePr w:type="lastCol">
      <w:tblPr/>
      <w:tcPr>
        <w:tcBorders>
          <w:top w:val="nil"/>
          <w:left w:val="single" w:sz="8" w:space="0" w:color="ED7E89" w:themeColor="accent4"/>
          <w:bottom w:val="nil"/>
          <w:right w:val="nil"/>
          <w:insideH w:val="nil"/>
          <w:insideV w:val="nil"/>
        </w:tcBorders>
        <w:shd w:val="clear" w:color="auto" w:fill="EDF0F5" w:themeFill="background1"/>
      </w:tcPr>
    </w:tblStylePr>
    <w:tblStylePr w:type="band1Vert">
      <w:tblPr/>
      <w:tcPr>
        <w:tcBorders>
          <w:left w:val="nil"/>
          <w:right w:val="nil"/>
          <w:insideH w:val="nil"/>
          <w:insideV w:val="nil"/>
        </w:tcBorders>
        <w:shd w:val="clear" w:color="auto" w:fill="FADFE1" w:themeFill="accent4" w:themeFillTint="3F"/>
      </w:tcPr>
    </w:tblStylePr>
    <w:tblStylePr w:type="band1Horz">
      <w:tblPr/>
      <w:tcPr>
        <w:tcBorders>
          <w:top w:val="nil"/>
          <w:bottom w:val="nil"/>
          <w:insideH w:val="nil"/>
          <w:insideV w:val="nil"/>
        </w:tcBorders>
        <w:shd w:val="clear" w:color="auto" w:fill="FADFE1" w:themeFill="accent4" w:themeFillTint="3F"/>
      </w:tcPr>
    </w:tblStylePr>
    <w:tblStylePr w:type="nwCell">
      <w:tblPr/>
      <w:tcPr>
        <w:shd w:val="clear" w:color="auto" w:fill="EDF0F5" w:themeFill="background1"/>
      </w:tcPr>
    </w:tblStylePr>
    <w:tblStylePr w:type="swCell">
      <w:tblPr/>
      <w:tcPr>
        <w:tcBorders>
          <w:top w:val="nil"/>
        </w:tcBorders>
      </w:tcPr>
    </w:tblStylePr>
  </w:style>
  <w:style w:type="table" w:styleId="Middelsliste2uthevingsfarge5">
    <w:name w:val="Medium List 2 Accent 5"/>
    <w:basedOn w:val="Vanligtabell"/>
    <w:uiPriority w:val="66"/>
    <w:unhideWhenUsed/>
    <w:rsid w:val="003A391A"/>
    <w:rPr>
      <w:rFonts w:asciiTheme="minorHAnsi" w:eastAsiaTheme="majorEastAsia" w:hAnsiTheme="minorHAnsi" w:cs="Arial"/>
      <w:color w:val="28303B" w:themeColor="text1"/>
    </w:rPr>
    <w:tblPr>
      <w:tblStyleRowBandSize w:val="1"/>
      <w:tblStyleColBandSize w:val="1"/>
      <w:tblInd w:w="794" w:type="dxa"/>
      <w:tblBorders>
        <w:top w:val="single" w:sz="8" w:space="0" w:color="B8B8B8" w:themeColor="accent5"/>
        <w:left w:val="single" w:sz="8" w:space="0" w:color="B8B8B8" w:themeColor="accent5"/>
        <w:bottom w:val="single" w:sz="8" w:space="0" w:color="B8B8B8" w:themeColor="accent5"/>
        <w:right w:val="single" w:sz="8" w:space="0" w:color="B8B8B8" w:themeColor="accent5"/>
      </w:tblBorders>
      <w:tblCellMar>
        <w:top w:w="40" w:type="dxa"/>
        <w:bottom w:w="17" w:type="dxa"/>
        <w:right w:w="57" w:type="dxa"/>
      </w:tblCellMar>
    </w:tblPr>
    <w:tblStylePr w:type="firstRow">
      <w:rPr>
        <w:sz w:val="24"/>
        <w:szCs w:val="24"/>
      </w:rPr>
      <w:tblPr/>
      <w:tcPr>
        <w:tcBorders>
          <w:top w:val="nil"/>
          <w:left w:val="nil"/>
          <w:bottom w:val="single" w:sz="24" w:space="0" w:color="B8B8B8" w:themeColor="accent5"/>
          <w:right w:val="nil"/>
          <w:insideH w:val="nil"/>
          <w:insideV w:val="nil"/>
        </w:tcBorders>
        <w:shd w:val="clear" w:color="auto" w:fill="EDF0F5" w:themeFill="background1"/>
      </w:tcPr>
    </w:tblStylePr>
    <w:tblStylePr w:type="lastRow">
      <w:tblPr/>
      <w:tcPr>
        <w:tcBorders>
          <w:top w:val="single" w:sz="8" w:space="0" w:color="B8B8B8" w:themeColor="accent5"/>
          <w:left w:val="nil"/>
          <w:bottom w:val="nil"/>
          <w:right w:val="nil"/>
          <w:insideH w:val="nil"/>
          <w:insideV w:val="nil"/>
        </w:tcBorders>
        <w:shd w:val="clear" w:color="auto" w:fill="EDF0F5" w:themeFill="background1"/>
      </w:tcPr>
    </w:tblStylePr>
    <w:tblStylePr w:type="firstCol">
      <w:tblPr/>
      <w:tcPr>
        <w:tcBorders>
          <w:top w:val="nil"/>
          <w:left w:val="nil"/>
          <w:bottom w:val="nil"/>
          <w:right w:val="single" w:sz="8" w:space="0" w:color="B8B8B8" w:themeColor="accent5"/>
          <w:insideH w:val="nil"/>
          <w:insideV w:val="nil"/>
        </w:tcBorders>
        <w:shd w:val="clear" w:color="auto" w:fill="EDF0F5" w:themeFill="background1"/>
      </w:tcPr>
    </w:tblStylePr>
    <w:tblStylePr w:type="lastCol">
      <w:tblPr/>
      <w:tcPr>
        <w:tcBorders>
          <w:top w:val="nil"/>
          <w:left w:val="single" w:sz="8" w:space="0" w:color="B8B8B8" w:themeColor="accent5"/>
          <w:bottom w:val="nil"/>
          <w:right w:val="nil"/>
          <w:insideH w:val="nil"/>
          <w:insideV w:val="nil"/>
        </w:tcBorders>
        <w:shd w:val="clear" w:color="auto" w:fill="EDF0F5" w:themeFill="background1"/>
      </w:tcPr>
    </w:tblStylePr>
    <w:tblStylePr w:type="band1Vert">
      <w:tblPr/>
      <w:tcPr>
        <w:tcBorders>
          <w:left w:val="nil"/>
          <w:right w:val="nil"/>
          <w:insideH w:val="nil"/>
          <w:insideV w:val="nil"/>
        </w:tcBorders>
        <w:shd w:val="clear" w:color="auto" w:fill="EDEDED" w:themeFill="accent5" w:themeFillTint="3F"/>
      </w:tcPr>
    </w:tblStylePr>
    <w:tblStylePr w:type="band1Horz">
      <w:tblPr/>
      <w:tcPr>
        <w:tcBorders>
          <w:top w:val="nil"/>
          <w:bottom w:val="nil"/>
          <w:insideH w:val="nil"/>
          <w:insideV w:val="nil"/>
        </w:tcBorders>
        <w:shd w:val="clear" w:color="auto" w:fill="EDEDED" w:themeFill="accent5" w:themeFillTint="3F"/>
      </w:tcPr>
    </w:tblStylePr>
    <w:tblStylePr w:type="nwCell">
      <w:tblPr/>
      <w:tcPr>
        <w:shd w:val="clear" w:color="auto" w:fill="EDF0F5" w:themeFill="background1"/>
      </w:tcPr>
    </w:tblStylePr>
    <w:tblStylePr w:type="swCell">
      <w:tblPr/>
      <w:tcPr>
        <w:tcBorders>
          <w:top w:val="nil"/>
        </w:tcBorders>
      </w:tcPr>
    </w:tblStylePr>
  </w:style>
  <w:style w:type="table" w:styleId="Middelsliste2uthevingsfarge6">
    <w:name w:val="Medium List 2 Accent 6"/>
    <w:basedOn w:val="Vanligtabell"/>
    <w:uiPriority w:val="66"/>
    <w:unhideWhenUsed/>
    <w:rsid w:val="003A391A"/>
    <w:rPr>
      <w:rFonts w:asciiTheme="minorHAnsi" w:eastAsiaTheme="majorEastAsia" w:hAnsiTheme="minorHAnsi" w:cs="Arial"/>
      <w:color w:val="28303B" w:themeColor="text1"/>
    </w:rPr>
    <w:tblPr>
      <w:tblStyleRowBandSize w:val="1"/>
      <w:tblStyleColBandSize w:val="1"/>
      <w:tblInd w:w="794" w:type="dxa"/>
      <w:tblBorders>
        <w:top w:val="single" w:sz="8" w:space="0" w:color="F3AA48" w:themeColor="accent6"/>
        <w:left w:val="single" w:sz="8" w:space="0" w:color="F3AA48" w:themeColor="accent6"/>
        <w:bottom w:val="single" w:sz="8" w:space="0" w:color="F3AA48" w:themeColor="accent6"/>
        <w:right w:val="single" w:sz="8" w:space="0" w:color="F3AA48" w:themeColor="accent6"/>
      </w:tblBorders>
      <w:tblCellMar>
        <w:top w:w="40" w:type="dxa"/>
        <w:bottom w:w="17" w:type="dxa"/>
        <w:right w:w="57" w:type="dxa"/>
      </w:tblCellMar>
    </w:tblPr>
    <w:tblStylePr w:type="firstRow">
      <w:rPr>
        <w:sz w:val="24"/>
        <w:szCs w:val="24"/>
      </w:rPr>
      <w:tblPr/>
      <w:tcPr>
        <w:tcBorders>
          <w:top w:val="nil"/>
          <w:left w:val="nil"/>
          <w:bottom w:val="single" w:sz="24" w:space="0" w:color="F3AA48" w:themeColor="accent6"/>
          <w:right w:val="nil"/>
          <w:insideH w:val="nil"/>
          <w:insideV w:val="nil"/>
        </w:tcBorders>
        <w:shd w:val="clear" w:color="auto" w:fill="EDF0F5" w:themeFill="background1"/>
      </w:tcPr>
    </w:tblStylePr>
    <w:tblStylePr w:type="lastRow">
      <w:tblPr/>
      <w:tcPr>
        <w:tcBorders>
          <w:top w:val="single" w:sz="8" w:space="0" w:color="F3AA48" w:themeColor="accent6"/>
          <w:left w:val="nil"/>
          <w:bottom w:val="nil"/>
          <w:right w:val="nil"/>
          <w:insideH w:val="nil"/>
          <w:insideV w:val="nil"/>
        </w:tcBorders>
        <w:shd w:val="clear" w:color="auto" w:fill="EDF0F5" w:themeFill="background1"/>
      </w:tcPr>
    </w:tblStylePr>
    <w:tblStylePr w:type="firstCol">
      <w:tblPr/>
      <w:tcPr>
        <w:tcBorders>
          <w:top w:val="nil"/>
          <w:left w:val="nil"/>
          <w:bottom w:val="nil"/>
          <w:right w:val="single" w:sz="8" w:space="0" w:color="F3AA48" w:themeColor="accent6"/>
          <w:insideH w:val="nil"/>
          <w:insideV w:val="nil"/>
        </w:tcBorders>
        <w:shd w:val="clear" w:color="auto" w:fill="EDF0F5" w:themeFill="background1"/>
      </w:tcPr>
    </w:tblStylePr>
    <w:tblStylePr w:type="lastCol">
      <w:tblPr/>
      <w:tcPr>
        <w:tcBorders>
          <w:top w:val="nil"/>
          <w:left w:val="single" w:sz="8" w:space="0" w:color="F3AA48" w:themeColor="accent6"/>
          <w:bottom w:val="nil"/>
          <w:right w:val="nil"/>
          <w:insideH w:val="nil"/>
          <w:insideV w:val="nil"/>
        </w:tcBorders>
        <w:shd w:val="clear" w:color="auto" w:fill="EDF0F5" w:themeFill="background1"/>
      </w:tcPr>
    </w:tblStylePr>
    <w:tblStylePr w:type="band1Vert">
      <w:tblPr/>
      <w:tcPr>
        <w:tcBorders>
          <w:left w:val="nil"/>
          <w:right w:val="nil"/>
          <w:insideH w:val="nil"/>
          <w:insideV w:val="nil"/>
        </w:tcBorders>
        <w:shd w:val="clear" w:color="auto" w:fill="FCE9D1" w:themeFill="accent6" w:themeFillTint="3F"/>
      </w:tcPr>
    </w:tblStylePr>
    <w:tblStylePr w:type="band1Horz">
      <w:tblPr/>
      <w:tcPr>
        <w:tcBorders>
          <w:top w:val="nil"/>
          <w:bottom w:val="nil"/>
          <w:insideH w:val="nil"/>
          <w:insideV w:val="nil"/>
        </w:tcBorders>
        <w:shd w:val="clear" w:color="auto" w:fill="FCE9D1" w:themeFill="accent6" w:themeFillTint="3F"/>
      </w:tcPr>
    </w:tblStylePr>
    <w:tblStylePr w:type="nwCell">
      <w:tblPr/>
      <w:tcPr>
        <w:shd w:val="clear" w:color="auto" w:fill="EDF0F5" w:themeFill="background1"/>
      </w:tcPr>
    </w:tblStylePr>
    <w:tblStylePr w:type="swCell">
      <w:tblPr/>
      <w:tcPr>
        <w:tcBorders>
          <w:top w:val="nil"/>
        </w:tcBorders>
      </w:tcPr>
    </w:tblStylePr>
  </w:style>
  <w:style w:type="table" w:styleId="Middelsrutenett1uthevingsfarge1">
    <w:name w:val="Medium Grid 1 Accent 1"/>
    <w:basedOn w:val="Vanligtabell"/>
    <w:uiPriority w:val="67"/>
    <w:unhideWhenUsed/>
    <w:rsid w:val="003A391A"/>
    <w:rPr>
      <w:rFonts w:asciiTheme="minorHAnsi" w:hAnsiTheme="minorHAnsi" w:cs="Arial"/>
    </w:rPr>
    <w:tblPr>
      <w:tblStyleRowBandSize w:val="1"/>
      <w:tblStyleColBandSize w:val="1"/>
      <w:tblInd w:w="794" w:type="dxa"/>
      <w:tblBorders>
        <w:top w:val="single" w:sz="4" w:space="0" w:color="28303B"/>
        <w:left w:val="single" w:sz="4" w:space="0" w:color="28303B"/>
        <w:bottom w:val="single" w:sz="4" w:space="0" w:color="28303B"/>
        <w:right w:val="single" w:sz="4" w:space="0" w:color="28303B"/>
        <w:insideH w:val="single" w:sz="4" w:space="0" w:color="28303B"/>
        <w:insideV w:val="single" w:sz="4" w:space="0" w:color="28303B"/>
      </w:tblBorders>
      <w:tblCellMar>
        <w:top w:w="40" w:type="dxa"/>
        <w:bottom w:w="17" w:type="dxa"/>
        <w:right w:w="57" w:type="dxa"/>
      </w:tblCellMar>
    </w:tblPr>
    <w:tcPr>
      <w:shd w:val="clear" w:color="auto" w:fill="auto"/>
    </w:tcPr>
    <w:tblStylePr w:type="firstRow">
      <w:rPr>
        <w:b/>
        <w:bCs/>
      </w:rPr>
    </w:tblStylePr>
    <w:tblStylePr w:type="lastRow">
      <w:rPr>
        <w:b/>
        <w:bCs/>
      </w:rPr>
      <w:tblPr/>
      <w:tcPr>
        <w:tcBorders>
          <w:top w:val="single" w:sz="18" w:space="0" w:color="A6C5F7" w:themeColor="accent1" w:themeTint="BF"/>
        </w:tcBorders>
      </w:tcPr>
    </w:tblStylePr>
    <w:tblStylePr w:type="firstCol">
      <w:rPr>
        <w:b/>
        <w:bCs/>
      </w:rPr>
    </w:tblStylePr>
    <w:tblStylePr w:type="lastCol">
      <w:rPr>
        <w:b/>
        <w:bCs/>
      </w:rPr>
    </w:tblStylePr>
    <w:tblStylePr w:type="band1Vert">
      <w:tblPr/>
      <w:tcPr>
        <w:shd w:val="clear" w:color="auto" w:fill="C4D8FA" w:themeFill="accent1" w:themeFillTint="7F"/>
      </w:tcPr>
    </w:tblStylePr>
    <w:tblStylePr w:type="band1Horz">
      <w:tblPr/>
      <w:tcPr>
        <w:shd w:val="clear" w:color="auto" w:fill="C4D8FA" w:themeFill="accent1" w:themeFillTint="7F"/>
      </w:tcPr>
    </w:tblStylePr>
  </w:style>
  <w:style w:type="table" w:styleId="Middelsrutenett1uthevingsfarge2">
    <w:name w:val="Medium Grid 1 Accent 2"/>
    <w:basedOn w:val="Vanligtabell"/>
    <w:uiPriority w:val="67"/>
    <w:unhideWhenUsed/>
    <w:rsid w:val="003A391A"/>
    <w:rPr>
      <w:rFonts w:asciiTheme="minorHAnsi" w:hAnsiTheme="minorHAnsi" w:cs="Arial"/>
    </w:rPr>
    <w:tblPr>
      <w:tblStyleRowBandSize w:val="1"/>
      <w:tblStyleColBandSize w:val="1"/>
      <w:tblInd w:w="794" w:type="dxa"/>
      <w:tblBorders>
        <w:top w:val="single" w:sz="8" w:space="0" w:color="A6EDB6" w:themeColor="accent2" w:themeTint="BF"/>
        <w:left w:val="single" w:sz="8" w:space="0" w:color="A6EDB6" w:themeColor="accent2" w:themeTint="BF"/>
        <w:bottom w:val="single" w:sz="8" w:space="0" w:color="A6EDB6" w:themeColor="accent2" w:themeTint="BF"/>
        <w:right w:val="single" w:sz="8" w:space="0" w:color="A6EDB6" w:themeColor="accent2" w:themeTint="BF"/>
        <w:insideH w:val="single" w:sz="8" w:space="0" w:color="A6EDB6" w:themeColor="accent2" w:themeTint="BF"/>
        <w:insideV w:val="single" w:sz="8" w:space="0" w:color="A6EDB6" w:themeColor="accent2" w:themeTint="BF"/>
      </w:tblBorders>
      <w:tblCellMar>
        <w:top w:w="40" w:type="dxa"/>
        <w:bottom w:w="17" w:type="dxa"/>
        <w:right w:w="57" w:type="dxa"/>
      </w:tblCellMar>
    </w:tblPr>
    <w:tcPr>
      <w:shd w:val="clear" w:color="auto" w:fill="E1F9E6" w:themeFill="accent2" w:themeFillTint="3F"/>
    </w:tcPr>
    <w:tblStylePr w:type="firstRow">
      <w:rPr>
        <w:b/>
        <w:bCs/>
      </w:rPr>
    </w:tblStylePr>
    <w:tblStylePr w:type="lastRow">
      <w:rPr>
        <w:b/>
        <w:bCs/>
      </w:rPr>
      <w:tblPr/>
      <w:tcPr>
        <w:tcBorders>
          <w:top w:val="single" w:sz="18" w:space="0" w:color="A6EDB6" w:themeColor="accent2" w:themeTint="BF"/>
        </w:tcBorders>
      </w:tcPr>
    </w:tblStylePr>
    <w:tblStylePr w:type="firstCol">
      <w:rPr>
        <w:b/>
        <w:bCs/>
      </w:rPr>
    </w:tblStylePr>
    <w:tblStylePr w:type="lastCol">
      <w:rPr>
        <w:b/>
        <w:bCs/>
      </w:rPr>
    </w:tblStylePr>
    <w:tblStylePr w:type="band1Vert">
      <w:tblPr/>
      <w:tcPr>
        <w:shd w:val="clear" w:color="auto" w:fill="C4F3CE" w:themeFill="accent2" w:themeFillTint="7F"/>
      </w:tcPr>
    </w:tblStylePr>
    <w:tblStylePr w:type="band1Horz">
      <w:tblPr/>
      <w:tcPr>
        <w:shd w:val="clear" w:color="auto" w:fill="C4F3CE" w:themeFill="accent2" w:themeFillTint="7F"/>
      </w:tcPr>
    </w:tblStylePr>
  </w:style>
  <w:style w:type="table" w:styleId="Middelsrutenett1uthevingsfarge3">
    <w:name w:val="Medium Grid 1 Accent 3"/>
    <w:basedOn w:val="Vanligtabell"/>
    <w:uiPriority w:val="67"/>
    <w:unhideWhenUsed/>
    <w:rsid w:val="003A391A"/>
    <w:rPr>
      <w:rFonts w:asciiTheme="minorHAnsi" w:hAnsiTheme="minorHAnsi" w:cs="Arial"/>
    </w:rPr>
    <w:tblPr>
      <w:tblStyleRowBandSize w:val="1"/>
      <w:tblStyleColBandSize w:val="1"/>
      <w:tblInd w:w="794" w:type="dxa"/>
      <w:tblBorders>
        <w:top w:val="single" w:sz="8" w:space="0" w:color="F7C899" w:themeColor="accent3" w:themeTint="BF"/>
        <w:left w:val="single" w:sz="8" w:space="0" w:color="F7C899" w:themeColor="accent3" w:themeTint="BF"/>
        <w:bottom w:val="single" w:sz="8" w:space="0" w:color="F7C899" w:themeColor="accent3" w:themeTint="BF"/>
        <w:right w:val="single" w:sz="8" w:space="0" w:color="F7C899" w:themeColor="accent3" w:themeTint="BF"/>
        <w:insideH w:val="single" w:sz="8" w:space="0" w:color="F7C899" w:themeColor="accent3" w:themeTint="BF"/>
        <w:insideV w:val="single" w:sz="8" w:space="0" w:color="F7C899" w:themeColor="accent3" w:themeTint="BF"/>
      </w:tblBorders>
      <w:tblCellMar>
        <w:top w:w="40" w:type="dxa"/>
        <w:bottom w:w="17" w:type="dxa"/>
        <w:right w:w="57" w:type="dxa"/>
      </w:tblCellMar>
    </w:tblPr>
    <w:tcPr>
      <w:shd w:val="clear" w:color="auto" w:fill="FCECDD" w:themeFill="accent3" w:themeFillTint="3F"/>
    </w:tcPr>
    <w:tblStylePr w:type="firstRow">
      <w:rPr>
        <w:b/>
        <w:bCs/>
      </w:rPr>
    </w:tblStylePr>
    <w:tblStylePr w:type="lastRow">
      <w:rPr>
        <w:b/>
        <w:bCs/>
      </w:rPr>
      <w:tblPr/>
      <w:tcPr>
        <w:tcBorders>
          <w:top w:val="single" w:sz="18" w:space="0" w:color="F7C899" w:themeColor="accent3" w:themeTint="BF"/>
        </w:tcBorders>
      </w:tcPr>
    </w:tblStylePr>
    <w:tblStylePr w:type="firstCol">
      <w:rPr>
        <w:b/>
        <w:bCs/>
      </w:rPr>
    </w:tblStylePr>
    <w:tblStylePr w:type="lastCol">
      <w:rPr>
        <w:b/>
        <w:bCs/>
      </w:rPr>
    </w:tblStylePr>
    <w:tblStylePr w:type="band1Vert">
      <w:tblPr/>
      <w:tcPr>
        <w:shd w:val="clear" w:color="auto" w:fill="FADABB" w:themeFill="accent3" w:themeFillTint="7F"/>
      </w:tcPr>
    </w:tblStylePr>
    <w:tblStylePr w:type="band1Horz">
      <w:tblPr/>
      <w:tcPr>
        <w:shd w:val="clear" w:color="auto" w:fill="FADABB" w:themeFill="accent3" w:themeFillTint="7F"/>
      </w:tcPr>
    </w:tblStylePr>
  </w:style>
  <w:style w:type="table" w:styleId="Middelsrutenett1uthevingsfarge4">
    <w:name w:val="Medium Grid 1 Accent 4"/>
    <w:basedOn w:val="Vanligtabell"/>
    <w:uiPriority w:val="67"/>
    <w:unhideWhenUsed/>
    <w:rsid w:val="003A391A"/>
    <w:rPr>
      <w:rFonts w:asciiTheme="minorHAnsi" w:hAnsiTheme="minorHAnsi" w:cs="Arial"/>
    </w:rPr>
    <w:tblPr>
      <w:tblStyleRowBandSize w:val="1"/>
      <w:tblStyleColBandSize w:val="1"/>
      <w:tblInd w:w="794" w:type="dxa"/>
      <w:tblBorders>
        <w:top w:val="single" w:sz="8" w:space="0" w:color="F19EA6" w:themeColor="accent4" w:themeTint="BF"/>
        <w:left w:val="single" w:sz="8" w:space="0" w:color="F19EA6" w:themeColor="accent4" w:themeTint="BF"/>
        <w:bottom w:val="single" w:sz="8" w:space="0" w:color="F19EA6" w:themeColor="accent4" w:themeTint="BF"/>
        <w:right w:val="single" w:sz="8" w:space="0" w:color="F19EA6" w:themeColor="accent4" w:themeTint="BF"/>
        <w:insideH w:val="single" w:sz="8" w:space="0" w:color="F19EA6" w:themeColor="accent4" w:themeTint="BF"/>
        <w:insideV w:val="single" w:sz="8" w:space="0" w:color="F19EA6" w:themeColor="accent4" w:themeTint="BF"/>
      </w:tblBorders>
      <w:tblCellMar>
        <w:top w:w="40" w:type="dxa"/>
        <w:bottom w:w="17" w:type="dxa"/>
        <w:right w:w="57" w:type="dxa"/>
      </w:tblCellMar>
    </w:tblPr>
    <w:tcPr>
      <w:shd w:val="clear" w:color="auto" w:fill="FADFE1" w:themeFill="accent4" w:themeFillTint="3F"/>
    </w:tcPr>
    <w:tblStylePr w:type="firstRow">
      <w:rPr>
        <w:b/>
        <w:bCs/>
      </w:rPr>
    </w:tblStylePr>
    <w:tblStylePr w:type="lastRow">
      <w:rPr>
        <w:b/>
        <w:bCs/>
      </w:rPr>
      <w:tblPr/>
      <w:tcPr>
        <w:tcBorders>
          <w:top w:val="single" w:sz="18" w:space="0" w:color="F19EA6" w:themeColor="accent4" w:themeTint="BF"/>
        </w:tcBorders>
      </w:tcPr>
    </w:tblStylePr>
    <w:tblStylePr w:type="firstCol">
      <w:rPr>
        <w:b/>
        <w:bCs/>
      </w:rPr>
    </w:tblStylePr>
    <w:tblStylePr w:type="lastCol">
      <w:rPr>
        <w:b/>
        <w:bCs/>
      </w:rPr>
    </w:tblStylePr>
    <w:tblStylePr w:type="band1Vert">
      <w:tblPr/>
      <w:tcPr>
        <w:shd w:val="clear" w:color="auto" w:fill="F6BEC3" w:themeFill="accent4" w:themeFillTint="7F"/>
      </w:tcPr>
    </w:tblStylePr>
    <w:tblStylePr w:type="band1Horz">
      <w:tblPr/>
      <w:tcPr>
        <w:shd w:val="clear" w:color="auto" w:fill="F6BEC3" w:themeFill="accent4" w:themeFillTint="7F"/>
      </w:tcPr>
    </w:tblStylePr>
  </w:style>
  <w:style w:type="table" w:styleId="Middelsrutenett1uthevingsfarge5">
    <w:name w:val="Medium Grid 1 Accent 5"/>
    <w:basedOn w:val="Vanligtabell"/>
    <w:uiPriority w:val="67"/>
    <w:unhideWhenUsed/>
    <w:rsid w:val="003A391A"/>
    <w:rPr>
      <w:rFonts w:asciiTheme="minorHAnsi" w:hAnsiTheme="minorHAnsi" w:cs="Arial"/>
    </w:rPr>
    <w:tblPr>
      <w:tblStyleRowBandSize w:val="1"/>
      <w:tblStyleColBandSize w:val="1"/>
      <w:tblInd w:w="794" w:type="dxa"/>
      <w:tblBorders>
        <w:top w:val="single" w:sz="8" w:space="0" w:color="C9C9C9" w:themeColor="accent5" w:themeTint="BF"/>
        <w:left w:val="single" w:sz="8" w:space="0" w:color="C9C9C9" w:themeColor="accent5" w:themeTint="BF"/>
        <w:bottom w:val="single" w:sz="8" w:space="0" w:color="C9C9C9" w:themeColor="accent5" w:themeTint="BF"/>
        <w:right w:val="single" w:sz="8" w:space="0" w:color="C9C9C9" w:themeColor="accent5" w:themeTint="BF"/>
        <w:insideH w:val="single" w:sz="8" w:space="0" w:color="C9C9C9" w:themeColor="accent5" w:themeTint="BF"/>
        <w:insideV w:val="single" w:sz="8" w:space="0" w:color="C9C9C9" w:themeColor="accent5" w:themeTint="BF"/>
      </w:tblBorders>
      <w:tblCellMar>
        <w:top w:w="40" w:type="dxa"/>
        <w:bottom w:w="17" w:type="dxa"/>
        <w:right w:w="57" w:type="dxa"/>
      </w:tblCellMar>
    </w:tblPr>
    <w:tcPr>
      <w:shd w:val="clear" w:color="auto" w:fill="EDEDED" w:themeFill="accent5" w:themeFillTint="3F"/>
    </w:tcPr>
    <w:tblStylePr w:type="firstRow">
      <w:rPr>
        <w:b/>
        <w:bCs/>
      </w:rPr>
    </w:tblStylePr>
    <w:tblStylePr w:type="lastRow">
      <w:rPr>
        <w:b/>
        <w:bCs/>
      </w:rPr>
      <w:tblPr/>
      <w:tcPr>
        <w:tcBorders>
          <w:top w:val="single" w:sz="18" w:space="0" w:color="C9C9C9" w:themeColor="accent5" w:themeTint="BF"/>
        </w:tcBorders>
      </w:tcPr>
    </w:tblStylePr>
    <w:tblStylePr w:type="firstCol">
      <w:rPr>
        <w:b/>
        <w:bCs/>
      </w:rPr>
    </w:tblStylePr>
    <w:tblStylePr w:type="lastCol">
      <w:rPr>
        <w:b/>
        <w:bCs/>
      </w:rPr>
    </w:tblStylePr>
    <w:tblStylePr w:type="band1Vert">
      <w:tblPr/>
      <w:tcPr>
        <w:shd w:val="clear" w:color="auto" w:fill="DBDBDB" w:themeFill="accent5" w:themeFillTint="7F"/>
      </w:tcPr>
    </w:tblStylePr>
    <w:tblStylePr w:type="band1Horz">
      <w:tblPr/>
      <w:tcPr>
        <w:shd w:val="clear" w:color="auto" w:fill="DBDBDB" w:themeFill="accent5" w:themeFillTint="7F"/>
      </w:tcPr>
    </w:tblStylePr>
  </w:style>
  <w:style w:type="table" w:styleId="Middelsrutenett1uthevingsfarge6">
    <w:name w:val="Medium Grid 1 Accent 6"/>
    <w:basedOn w:val="Vanligtabell"/>
    <w:uiPriority w:val="67"/>
    <w:unhideWhenUsed/>
    <w:rsid w:val="003A391A"/>
    <w:rPr>
      <w:rFonts w:asciiTheme="minorHAnsi" w:hAnsiTheme="minorHAnsi" w:cs="Arial"/>
    </w:rPr>
    <w:tblPr>
      <w:tblStyleRowBandSize w:val="1"/>
      <w:tblStyleColBandSize w:val="1"/>
      <w:tblInd w:w="794" w:type="dxa"/>
      <w:tblBorders>
        <w:top w:val="single" w:sz="8" w:space="0" w:color="F6BF75" w:themeColor="accent6" w:themeTint="BF"/>
        <w:left w:val="single" w:sz="8" w:space="0" w:color="F6BF75" w:themeColor="accent6" w:themeTint="BF"/>
        <w:bottom w:val="single" w:sz="8" w:space="0" w:color="F6BF75" w:themeColor="accent6" w:themeTint="BF"/>
        <w:right w:val="single" w:sz="8" w:space="0" w:color="F6BF75" w:themeColor="accent6" w:themeTint="BF"/>
        <w:insideH w:val="single" w:sz="8" w:space="0" w:color="F6BF75" w:themeColor="accent6" w:themeTint="BF"/>
        <w:insideV w:val="single" w:sz="8" w:space="0" w:color="F6BF75" w:themeColor="accent6" w:themeTint="BF"/>
      </w:tblBorders>
      <w:tblCellMar>
        <w:top w:w="40" w:type="dxa"/>
        <w:bottom w:w="17" w:type="dxa"/>
        <w:right w:w="57" w:type="dxa"/>
      </w:tblCellMar>
    </w:tblPr>
    <w:tcPr>
      <w:shd w:val="clear" w:color="auto" w:fill="FCE9D1" w:themeFill="accent6" w:themeFillTint="3F"/>
    </w:tcPr>
    <w:tblStylePr w:type="firstRow">
      <w:rPr>
        <w:b/>
        <w:bCs/>
      </w:rPr>
    </w:tblStylePr>
    <w:tblStylePr w:type="lastRow">
      <w:rPr>
        <w:b/>
        <w:bCs/>
      </w:rPr>
      <w:tblPr/>
      <w:tcPr>
        <w:tcBorders>
          <w:top w:val="single" w:sz="18" w:space="0" w:color="F6BF75" w:themeColor="accent6" w:themeTint="BF"/>
        </w:tcBorders>
      </w:tcPr>
    </w:tblStylePr>
    <w:tblStylePr w:type="firstCol">
      <w:rPr>
        <w:b/>
        <w:bCs/>
      </w:rPr>
    </w:tblStylePr>
    <w:tblStylePr w:type="lastCol">
      <w:rPr>
        <w:b/>
        <w:bCs/>
      </w:rPr>
    </w:tblStylePr>
    <w:tblStylePr w:type="band1Vert">
      <w:tblPr/>
      <w:tcPr>
        <w:shd w:val="clear" w:color="auto" w:fill="F9D4A3" w:themeFill="accent6" w:themeFillTint="7F"/>
      </w:tcPr>
    </w:tblStylePr>
    <w:tblStylePr w:type="band1Horz">
      <w:tblPr/>
      <w:tcPr>
        <w:shd w:val="clear" w:color="auto" w:fill="F9D4A3" w:themeFill="accent6" w:themeFillTint="7F"/>
      </w:tcPr>
    </w:tblStylePr>
  </w:style>
  <w:style w:type="table" w:styleId="Middelsrutenett2uthevingsfarge1">
    <w:name w:val="Medium Grid 2 Accent 1"/>
    <w:basedOn w:val="Vanligtabell"/>
    <w:uiPriority w:val="68"/>
    <w:unhideWhenUsed/>
    <w:rsid w:val="003A391A"/>
    <w:rPr>
      <w:rFonts w:asciiTheme="minorHAnsi" w:eastAsiaTheme="majorEastAsia" w:hAnsiTheme="minorHAnsi" w:cs="Arial"/>
      <w:color w:val="28303B" w:themeColor="text1"/>
    </w:rPr>
    <w:tblPr>
      <w:tblStyleRowBandSize w:val="1"/>
      <w:tblStyleColBandSize w:val="1"/>
      <w:tblInd w:w="794" w:type="dxa"/>
      <w:tblBorders>
        <w:top w:val="single" w:sz="4" w:space="0" w:color="28303B"/>
        <w:left w:val="single" w:sz="4" w:space="0" w:color="28303B"/>
        <w:bottom w:val="single" w:sz="4" w:space="0" w:color="28303B"/>
        <w:right w:val="single" w:sz="4" w:space="0" w:color="28303B"/>
        <w:insideH w:val="single" w:sz="4" w:space="0" w:color="28303B"/>
        <w:insideV w:val="single" w:sz="4" w:space="0" w:color="28303B"/>
      </w:tblBorders>
      <w:tblCellMar>
        <w:top w:w="40" w:type="dxa"/>
        <w:bottom w:w="17" w:type="dxa"/>
        <w:right w:w="57" w:type="dxa"/>
      </w:tblCellMar>
    </w:tblPr>
    <w:tcPr>
      <w:shd w:val="clear" w:color="auto" w:fill="auto"/>
    </w:tcPr>
    <w:tblStylePr w:type="firstRow">
      <w:rPr>
        <w:b/>
        <w:bCs/>
      </w:rPr>
      <w:tblPr/>
      <w:tcPr>
        <w:shd w:val="clear" w:color="auto" w:fill="F3F7FE" w:themeFill="accent1" w:themeFillTint="19"/>
      </w:tcPr>
    </w:tblStylePr>
    <w:tblStylePr w:type="lastRow">
      <w:rPr>
        <w:b/>
        <w:bCs/>
      </w:rPr>
      <w:tblPr/>
      <w:tcPr>
        <w:tcBorders>
          <w:top w:val="single" w:sz="12" w:space="0" w:color="28303B" w:themeColor="text1"/>
          <w:left w:val="nil"/>
          <w:bottom w:val="nil"/>
          <w:right w:val="nil"/>
          <w:insideH w:val="nil"/>
          <w:insideV w:val="nil"/>
        </w:tcBorders>
        <w:shd w:val="clear" w:color="auto" w:fill="EDF0F5" w:themeFill="background1"/>
      </w:tcPr>
    </w:tblStylePr>
    <w:tblStylePr w:type="firstCol">
      <w:rPr>
        <w:b/>
        <w:bCs/>
      </w:rPr>
      <w:tblPr/>
      <w:tcPr>
        <w:tcBorders>
          <w:top w:val="nil"/>
          <w:left w:val="nil"/>
          <w:bottom w:val="nil"/>
          <w:right w:val="nil"/>
          <w:insideH w:val="nil"/>
          <w:insideV w:val="nil"/>
        </w:tcBorders>
        <w:shd w:val="clear" w:color="auto" w:fill="EDF0F5" w:themeFill="background1"/>
      </w:tcPr>
    </w:tblStylePr>
    <w:tblStylePr w:type="lastCol">
      <w:tblPr/>
      <w:tcPr>
        <w:tcBorders>
          <w:top w:val="nil"/>
          <w:left w:val="nil"/>
          <w:bottom w:val="nil"/>
          <w:right w:val="nil"/>
          <w:insideH w:val="nil"/>
          <w:insideV w:val="nil"/>
        </w:tcBorders>
        <w:shd w:val="clear" w:color="auto" w:fill="E7EFFD" w:themeFill="accent1" w:themeFillTint="33"/>
      </w:tcPr>
    </w:tblStylePr>
    <w:tblStylePr w:type="band1Vert">
      <w:tblPr/>
      <w:tcPr>
        <w:shd w:val="clear" w:color="auto" w:fill="C4D8FA" w:themeFill="accent1" w:themeFillTint="7F"/>
      </w:tcPr>
    </w:tblStylePr>
    <w:tblStylePr w:type="band1Horz">
      <w:tblPr/>
      <w:tcPr>
        <w:tcBorders>
          <w:insideH w:val="single" w:sz="6" w:space="0" w:color="89B3F5" w:themeColor="accent1"/>
          <w:insideV w:val="single" w:sz="6" w:space="0" w:color="89B3F5" w:themeColor="accent1"/>
        </w:tcBorders>
        <w:shd w:val="clear" w:color="auto" w:fill="C4D8FA" w:themeFill="accent1" w:themeFillTint="7F"/>
      </w:tcPr>
    </w:tblStylePr>
    <w:tblStylePr w:type="nwCell">
      <w:tblPr/>
      <w:tcPr>
        <w:shd w:val="clear" w:color="auto" w:fill="EDF0F5" w:themeFill="background1"/>
      </w:tcPr>
    </w:tblStylePr>
  </w:style>
  <w:style w:type="table" w:styleId="Middelsrutenett2uthevingsfarge2">
    <w:name w:val="Medium Grid 2 Accent 2"/>
    <w:basedOn w:val="Vanligtabell"/>
    <w:uiPriority w:val="68"/>
    <w:unhideWhenUsed/>
    <w:rsid w:val="003A391A"/>
    <w:rPr>
      <w:rFonts w:asciiTheme="minorHAnsi" w:eastAsiaTheme="majorEastAsia" w:hAnsiTheme="minorHAnsi" w:cs="Arial"/>
      <w:color w:val="28303B" w:themeColor="text1"/>
    </w:rPr>
    <w:tblPr>
      <w:tblStyleRowBandSize w:val="1"/>
      <w:tblStyleColBandSize w:val="1"/>
      <w:tblInd w:w="794" w:type="dxa"/>
      <w:tblBorders>
        <w:top w:val="single" w:sz="8" w:space="0" w:color="89E89E" w:themeColor="accent2"/>
        <w:left w:val="single" w:sz="8" w:space="0" w:color="89E89E" w:themeColor="accent2"/>
        <w:bottom w:val="single" w:sz="8" w:space="0" w:color="89E89E" w:themeColor="accent2"/>
        <w:right w:val="single" w:sz="8" w:space="0" w:color="89E89E" w:themeColor="accent2"/>
        <w:insideH w:val="single" w:sz="8" w:space="0" w:color="89E89E" w:themeColor="accent2"/>
        <w:insideV w:val="single" w:sz="8" w:space="0" w:color="89E89E" w:themeColor="accent2"/>
      </w:tblBorders>
      <w:tblCellMar>
        <w:top w:w="40" w:type="dxa"/>
        <w:bottom w:w="17" w:type="dxa"/>
        <w:right w:w="57" w:type="dxa"/>
      </w:tblCellMar>
    </w:tblPr>
    <w:tcPr>
      <w:shd w:val="clear" w:color="auto" w:fill="E1F9E6" w:themeFill="accent2" w:themeFillTint="3F"/>
    </w:tcPr>
    <w:tblStylePr w:type="firstRow">
      <w:rPr>
        <w:b/>
        <w:bCs/>
      </w:rPr>
      <w:tblPr/>
      <w:tcPr>
        <w:shd w:val="clear" w:color="auto" w:fill="F3FCF5" w:themeFill="accent2" w:themeFillTint="19"/>
      </w:tcPr>
    </w:tblStylePr>
    <w:tblStylePr w:type="lastRow">
      <w:rPr>
        <w:b/>
        <w:bCs/>
      </w:rPr>
      <w:tblPr/>
      <w:tcPr>
        <w:tcBorders>
          <w:top w:val="single" w:sz="12" w:space="0" w:color="28303B" w:themeColor="text1"/>
          <w:left w:val="nil"/>
          <w:bottom w:val="nil"/>
          <w:right w:val="nil"/>
          <w:insideH w:val="nil"/>
          <w:insideV w:val="nil"/>
        </w:tcBorders>
        <w:shd w:val="clear" w:color="auto" w:fill="EDF0F5" w:themeFill="background1"/>
      </w:tcPr>
    </w:tblStylePr>
    <w:tblStylePr w:type="firstCol">
      <w:rPr>
        <w:b/>
        <w:bCs/>
      </w:rPr>
      <w:tblPr/>
      <w:tcPr>
        <w:tcBorders>
          <w:top w:val="nil"/>
          <w:left w:val="nil"/>
          <w:bottom w:val="nil"/>
          <w:right w:val="nil"/>
          <w:insideH w:val="nil"/>
          <w:insideV w:val="nil"/>
        </w:tcBorders>
        <w:shd w:val="clear" w:color="auto" w:fill="EDF0F5" w:themeFill="background1"/>
      </w:tcPr>
    </w:tblStylePr>
    <w:tblStylePr w:type="lastCol">
      <w:tblPr/>
      <w:tcPr>
        <w:tcBorders>
          <w:top w:val="nil"/>
          <w:left w:val="nil"/>
          <w:bottom w:val="nil"/>
          <w:right w:val="nil"/>
          <w:insideH w:val="nil"/>
          <w:insideV w:val="nil"/>
        </w:tcBorders>
        <w:shd w:val="clear" w:color="auto" w:fill="E7FAEB" w:themeFill="accent2" w:themeFillTint="33"/>
      </w:tcPr>
    </w:tblStylePr>
    <w:tblStylePr w:type="band1Vert">
      <w:tblPr/>
      <w:tcPr>
        <w:shd w:val="clear" w:color="auto" w:fill="C4F3CE" w:themeFill="accent2" w:themeFillTint="7F"/>
      </w:tcPr>
    </w:tblStylePr>
    <w:tblStylePr w:type="band1Horz">
      <w:tblPr/>
      <w:tcPr>
        <w:tcBorders>
          <w:insideH w:val="single" w:sz="6" w:space="0" w:color="89E89E" w:themeColor="accent2"/>
          <w:insideV w:val="single" w:sz="6" w:space="0" w:color="89E89E" w:themeColor="accent2"/>
        </w:tcBorders>
        <w:shd w:val="clear" w:color="auto" w:fill="C4F3CE" w:themeFill="accent2" w:themeFillTint="7F"/>
      </w:tcPr>
    </w:tblStylePr>
    <w:tblStylePr w:type="nwCell">
      <w:tblPr/>
      <w:tcPr>
        <w:shd w:val="clear" w:color="auto" w:fill="EDF0F5" w:themeFill="background1"/>
      </w:tcPr>
    </w:tblStylePr>
  </w:style>
  <w:style w:type="table" w:styleId="Middelsrutenett2uthevingsfarge3">
    <w:name w:val="Medium Grid 2 Accent 3"/>
    <w:basedOn w:val="Vanligtabell"/>
    <w:uiPriority w:val="68"/>
    <w:unhideWhenUsed/>
    <w:rsid w:val="003A391A"/>
    <w:rPr>
      <w:rFonts w:asciiTheme="minorHAnsi" w:eastAsiaTheme="majorEastAsia" w:hAnsiTheme="minorHAnsi" w:cs="Arial"/>
      <w:color w:val="28303B" w:themeColor="text1"/>
    </w:rPr>
    <w:tblPr>
      <w:tblStyleRowBandSize w:val="1"/>
      <w:tblStyleColBandSize w:val="1"/>
      <w:tblInd w:w="794" w:type="dxa"/>
      <w:tblBorders>
        <w:top w:val="single" w:sz="8" w:space="0" w:color="F5B678" w:themeColor="accent3"/>
        <w:left w:val="single" w:sz="8" w:space="0" w:color="F5B678" w:themeColor="accent3"/>
        <w:bottom w:val="single" w:sz="8" w:space="0" w:color="F5B678" w:themeColor="accent3"/>
        <w:right w:val="single" w:sz="8" w:space="0" w:color="F5B678" w:themeColor="accent3"/>
        <w:insideH w:val="single" w:sz="8" w:space="0" w:color="F5B678" w:themeColor="accent3"/>
        <w:insideV w:val="single" w:sz="8" w:space="0" w:color="F5B678" w:themeColor="accent3"/>
      </w:tblBorders>
      <w:tblCellMar>
        <w:top w:w="40" w:type="dxa"/>
        <w:bottom w:w="17" w:type="dxa"/>
        <w:right w:w="57" w:type="dxa"/>
      </w:tblCellMar>
    </w:tblPr>
    <w:tcPr>
      <w:shd w:val="clear" w:color="auto" w:fill="FCECDD" w:themeFill="accent3" w:themeFillTint="3F"/>
    </w:tcPr>
    <w:tblStylePr w:type="firstRow">
      <w:rPr>
        <w:b/>
        <w:bCs/>
      </w:rPr>
      <w:tblPr/>
      <w:tcPr>
        <w:shd w:val="clear" w:color="auto" w:fill="FEF7F1" w:themeFill="accent3" w:themeFillTint="19"/>
      </w:tcPr>
    </w:tblStylePr>
    <w:tblStylePr w:type="lastRow">
      <w:rPr>
        <w:b/>
        <w:bCs/>
      </w:rPr>
      <w:tblPr/>
      <w:tcPr>
        <w:tcBorders>
          <w:top w:val="single" w:sz="12" w:space="0" w:color="28303B" w:themeColor="text1"/>
          <w:left w:val="nil"/>
          <w:bottom w:val="nil"/>
          <w:right w:val="nil"/>
          <w:insideH w:val="nil"/>
          <w:insideV w:val="nil"/>
        </w:tcBorders>
        <w:shd w:val="clear" w:color="auto" w:fill="EDF0F5" w:themeFill="background1"/>
      </w:tcPr>
    </w:tblStylePr>
    <w:tblStylePr w:type="firstCol">
      <w:rPr>
        <w:b/>
        <w:bCs/>
      </w:rPr>
      <w:tblPr/>
      <w:tcPr>
        <w:tcBorders>
          <w:top w:val="nil"/>
          <w:left w:val="nil"/>
          <w:bottom w:val="nil"/>
          <w:right w:val="nil"/>
          <w:insideH w:val="nil"/>
          <w:insideV w:val="nil"/>
        </w:tcBorders>
        <w:shd w:val="clear" w:color="auto" w:fill="EDF0F5" w:themeFill="background1"/>
      </w:tcPr>
    </w:tblStylePr>
    <w:tblStylePr w:type="lastCol">
      <w:tblPr/>
      <w:tcPr>
        <w:tcBorders>
          <w:top w:val="nil"/>
          <w:left w:val="nil"/>
          <w:bottom w:val="nil"/>
          <w:right w:val="nil"/>
          <w:insideH w:val="nil"/>
          <w:insideV w:val="nil"/>
        </w:tcBorders>
        <w:shd w:val="clear" w:color="auto" w:fill="FDF0E4" w:themeFill="accent3" w:themeFillTint="33"/>
      </w:tcPr>
    </w:tblStylePr>
    <w:tblStylePr w:type="band1Vert">
      <w:tblPr/>
      <w:tcPr>
        <w:shd w:val="clear" w:color="auto" w:fill="FADABB" w:themeFill="accent3" w:themeFillTint="7F"/>
      </w:tcPr>
    </w:tblStylePr>
    <w:tblStylePr w:type="band1Horz">
      <w:tblPr/>
      <w:tcPr>
        <w:tcBorders>
          <w:insideH w:val="single" w:sz="6" w:space="0" w:color="F5B678" w:themeColor="accent3"/>
          <w:insideV w:val="single" w:sz="6" w:space="0" w:color="F5B678" w:themeColor="accent3"/>
        </w:tcBorders>
        <w:shd w:val="clear" w:color="auto" w:fill="FADABB" w:themeFill="accent3" w:themeFillTint="7F"/>
      </w:tcPr>
    </w:tblStylePr>
    <w:tblStylePr w:type="nwCell">
      <w:tblPr/>
      <w:tcPr>
        <w:shd w:val="clear" w:color="auto" w:fill="EDF0F5" w:themeFill="background1"/>
      </w:tcPr>
    </w:tblStylePr>
  </w:style>
  <w:style w:type="table" w:styleId="Middelsrutenett2uthevingsfarge4">
    <w:name w:val="Medium Grid 2 Accent 4"/>
    <w:basedOn w:val="Vanligtabell"/>
    <w:uiPriority w:val="68"/>
    <w:unhideWhenUsed/>
    <w:rsid w:val="003A391A"/>
    <w:rPr>
      <w:rFonts w:asciiTheme="minorHAnsi" w:eastAsiaTheme="majorEastAsia" w:hAnsiTheme="minorHAnsi" w:cs="Arial"/>
      <w:color w:val="28303B" w:themeColor="text1"/>
    </w:rPr>
    <w:tblPr>
      <w:tblStyleRowBandSize w:val="1"/>
      <w:tblStyleColBandSize w:val="1"/>
      <w:tblInd w:w="811" w:type="dxa"/>
      <w:tblBorders>
        <w:top w:val="single" w:sz="8" w:space="0" w:color="ED7E89" w:themeColor="accent4"/>
        <w:left w:val="single" w:sz="8" w:space="0" w:color="ED7E89" w:themeColor="accent4"/>
        <w:bottom w:val="single" w:sz="8" w:space="0" w:color="ED7E89" w:themeColor="accent4"/>
        <w:right w:val="single" w:sz="8" w:space="0" w:color="ED7E89" w:themeColor="accent4"/>
        <w:insideH w:val="single" w:sz="8" w:space="0" w:color="ED7E89" w:themeColor="accent4"/>
        <w:insideV w:val="single" w:sz="8" w:space="0" w:color="ED7E89" w:themeColor="accent4"/>
      </w:tblBorders>
      <w:tblCellMar>
        <w:top w:w="40" w:type="dxa"/>
        <w:bottom w:w="17" w:type="dxa"/>
        <w:right w:w="57" w:type="dxa"/>
      </w:tblCellMar>
    </w:tblPr>
    <w:tcPr>
      <w:shd w:val="clear" w:color="auto" w:fill="FADFE1" w:themeFill="accent4" w:themeFillTint="3F"/>
    </w:tcPr>
    <w:tblStylePr w:type="firstRow">
      <w:rPr>
        <w:b/>
        <w:bCs/>
      </w:rPr>
      <w:tblPr/>
      <w:tcPr>
        <w:shd w:val="clear" w:color="auto" w:fill="FDF2F3" w:themeFill="accent4" w:themeFillTint="19"/>
      </w:tcPr>
    </w:tblStylePr>
    <w:tblStylePr w:type="lastRow">
      <w:rPr>
        <w:b/>
        <w:bCs/>
      </w:rPr>
      <w:tblPr/>
      <w:tcPr>
        <w:tcBorders>
          <w:top w:val="single" w:sz="12" w:space="0" w:color="28303B" w:themeColor="text1"/>
          <w:left w:val="nil"/>
          <w:bottom w:val="nil"/>
          <w:right w:val="nil"/>
          <w:insideH w:val="nil"/>
          <w:insideV w:val="nil"/>
        </w:tcBorders>
        <w:shd w:val="clear" w:color="auto" w:fill="EDF0F5" w:themeFill="background1"/>
      </w:tcPr>
    </w:tblStylePr>
    <w:tblStylePr w:type="firstCol">
      <w:rPr>
        <w:b/>
        <w:bCs/>
      </w:rPr>
      <w:tblPr/>
      <w:tcPr>
        <w:tcBorders>
          <w:top w:val="nil"/>
          <w:left w:val="nil"/>
          <w:bottom w:val="nil"/>
          <w:right w:val="nil"/>
          <w:insideH w:val="nil"/>
          <w:insideV w:val="nil"/>
        </w:tcBorders>
        <w:shd w:val="clear" w:color="auto" w:fill="EDF0F5" w:themeFill="background1"/>
      </w:tcPr>
    </w:tblStylePr>
    <w:tblStylePr w:type="lastCol">
      <w:tblPr/>
      <w:tcPr>
        <w:tcBorders>
          <w:top w:val="nil"/>
          <w:left w:val="nil"/>
          <w:bottom w:val="nil"/>
          <w:right w:val="nil"/>
          <w:insideH w:val="nil"/>
          <w:insideV w:val="nil"/>
        </w:tcBorders>
        <w:shd w:val="clear" w:color="auto" w:fill="FBE4E7" w:themeFill="accent4" w:themeFillTint="33"/>
      </w:tcPr>
    </w:tblStylePr>
    <w:tblStylePr w:type="band1Vert">
      <w:tblPr/>
      <w:tcPr>
        <w:shd w:val="clear" w:color="auto" w:fill="F6BEC3" w:themeFill="accent4" w:themeFillTint="7F"/>
      </w:tcPr>
    </w:tblStylePr>
    <w:tblStylePr w:type="band1Horz">
      <w:tblPr/>
      <w:tcPr>
        <w:tcBorders>
          <w:insideH w:val="single" w:sz="6" w:space="0" w:color="ED7E89" w:themeColor="accent4"/>
          <w:insideV w:val="single" w:sz="6" w:space="0" w:color="ED7E89" w:themeColor="accent4"/>
        </w:tcBorders>
        <w:shd w:val="clear" w:color="auto" w:fill="F6BEC3" w:themeFill="accent4" w:themeFillTint="7F"/>
      </w:tcPr>
    </w:tblStylePr>
    <w:tblStylePr w:type="nwCell">
      <w:tblPr/>
      <w:tcPr>
        <w:shd w:val="clear" w:color="auto" w:fill="EDF0F5" w:themeFill="background1"/>
      </w:tcPr>
    </w:tblStylePr>
  </w:style>
  <w:style w:type="table" w:styleId="Middelsrutenett2uthevingsfarge5">
    <w:name w:val="Medium Grid 2 Accent 5"/>
    <w:basedOn w:val="Vanligtabell"/>
    <w:uiPriority w:val="68"/>
    <w:unhideWhenUsed/>
    <w:rsid w:val="003A391A"/>
    <w:rPr>
      <w:rFonts w:asciiTheme="minorHAnsi" w:eastAsiaTheme="majorEastAsia" w:hAnsiTheme="minorHAnsi" w:cs="Arial"/>
      <w:color w:val="28303B" w:themeColor="text1"/>
    </w:rPr>
    <w:tblPr>
      <w:tblStyleRowBandSize w:val="1"/>
      <w:tblStyleColBandSize w:val="1"/>
      <w:tblInd w:w="794" w:type="dxa"/>
      <w:tblBorders>
        <w:top w:val="single" w:sz="8" w:space="0" w:color="B8B8B8" w:themeColor="accent5"/>
        <w:left w:val="single" w:sz="8" w:space="0" w:color="B8B8B8" w:themeColor="accent5"/>
        <w:bottom w:val="single" w:sz="8" w:space="0" w:color="B8B8B8" w:themeColor="accent5"/>
        <w:right w:val="single" w:sz="8" w:space="0" w:color="B8B8B8" w:themeColor="accent5"/>
        <w:insideH w:val="single" w:sz="8" w:space="0" w:color="B8B8B8" w:themeColor="accent5"/>
        <w:insideV w:val="single" w:sz="8" w:space="0" w:color="B8B8B8" w:themeColor="accent5"/>
      </w:tblBorders>
      <w:tblCellMar>
        <w:top w:w="40" w:type="dxa"/>
        <w:bottom w:w="17" w:type="dxa"/>
        <w:right w:w="57" w:type="dxa"/>
      </w:tblCellMar>
    </w:tblPr>
    <w:tcPr>
      <w:shd w:val="clear" w:color="auto" w:fill="EDEDED" w:themeFill="accent5" w:themeFillTint="3F"/>
    </w:tcPr>
    <w:tblStylePr w:type="firstRow">
      <w:rPr>
        <w:b/>
        <w:bCs/>
      </w:rPr>
      <w:tblPr/>
      <w:tcPr>
        <w:shd w:val="clear" w:color="auto" w:fill="F8F8F8" w:themeFill="accent5" w:themeFillTint="19"/>
      </w:tcPr>
    </w:tblStylePr>
    <w:tblStylePr w:type="lastRow">
      <w:rPr>
        <w:b/>
        <w:bCs/>
      </w:rPr>
      <w:tblPr/>
      <w:tcPr>
        <w:tcBorders>
          <w:top w:val="single" w:sz="12" w:space="0" w:color="28303B" w:themeColor="text1"/>
          <w:left w:val="nil"/>
          <w:bottom w:val="nil"/>
          <w:right w:val="nil"/>
          <w:insideH w:val="nil"/>
          <w:insideV w:val="nil"/>
        </w:tcBorders>
        <w:shd w:val="clear" w:color="auto" w:fill="EDF0F5" w:themeFill="background1"/>
      </w:tcPr>
    </w:tblStylePr>
    <w:tblStylePr w:type="firstCol">
      <w:rPr>
        <w:b/>
        <w:bCs/>
      </w:rPr>
      <w:tblPr/>
      <w:tcPr>
        <w:tcBorders>
          <w:top w:val="nil"/>
          <w:left w:val="nil"/>
          <w:bottom w:val="nil"/>
          <w:right w:val="nil"/>
          <w:insideH w:val="nil"/>
          <w:insideV w:val="nil"/>
        </w:tcBorders>
        <w:shd w:val="clear" w:color="auto" w:fill="EDF0F5" w:themeFill="background1"/>
      </w:tcPr>
    </w:tblStylePr>
    <w:tblStylePr w:type="lastCol">
      <w:tblPr/>
      <w:tcPr>
        <w:tcBorders>
          <w:top w:val="nil"/>
          <w:left w:val="nil"/>
          <w:bottom w:val="nil"/>
          <w:right w:val="nil"/>
          <w:insideH w:val="nil"/>
          <w:insideV w:val="nil"/>
        </w:tcBorders>
        <w:shd w:val="clear" w:color="auto" w:fill="F0F0F0" w:themeFill="accent5" w:themeFillTint="33"/>
      </w:tcPr>
    </w:tblStylePr>
    <w:tblStylePr w:type="band1Vert">
      <w:tblPr/>
      <w:tcPr>
        <w:shd w:val="clear" w:color="auto" w:fill="DBDBDB" w:themeFill="accent5" w:themeFillTint="7F"/>
      </w:tcPr>
    </w:tblStylePr>
    <w:tblStylePr w:type="band1Horz">
      <w:tblPr/>
      <w:tcPr>
        <w:tcBorders>
          <w:insideH w:val="single" w:sz="6" w:space="0" w:color="B8B8B8" w:themeColor="accent5"/>
          <w:insideV w:val="single" w:sz="6" w:space="0" w:color="B8B8B8" w:themeColor="accent5"/>
        </w:tcBorders>
        <w:shd w:val="clear" w:color="auto" w:fill="DBDBDB" w:themeFill="accent5" w:themeFillTint="7F"/>
      </w:tcPr>
    </w:tblStylePr>
    <w:tblStylePr w:type="nwCell">
      <w:tblPr/>
      <w:tcPr>
        <w:shd w:val="clear" w:color="auto" w:fill="EDF0F5" w:themeFill="background1"/>
      </w:tcPr>
    </w:tblStylePr>
  </w:style>
  <w:style w:type="table" w:styleId="Middelsrutenett2uthevingsfarge6">
    <w:name w:val="Medium Grid 2 Accent 6"/>
    <w:basedOn w:val="Vanligtabell"/>
    <w:uiPriority w:val="68"/>
    <w:unhideWhenUsed/>
    <w:rsid w:val="003A391A"/>
    <w:rPr>
      <w:rFonts w:asciiTheme="minorHAnsi" w:eastAsiaTheme="majorEastAsia" w:hAnsiTheme="minorHAnsi" w:cs="Arial"/>
      <w:color w:val="28303B" w:themeColor="text1"/>
    </w:rPr>
    <w:tblPr>
      <w:tblStyleRowBandSize w:val="1"/>
      <w:tblStyleColBandSize w:val="1"/>
      <w:tblInd w:w="794" w:type="dxa"/>
      <w:tblBorders>
        <w:top w:val="single" w:sz="8" w:space="0" w:color="F3AA48" w:themeColor="accent6"/>
        <w:left w:val="single" w:sz="8" w:space="0" w:color="F3AA48" w:themeColor="accent6"/>
        <w:bottom w:val="single" w:sz="8" w:space="0" w:color="F3AA48" w:themeColor="accent6"/>
        <w:right w:val="single" w:sz="8" w:space="0" w:color="F3AA48" w:themeColor="accent6"/>
        <w:insideH w:val="single" w:sz="8" w:space="0" w:color="F3AA48" w:themeColor="accent6"/>
        <w:insideV w:val="single" w:sz="8" w:space="0" w:color="F3AA48" w:themeColor="accent6"/>
      </w:tblBorders>
      <w:tblCellMar>
        <w:top w:w="40" w:type="dxa"/>
        <w:bottom w:w="17" w:type="dxa"/>
        <w:right w:w="57" w:type="dxa"/>
      </w:tblCellMar>
    </w:tblPr>
    <w:tcPr>
      <w:shd w:val="clear" w:color="auto" w:fill="FCE9D1" w:themeFill="accent6" w:themeFillTint="3F"/>
    </w:tcPr>
    <w:tblStylePr w:type="firstRow">
      <w:rPr>
        <w:b/>
        <w:bCs/>
      </w:rPr>
      <w:tblPr/>
      <w:tcPr>
        <w:shd w:val="clear" w:color="auto" w:fill="FDF6EC" w:themeFill="accent6" w:themeFillTint="19"/>
      </w:tcPr>
    </w:tblStylePr>
    <w:tblStylePr w:type="lastRow">
      <w:rPr>
        <w:b/>
        <w:bCs/>
      </w:rPr>
      <w:tblPr/>
      <w:tcPr>
        <w:tcBorders>
          <w:top w:val="single" w:sz="12" w:space="0" w:color="28303B" w:themeColor="text1"/>
          <w:left w:val="nil"/>
          <w:bottom w:val="nil"/>
          <w:right w:val="nil"/>
          <w:insideH w:val="nil"/>
          <w:insideV w:val="nil"/>
        </w:tcBorders>
        <w:shd w:val="clear" w:color="auto" w:fill="EDF0F5" w:themeFill="background1"/>
      </w:tcPr>
    </w:tblStylePr>
    <w:tblStylePr w:type="firstCol">
      <w:rPr>
        <w:b/>
        <w:bCs/>
      </w:rPr>
      <w:tblPr/>
      <w:tcPr>
        <w:tcBorders>
          <w:top w:val="nil"/>
          <w:left w:val="nil"/>
          <w:bottom w:val="nil"/>
          <w:right w:val="nil"/>
          <w:insideH w:val="nil"/>
          <w:insideV w:val="nil"/>
        </w:tcBorders>
        <w:shd w:val="clear" w:color="auto" w:fill="EDF0F5" w:themeFill="background1"/>
      </w:tcPr>
    </w:tblStylePr>
    <w:tblStylePr w:type="lastCol">
      <w:tblPr/>
      <w:tcPr>
        <w:tcBorders>
          <w:top w:val="nil"/>
          <w:left w:val="nil"/>
          <w:bottom w:val="nil"/>
          <w:right w:val="nil"/>
          <w:insideH w:val="nil"/>
          <w:insideV w:val="nil"/>
        </w:tcBorders>
        <w:shd w:val="clear" w:color="auto" w:fill="FCEDDA" w:themeFill="accent6" w:themeFillTint="33"/>
      </w:tcPr>
    </w:tblStylePr>
    <w:tblStylePr w:type="band1Vert">
      <w:tblPr/>
      <w:tcPr>
        <w:shd w:val="clear" w:color="auto" w:fill="F9D4A3" w:themeFill="accent6" w:themeFillTint="7F"/>
      </w:tcPr>
    </w:tblStylePr>
    <w:tblStylePr w:type="band1Horz">
      <w:tblPr/>
      <w:tcPr>
        <w:tcBorders>
          <w:insideH w:val="single" w:sz="6" w:space="0" w:color="F3AA48" w:themeColor="accent6"/>
          <w:insideV w:val="single" w:sz="6" w:space="0" w:color="F3AA48" w:themeColor="accent6"/>
        </w:tcBorders>
        <w:shd w:val="clear" w:color="auto" w:fill="F9D4A3" w:themeFill="accent6" w:themeFillTint="7F"/>
      </w:tcPr>
    </w:tblStylePr>
    <w:tblStylePr w:type="nwCell">
      <w:tblPr/>
      <w:tcPr>
        <w:shd w:val="clear" w:color="auto" w:fill="EDF0F5" w:themeFill="background1"/>
      </w:tcPr>
    </w:tblStylePr>
  </w:style>
  <w:style w:type="table" w:styleId="Middelsrutenett3uthevingsfarge1">
    <w:name w:val="Medium Grid 3 Accent 1"/>
    <w:basedOn w:val="Vanligtabell"/>
    <w:uiPriority w:val="69"/>
    <w:unhideWhenUsed/>
    <w:rsid w:val="003A391A"/>
    <w:rPr>
      <w:rFonts w:asciiTheme="minorHAnsi" w:hAnsiTheme="minorHAnsi" w:cs="Arial"/>
    </w:rPr>
    <w:tblPr>
      <w:tblStyleRowBandSize w:val="1"/>
      <w:tblStyleColBandSize w:val="1"/>
      <w:tblInd w:w="794" w:type="dxa"/>
      <w:tblBorders>
        <w:top w:val="single" w:sz="8" w:space="0" w:color="EDF0F5" w:themeColor="background1"/>
        <w:left w:val="single" w:sz="8" w:space="0" w:color="EDF0F5" w:themeColor="background1"/>
        <w:bottom w:val="single" w:sz="8" w:space="0" w:color="EDF0F5" w:themeColor="background1"/>
        <w:right w:val="single" w:sz="8" w:space="0" w:color="EDF0F5" w:themeColor="background1"/>
        <w:insideH w:val="single" w:sz="6" w:space="0" w:color="EDF0F5" w:themeColor="background1"/>
        <w:insideV w:val="single" w:sz="6" w:space="0" w:color="EDF0F5" w:themeColor="background1"/>
      </w:tblBorders>
      <w:tblCellMar>
        <w:top w:w="40" w:type="dxa"/>
        <w:bottom w:w="17" w:type="dxa"/>
        <w:right w:w="57" w:type="dxa"/>
      </w:tblCellMar>
    </w:tblPr>
    <w:tcPr>
      <w:shd w:val="clear" w:color="auto" w:fill="E1EBFC" w:themeFill="accent1" w:themeFillTint="40"/>
    </w:tcPr>
    <w:tblStylePr w:type="firstRow">
      <w:rPr>
        <w:b/>
        <w:bCs/>
        <w:color w:val="EDF0F5" w:themeColor="background1"/>
      </w:rPr>
      <w:tblPr/>
      <w:tcPr>
        <w:tcBorders>
          <w:top w:val="single" w:sz="8" w:space="0" w:color="EDF0F5" w:themeColor="background1"/>
          <w:left w:val="single" w:sz="8" w:space="0" w:color="EDF0F5" w:themeColor="background1"/>
          <w:bottom w:val="single" w:sz="24" w:space="0" w:color="EDF0F5" w:themeColor="background1"/>
          <w:right w:val="single" w:sz="8" w:space="0" w:color="EDF0F5" w:themeColor="background1"/>
          <w:insideH w:val="nil"/>
          <w:insideV w:val="single" w:sz="8" w:space="0" w:color="EDF0F5" w:themeColor="background1"/>
        </w:tcBorders>
        <w:shd w:val="clear" w:color="auto" w:fill="89B3F5" w:themeFill="accent1"/>
      </w:tcPr>
    </w:tblStylePr>
    <w:tblStylePr w:type="lastRow">
      <w:rPr>
        <w:b/>
        <w:bCs/>
        <w:color w:val="EDF0F5" w:themeColor="background1"/>
      </w:rPr>
      <w:tblPr/>
      <w:tcPr>
        <w:tcBorders>
          <w:top w:val="single" w:sz="24" w:space="0" w:color="EDF0F5" w:themeColor="background1"/>
          <w:left w:val="single" w:sz="8" w:space="0" w:color="EDF0F5" w:themeColor="background1"/>
          <w:bottom w:val="single" w:sz="8" w:space="0" w:color="EDF0F5" w:themeColor="background1"/>
          <w:right w:val="single" w:sz="8" w:space="0" w:color="EDF0F5" w:themeColor="background1"/>
          <w:insideH w:val="nil"/>
          <w:insideV w:val="single" w:sz="8" w:space="0" w:color="EDF0F5" w:themeColor="background1"/>
        </w:tcBorders>
        <w:shd w:val="clear" w:color="auto" w:fill="89B3F5" w:themeFill="accent1"/>
      </w:tcPr>
    </w:tblStylePr>
    <w:tblStylePr w:type="firstCol">
      <w:rPr>
        <w:b/>
        <w:bCs/>
        <w:color w:val="EDF0F5" w:themeColor="background1"/>
      </w:rPr>
      <w:tblPr/>
      <w:tcPr>
        <w:tcBorders>
          <w:left w:val="single" w:sz="8" w:space="0" w:color="EDF0F5" w:themeColor="background1"/>
          <w:right w:val="single" w:sz="24" w:space="0" w:color="EDF0F5" w:themeColor="background1"/>
          <w:insideH w:val="nil"/>
          <w:insideV w:val="nil"/>
        </w:tcBorders>
        <w:shd w:val="clear" w:color="auto" w:fill="89B3F5" w:themeFill="accent1"/>
      </w:tcPr>
    </w:tblStylePr>
    <w:tblStylePr w:type="lastCol">
      <w:rPr>
        <w:b/>
        <w:bCs/>
        <w:color w:val="EDF0F5" w:themeColor="background1"/>
      </w:rPr>
      <w:tblPr/>
      <w:tcPr>
        <w:tcBorders>
          <w:top w:val="nil"/>
          <w:left w:val="single" w:sz="24" w:space="0" w:color="EDF0F5" w:themeColor="background1"/>
          <w:bottom w:val="nil"/>
          <w:right w:val="nil"/>
          <w:insideH w:val="nil"/>
          <w:insideV w:val="nil"/>
        </w:tcBorders>
        <w:shd w:val="clear" w:color="auto" w:fill="89B3F5" w:themeFill="accent1"/>
      </w:tcPr>
    </w:tblStylePr>
    <w:tblStylePr w:type="band1Vert">
      <w:tblPr/>
      <w:tcPr>
        <w:tcBorders>
          <w:top w:val="single" w:sz="8" w:space="0" w:color="EDF0F5" w:themeColor="background1"/>
          <w:left w:val="single" w:sz="8" w:space="0" w:color="EDF0F5" w:themeColor="background1"/>
          <w:bottom w:val="single" w:sz="8" w:space="0" w:color="EDF0F5" w:themeColor="background1"/>
          <w:right w:val="single" w:sz="8" w:space="0" w:color="EDF0F5" w:themeColor="background1"/>
          <w:insideH w:val="nil"/>
          <w:insideV w:val="nil"/>
        </w:tcBorders>
        <w:shd w:val="clear" w:color="auto" w:fill="C4D8FA" w:themeFill="accent1" w:themeFillTint="7F"/>
      </w:tcPr>
    </w:tblStylePr>
    <w:tblStylePr w:type="band1Horz">
      <w:tblPr/>
      <w:tcPr>
        <w:tcBorders>
          <w:top w:val="single" w:sz="8" w:space="0" w:color="EDF0F5" w:themeColor="background1"/>
          <w:left w:val="single" w:sz="8" w:space="0" w:color="EDF0F5" w:themeColor="background1"/>
          <w:bottom w:val="single" w:sz="8" w:space="0" w:color="EDF0F5" w:themeColor="background1"/>
          <w:right w:val="single" w:sz="8" w:space="0" w:color="EDF0F5" w:themeColor="background1"/>
          <w:insideH w:val="single" w:sz="8" w:space="0" w:color="EDF0F5" w:themeColor="background1"/>
          <w:insideV w:val="single" w:sz="8" w:space="0" w:color="EDF0F5" w:themeColor="background1"/>
        </w:tcBorders>
        <w:shd w:val="clear" w:color="auto" w:fill="C4D8FA" w:themeFill="accent1" w:themeFillTint="7F"/>
      </w:tcPr>
    </w:tblStylePr>
  </w:style>
  <w:style w:type="table" w:styleId="Middelsrutenett3uthevingsfarge2">
    <w:name w:val="Medium Grid 3 Accent 2"/>
    <w:basedOn w:val="Vanligtabell"/>
    <w:uiPriority w:val="69"/>
    <w:unhideWhenUsed/>
    <w:rsid w:val="003A391A"/>
    <w:rPr>
      <w:rFonts w:asciiTheme="minorHAnsi" w:hAnsiTheme="minorHAnsi" w:cs="Arial"/>
    </w:rPr>
    <w:tblPr>
      <w:tblStyleRowBandSize w:val="1"/>
      <w:tblStyleColBandSize w:val="1"/>
      <w:tblInd w:w="794" w:type="dxa"/>
      <w:tblBorders>
        <w:top w:val="single" w:sz="8" w:space="0" w:color="EDF0F5" w:themeColor="background1"/>
        <w:left w:val="single" w:sz="8" w:space="0" w:color="EDF0F5" w:themeColor="background1"/>
        <w:bottom w:val="single" w:sz="8" w:space="0" w:color="EDF0F5" w:themeColor="background1"/>
        <w:right w:val="single" w:sz="8" w:space="0" w:color="EDF0F5" w:themeColor="background1"/>
        <w:insideH w:val="single" w:sz="6" w:space="0" w:color="EDF0F5" w:themeColor="background1"/>
        <w:insideV w:val="single" w:sz="6" w:space="0" w:color="EDF0F5" w:themeColor="background1"/>
      </w:tblBorders>
      <w:tblCellMar>
        <w:top w:w="40" w:type="dxa"/>
        <w:bottom w:w="17" w:type="dxa"/>
        <w:right w:w="57" w:type="dxa"/>
      </w:tblCellMar>
    </w:tblPr>
    <w:tcPr>
      <w:shd w:val="clear" w:color="auto" w:fill="E1F9E6" w:themeFill="accent2" w:themeFillTint="3F"/>
    </w:tcPr>
    <w:tblStylePr w:type="firstRow">
      <w:rPr>
        <w:b/>
        <w:bCs/>
        <w:color w:val="EDF0F5" w:themeColor="background1"/>
      </w:rPr>
      <w:tblPr/>
      <w:tcPr>
        <w:tcBorders>
          <w:top w:val="single" w:sz="8" w:space="0" w:color="EDF0F5" w:themeColor="background1"/>
          <w:left w:val="single" w:sz="8" w:space="0" w:color="EDF0F5" w:themeColor="background1"/>
          <w:bottom w:val="single" w:sz="24" w:space="0" w:color="EDF0F5" w:themeColor="background1"/>
          <w:right w:val="single" w:sz="8" w:space="0" w:color="EDF0F5" w:themeColor="background1"/>
          <w:insideH w:val="nil"/>
          <w:insideV w:val="single" w:sz="8" w:space="0" w:color="EDF0F5" w:themeColor="background1"/>
        </w:tcBorders>
        <w:shd w:val="clear" w:color="auto" w:fill="89E89E" w:themeFill="accent2"/>
      </w:tcPr>
    </w:tblStylePr>
    <w:tblStylePr w:type="lastRow">
      <w:rPr>
        <w:b/>
        <w:bCs/>
        <w:color w:val="EDF0F5" w:themeColor="background1"/>
      </w:rPr>
      <w:tblPr/>
      <w:tcPr>
        <w:tcBorders>
          <w:top w:val="single" w:sz="24" w:space="0" w:color="EDF0F5" w:themeColor="background1"/>
          <w:left w:val="single" w:sz="8" w:space="0" w:color="EDF0F5" w:themeColor="background1"/>
          <w:bottom w:val="single" w:sz="8" w:space="0" w:color="EDF0F5" w:themeColor="background1"/>
          <w:right w:val="single" w:sz="8" w:space="0" w:color="EDF0F5" w:themeColor="background1"/>
          <w:insideH w:val="nil"/>
          <w:insideV w:val="single" w:sz="8" w:space="0" w:color="EDF0F5" w:themeColor="background1"/>
        </w:tcBorders>
        <w:shd w:val="clear" w:color="auto" w:fill="89E89E" w:themeFill="accent2"/>
      </w:tcPr>
    </w:tblStylePr>
    <w:tblStylePr w:type="firstCol">
      <w:rPr>
        <w:b/>
        <w:bCs/>
        <w:color w:val="EDF0F5" w:themeColor="background1"/>
      </w:rPr>
      <w:tblPr/>
      <w:tcPr>
        <w:tcBorders>
          <w:left w:val="single" w:sz="8" w:space="0" w:color="EDF0F5" w:themeColor="background1"/>
          <w:right w:val="single" w:sz="24" w:space="0" w:color="EDF0F5" w:themeColor="background1"/>
          <w:insideH w:val="nil"/>
          <w:insideV w:val="nil"/>
        </w:tcBorders>
        <w:shd w:val="clear" w:color="auto" w:fill="89E89E" w:themeFill="accent2"/>
      </w:tcPr>
    </w:tblStylePr>
    <w:tblStylePr w:type="lastCol">
      <w:rPr>
        <w:b/>
        <w:bCs/>
        <w:color w:val="EDF0F5" w:themeColor="background1"/>
      </w:rPr>
      <w:tblPr/>
      <w:tcPr>
        <w:tcBorders>
          <w:top w:val="nil"/>
          <w:left w:val="single" w:sz="24" w:space="0" w:color="EDF0F5" w:themeColor="background1"/>
          <w:bottom w:val="nil"/>
          <w:right w:val="nil"/>
          <w:insideH w:val="nil"/>
          <w:insideV w:val="nil"/>
        </w:tcBorders>
        <w:shd w:val="clear" w:color="auto" w:fill="89E89E" w:themeFill="accent2"/>
      </w:tcPr>
    </w:tblStylePr>
    <w:tblStylePr w:type="band1Vert">
      <w:tblPr/>
      <w:tcPr>
        <w:tcBorders>
          <w:top w:val="single" w:sz="8" w:space="0" w:color="EDF0F5" w:themeColor="background1"/>
          <w:left w:val="single" w:sz="8" w:space="0" w:color="EDF0F5" w:themeColor="background1"/>
          <w:bottom w:val="single" w:sz="8" w:space="0" w:color="EDF0F5" w:themeColor="background1"/>
          <w:right w:val="single" w:sz="8" w:space="0" w:color="EDF0F5" w:themeColor="background1"/>
          <w:insideH w:val="nil"/>
          <w:insideV w:val="nil"/>
        </w:tcBorders>
        <w:shd w:val="clear" w:color="auto" w:fill="C4F3CE" w:themeFill="accent2" w:themeFillTint="7F"/>
      </w:tcPr>
    </w:tblStylePr>
    <w:tblStylePr w:type="band1Horz">
      <w:tblPr/>
      <w:tcPr>
        <w:tcBorders>
          <w:top w:val="single" w:sz="8" w:space="0" w:color="EDF0F5" w:themeColor="background1"/>
          <w:left w:val="single" w:sz="8" w:space="0" w:color="EDF0F5" w:themeColor="background1"/>
          <w:bottom w:val="single" w:sz="8" w:space="0" w:color="EDF0F5" w:themeColor="background1"/>
          <w:right w:val="single" w:sz="8" w:space="0" w:color="EDF0F5" w:themeColor="background1"/>
          <w:insideH w:val="single" w:sz="8" w:space="0" w:color="EDF0F5" w:themeColor="background1"/>
          <w:insideV w:val="single" w:sz="8" w:space="0" w:color="EDF0F5" w:themeColor="background1"/>
        </w:tcBorders>
        <w:shd w:val="clear" w:color="auto" w:fill="C4F3CE" w:themeFill="accent2" w:themeFillTint="7F"/>
      </w:tcPr>
    </w:tblStylePr>
  </w:style>
  <w:style w:type="table" w:styleId="Middelsrutenett3uthevingsfarge3">
    <w:name w:val="Medium Grid 3 Accent 3"/>
    <w:basedOn w:val="Vanligtabell"/>
    <w:uiPriority w:val="69"/>
    <w:unhideWhenUsed/>
    <w:rsid w:val="003A391A"/>
    <w:rPr>
      <w:rFonts w:asciiTheme="minorHAnsi" w:hAnsiTheme="minorHAnsi" w:cs="Arial"/>
    </w:rPr>
    <w:tblPr>
      <w:tblStyleRowBandSize w:val="1"/>
      <w:tblStyleColBandSize w:val="1"/>
      <w:tblInd w:w="794" w:type="dxa"/>
      <w:tblBorders>
        <w:top w:val="single" w:sz="8" w:space="0" w:color="EDF0F5" w:themeColor="background1"/>
        <w:left w:val="single" w:sz="8" w:space="0" w:color="EDF0F5" w:themeColor="background1"/>
        <w:bottom w:val="single" w:sz="8" w:space="0" w:color="EDF0F5" w:themeColor="background1"/>
        <w:right w:val="single" w:sz="8" w:space="0" w:color="EDF0F5" w:themeColor="background1"/>
        <w:insideH w:val="single" w:sz="6" w:space="0" w:color="EDF0F5" w:themeColor="background1"/>
        <w:insideV w:val="single" w:sz="6" w:space="0" w:color="EDF0F5" w:themeColor="background1"/>
      </w:tblBorders>
      <w:tblCellMar>
        <w:top w:w="40" w:type="dxa"/>
        <w:bottom w:w="17" w:type="dxa"/>
        <w:right w:w="57" w:type="dxa"/>
      </w:tblCellMar>
    </w:tblPr>
    <w:tcPr>
      <w:shd w:val="clear" w:color="auto" w:fill="FCECDD" w:themeFill="accent3" w:themeFillTint="3F"/>
    </w:tcPr>
    <w:tblStylePr w:type="firstRow">
      <w:rPr>
        <w:b/>
        <w:bCs/>
        <w:color w:val="EDF0F5" w:themeColor="background1"/>
      </w:rPr>
      <w:tblPr/>
      <w:tcPr>
        <w:tcBorders>
          <w:top w:val="single" w:sz="8" w:space="0" w:color="EDF0F5" w:themeColor="background1"/>
          <w:left w:val="single" w:sz="8" w:space="0" w:color="EDF0F5" w:themeColor="background1"/>
          <w:bottom w:val="single" w:sz="24" w:space="0" w:color="EDF0F5" w:themeColor="background1"/>
          <w:right w:val="single" w:sz="8" w:space="0" w:color="EDF0F5" w:themeColor="background1"/>
          <w:insideH w:val="nil"/>
          <w:insideV w:val="single" w:sz="8" w:space="0" w:color="EDF0F5" w:themeColor="background1"/>
        </w:tcBorders>
        <w:shd w:val="clear" w:color="auto" w:fill="F5B678" w:themeFill="accent3"/>
      </w:tcPr>
    </w:tblStylePr>
    <w:tblStylePr w:type="lastRow">
      <w:rPr>
        <w:b/>
        <w:bCs/>
        <w:color w:val="EDF0F5" w:themeColor="background1"/>
      </w:rPr>
      <w:tblPr/>
      <w:tcPr>
        <w:tcBorders>
          <w:top w:val="single" w:sz="24" w:space="0" w:color="EDF0F5" w:themeColor="background1"/>
          <w:left w:val="single" w:sz="8" w:space="0" w:color="EDF0F5" w:themeColor="background1"/>
          <w:bottom w:val="single" w:sz="8" w:space="0" w:color="EDF0F5" w:themeColor="background1"/>
          <w:right w:val="single" w:sz="8" w:space="0" w:color="EDF0F5" w:themeColor="background1"/>
          <w:insideH w:val="nil"/>
          <w:insideV w:val="single" w:sz="8" w:space="0" w:color="EDF0F5" w:themeColor="background1"/>
        </w:tcBorders>
        <w:shd w:val="clear" w:color="auto" w:fill="F5B678" w:themeFill="accent3"/>
      </w:tcPr>
    </w:tblStylePr>
    <w:tblStylePr w:type="firstCol">
      <w:rPr>
        <w:b/>
        <w:bCs/>
        <w:color w:val="EDF0F5" w:themeColor="background1"/>
      </w:rPr>
      <w:tblPr/>
      <w:tcPr>
        <w:tcBorders>
          <w:left w:val="single" w:sz="8" w:space="0" w:color="EDF0F5" w:themeColor="background1"/>
          <w:right w:val="single" w:sz="24" w:space="0" w:color="EDF0F5" w:themeColor="background1"/>
          <w:insideH w:val="nil"/>
          <w:insideV w:val="nil"/>
        </w:tcBorders>
        <w:shd w:val="clear" w:color="auto" w:fill="F5B678" w:themeFill="accent3"/>
      </w:tcPr>
    </w:tblStylePr>
    <w:tblStylePr w:type="lastCol">
      <w:rPr>
        <w:b/>
        <w:bCs/>
        <w:color w:val="EDF0F5" w:themeColor="background1"/>
      </w:rPr>
      <w:tblPr/>
      <w:tcPr>
        <w:tcBorders>
          <w:top w:val="nil"/>
          <w:left w:val="single" w:sz="24" w:space="0" w:color="EDF0F5" w:themeColor="background1"/>
          <w:bottom w:val="nil"/>
          <w:right w:val="nil"/>
          <w:insideH w:val="nil"/>
          <w:insideV w:val="nil"/>
        </w:tcBorders>
        <w:shd w:val="clear" w:color="auto" w:fill="F5B678" w:themeFill="accent3"/>
      </w:tcPr>
    </w:tblStylePr>
    <w:tblStylePr w:type="band1Vert">
      <w:tblPr/>
      <w:tcPr>
        <w:tcBorders>
          <w:top w:val="single" w:sz="8" w:space="0" w:color="EDF0F5" w:themeColor="background1"/>
          <w:left w:val="single" w:sz="8" w:space="0" w:color="EDF0F5" w:themeColor="background1"/>
          <w:bottom w:val="single" w:sz="8" w:space="0" w:color="EDF0F5" w:themeColor="background1"/>
          <w:right w:val="single" w:sz="8" w:space="0" w:color="EDF0F5" w:themeColor="background1"/>
          <w:insideH w:val="nil"/>
          <w:insideV w:val="nil"/>
        </w:tcBorders>
        <w:shd w:val="clear" w:color="auto" w:fill="FADABB" w:themeFill="accent3" w:themeFillTint="7F"/>
      </w:tcPr>
    </w:tblStylePr>
    <w:tblStylePr w:type="band1Horz">
      <w:tblPr/>
      <w:tcPr>
        <w:tcBorders>
          <w:top w:val="single" w:sz="8" w:space="0" w:color="EDF0F5" w:themeColor="background1"/>
          <w:left w:val="single" w:sz="8" w:space="0" w:color="EDF0F5" w:themeColor="background1"/>
          <w:bottom w:val="single" w:sz="8" w:space="0" w:color="EDF0F5" w:themeColor="background1"/>
          <w:right w:val="single" w:sz="8" w:space="0" w:color="EDF0F5" w:themeColor="background1"/>
          <w:insideH w:val="single" w:sz="8" w:space="0" w:color="EDF0F5" w:themeColor="background1"/>
          <w:insideV w:val="single" w:sz="8" w:space="0" w:color="EDF0F5" w:themeColor="background1"/>
        </w:tcBorders>
        <w:shd w:val="clear" w:color="auto" w:fill="FADABB" w:themeFill="accent3" w:themeFillTint="7F"/>
      </w:tcPr>
    </w:tblStylePr>
  </w:style>
  <w:style w:type="table" w:styleId="Middelsrutenett3uthevingsfarge4">
    <w:name w:val="Medium Grid 3 Accent 4"/>
    <w:basedOn w:val="Vanligtabell"/>
    <w:uiPriority w:val="69"/>
    <w:unhideWhenUsed/>
    <w:rsid w:val="003A391A"/>
    <w:rPr>
      <w:rFonts w:asciiTheme="minorHAnsi" w:hAnsiTheme="minorHAnsi" w:cs="Arial"/>
    </w:rPr>
    <w:tblPr>
      <w:tblStyleRowBandSize w:val="1"/>
      <w:tblStyleColBandSize w:val="1"/>
      <w:tblInd w:w="794" w:type="dxa"/>
      <w:tblBorders>
        <w:top w:val="single" w:sz="8" w:space="0" w:color="EDF0F5" w:themeColor="background1"/>
        <w:left w:val="single" w:sz="8" w:space="0" w:color="EDF0F5" w:themeColor="background1"/>
        <w:bottom w:val="single" w:sz="8" w:space="0" w:color="EDF0F5" w:themeColor="background1"/>
        <w:right w:val="single" w:sz="8" w:space="0" w:color="EDF0F5" w:themeColor="background1"/>
        <w:insideH w:val="single" w:sz="6" w:space="0" w:color="EDF0F5" w:themeColor="background1"/>
        <w:insideV w:val="single" w:sz="6" w:space="0" w:color="EDF0F5" w:themeColor="background1"/>
      </w:tblBorders>
      <w:tblCellMar>
        <w:top w:w="40" w:type="dxa"/>
        <w:bottom w:w="17" w:type="dxa"/>
        <w:right w:w="57" w:type="dxa"/>
      </w:tblCellMar>
    </w:tblPr>
    <w:tcPr>
      <w:shd w:val="clear" w:color="auto" w:fill="FADFE1" w:themeFill="accent4" w:themeFillTint="3F"/>
    </w:tcPr>
    <w:tblStylePr w:type="firstRow">
      <w:rPr>
        <w:b/>
        <w:bCs/>
        <w:color w:val="EDF0F5" w:themeColor="background1"/>
      </w:rPr>
      <w:tblPr/>
      <w:tcPr>
        <w:tcBorders>
          <w:top w:val="single" w:sz="8" w:space="0" w:color="EDF0F5" w:themeColor="background1"/>
          <w:left w:val="single" w:sz="8" w:space="0" w:color="EDF0F5" w:themeColor="background1"/>
          <w:bottom w:val="single" w:sz="24" w:space="0" w:color="EDF0F5" w:themeColor="background1"/>
          <w:right w:val="single" w:sz="8" w:space="0" w:color="EDF0F5" w:themeColor="background1"/>
          <w:insideH w:val="nil"/>
          <w:insideV w:val="single" w:sz="8" w:space="0" w:color="EDF0F5" w:themeColor="background1"/>
        </w:tcBorders>
        <w:shd w:val="clear" w:color="auto" w:fill="ED7E89" w:themeFill="accent4"/>
      </w:tcPr>
    </w:tblStylePr>
    <w:tblStylePr w:type="lastRow">
      <w:rPr>
        <w:b/>
        <w:bCs/>
        <w:color w:val="EDF0F5" w:themeColor="background1"/>
      </w:rPr>
      <w:tblPr/>
      <w:tcPr>
        <w:tcBorders>
          <w:top w:val="single" w:sz="24" w:space="0" w:color="EDF0F5" w:themeColor="background1"/>
          <w:left w:val="single" w:sz="8" w:space="0" w:color="EDF0F5" w:themeColor="background1"/>
          <w:bottom w:val="single" w:sz="8" w:space="0" w:color="EDF0F5" w:themeColor="background1"/>
          <w:right w:val="single" w:sz="8" w:space="0" w:color="EDF0F5" w:themeColor="background1"/>
          <w:insideH w:val="nil"/>
          <w:insideV w:val="single" w:sz="8" w:space="0" w:color="EDF0F5" w:themeColor="background1"/>
        </w:tcBorders>
        <w:shd w:val="clear" w:color="auto" w:fill="ED7E89" w:themeFill="accent4"/>
      </w:tcPr>
    </w:tblStylePr>
    <w:tblStylePr w:type="firstCol">
      <w:rPr>
        <w:b/>
        <w:bCs/>
        <w:color w:val="EDF0F5" w:themeColor="background1"/>
      </w:rPr>
      <w:tblPr/>
      <w:tcPr>
        <w:tcBorders>
          <w:left w:val="single" w:sz="8" w:space="0" w:color="EDF0F5" w:themeColor="background1"/>
          <w:right w:val="single" w:sz="24" w:space="0" w:color="EDF0F5" w:themeColor="background1"/>
          <w:insideH w:val="nil"/>
          <w:insideV w:val="nil"/>
        </w:tcBorders>
        <w:shd w:val="clear" w:color="auto" w:fill="ED7E89" w:themeFill="accent4"/>
      </w:tcPr>
    </w:tblStylePr>
    <w:tblStylePr w:type="lastCol">
      <w:rPr>
        <w:b/>
        <w:bCs/>
        <w:color w:val="EDF0F5" w:themeColor="background1"/>
      </w:rPr>
      <w:tblPr/>
      <w:tcPr>
        <w:tcBorders>
          <w:top w:val="nil"/>
          <w:left w:val="single" w:sz="24" w:space="0" w:color="EDF0F5" w:themeColor="background1"/>
          <w:bottom w:val="nil"/>
          <w:right w:val="nil"/>
          <w:insideH w:val="nil"/>
          <w:insideV w:val="nil"/>
        </w:tcBorders>
        <w:shd w:val="clear" w:color="auto" w:fill="ED7E89" w:themeFill="accent4"/>
      </w:tcPr>
    </w:tblStylePr>
    <w:tblStylePr w:type="band1Vert">
      <w:tblPr/>
      <w:tcPr>
        <w:tcBorders>
          <w:top w:val="single" w:sz="8" w:space="0" w:color="EDF0F5" w:themeColor="background1"/>
          <w:left w:val="single" w:sz="8" w:space="0" w:color="EDF0F5" w:themeColor="background1"/>
          <w:bottom w:val="single" w:sz="8" w:space="0" w:color="EDF0F5" w:themeColor="background1"/>
          <w:right w:val="single" w:sz="8" w:space="0" w:color="EDF0F5" w:themeColor="background1"/>
          <w:insideH w:val="nil"/>
          <w:insideV w:val="nil"/>
        </w:tcBorders>
        <w:shd w:val="clear" w:color="auto" w:fill="F6BEC3" w:themeFill="accent4" w:themeFillTint="7F"/>
      </w:tcPr>
    </w:tblStylePr>
    <w:tblStylePr w:type="band1Horz">
      <w:tblPr/>
      <w:tcPr>
        <w:tcBorders>
          <w:top w:val="single" w:sz="8" w:space="0" w:color="EDF0F5" w:themeColor="background1"/>
          <w:left w:val="single" w:sz="8" w:space="0" w:color="EDF0F5" w:themeColor="background1"/>
          <w:bottom w:val="single" w:sz="8" w:space="0" w:color="EDF0F5" w:themeColor="background1"/>
          <w:right w:val="single" w:sz="8" w:space="0" w:color="EDF0F5" w:themeColor="background1"/>
          <w:insideH w:val="single" w:sz="8" w:space="0" w:color="EDF0F5" w:themeColor="background1"/>
          <w:insideV w:val="single" w:sz="8" w:space="0" w:color="EDF0F5" w:themeColor="background1"/>
        </w:tcBorders>
        <w:shd w:val="clear" w:color="auto" w:fill="F6BEC3" w:themeFill="accent4" w:themeFillTint="7F"/>
      </w:tcPr>
    </w:tblStylePr>
  </w:style>
  <w:style w:type="table" w:styleId="Middelsrutenett3uthevingsfarge5">
    <w:name w:val="Medium Grid 3 Accent 5"/>
    <w:basedOn w:val="Vanligtabell"/>
    <w:uiPriority w:val="69"/>
    <w:unhideWhenUsed/>
    <w:rsid w:val="003A391A"/>
    <w:rPr>
      <w:rFonts w:asciiTheme="minorHAnsi" w:hAnsiTheme="minorHAnsi" w:cs="Arial"/>
    </w:rPr>
    <w:tblPr>
      <w:tblStyleRowBandSize w:val="1"/>
      <w:tblStyleColBandSize w:val="1"/>
      <w:tblInd w:w="794" w:type="dxa"/>
      <w:tblBorders>
        <w:top w:val="single" w:sz="8" w:space="0" w:color="EDF0F5" w:themeColor="background1"/>
        <w:left w:val="single" w:sz="8" w:space="0" w:color="EDF0F5" w:themeColor="background1"/>
        <w:bottom w:val="single" w:sz="8" w:space="0" w:color="EDF0F5" w:themeColor="background1"/>
        <w:right w:val="single" w:sz="8" w:space="0" w:color="EDF0F5" w:themeColor="background1"/>
        <w:insideH w:val="single" w:sz="6" w:space="0" w:color="EDF0F5" w:themeColor="background1"/>
        <w:insideV w:val="single" w:sz="6" w:space="0" w:color="EDF0F5" w:themeColor="background1"/>
      </w:tblBorders>
      <w:tblCellMar>
        <w:top w:w="40" w:type="dxa"/>
        <w:bottom w:w="17" w:type="dxa"/>
        <w:right w:w="57" w:type="dxa"/>
      </w:tblCellMar>
    </w:tblPr>
    <w:tcPr>
      <w:shd w:val="clear" w:color="auto" w:fill="EDEDED" w:themeFill="accent5" w:themeFillTint="3F"/>
    </w:tcPr>
    <w:tblStylePr w:type="firstRow">
      <w:rPr>
        <w:b/>
        <w:bCs/>
        <w:color w:val="EDF0F5" w:themeColor="background1"/>
      </w:rPr>
      <w:tblPr/>
      <w:tcPr>
        <w:tcBorders>
          <w:top w:val="single" w:sz="8" w:space="0" w:color="EDF0F5" w:themeColor="background1"/>
          <w:left w:val="single" w:sz="8" w:space="0" w:color="EDF0F5" w:themeColor="background1"/>
          <w:bottom w:val="single" w:sz="24" w:space="0" w:color="EDF0F5" w:themeColor="background1"/>
          <w:right w:val="single" w:sz="8" w:space="0" w:color="EDF0F5" w:themeColor="background1"/>
          <w:insideH w:val="nil"/>
          <w:insideV w:val="single" w:sz="8" w:space="0" w:color="EDF0F5" w:themeColor="background1"/>
        </w:tcBorders>
        <w:shd w:val="clear" w:color="auto" w:fill="B8B8B8" w:themeFill="accent5"/>
      </w:tcPr>
    </w:tblStylePr>
    <w:tblStylePr w:type="lastRow">
      <w:rPr>
        <w:b/>
        <w:bCs/>
        <w:color w:val="EDF0F5" w:themeColor="background1"/>
      </w:rPr>
      <w:tblPr/>
      <w:tcPr>
        <w:tcBorders>
          <w:top w:val="single" w:sz="24" w:space="0" w:color="EDF0F5" w:themeColor="background1"/>
          <w:left w:val="single" w:sz="8" w:space="0" w:color="EDF0F5" w:themeColor="background1"/>
          <w:bottom w:val="single" w:sz="8" w:space="0" w:color="EDF0F5" w:themeColor="background1"/>
          <w:right w:val="single" w:sz="8" w:space="0" w:color="EDF0F5" w:themeColor="background1"/>
          <w:insideH w:val="nil"/>
          <w:insideV w:val="single" w:sz="8" w:space="0" w:color="EDF0F5" w:themeColor="background1"/>
        </w:tcBorders>
        <w:shd w:val="clear" w:color="auto" w:fill="B8B8B8" w:themeFill="accent5"/>
      </w:tcPr>
    </w:tblStylePr>
    <w:tblStylePr w:type="firstCol">
      <w:rPr>
        <w:b/>
        <w:bCs/>
        <w:color w:val="EDF0F5" w:themeColor="background1"/>
      </w:rPr>
      <w:tblPr/>
      <w:tcPr>
        <w:tcBorders>
          <w:left w:val="single" w:sz="8" w:space="0" w:color="EDF0F5" w:themeColor="background1"/>
          <w:right w:val="single" w:sz="24" w:space="0" w:color="EDF0F5" w:themeColor="background1"/>
          <w:insideH w:val="nil"/>
          <w:insideV w:val="nil"/>
        </w:tcBorders>
        <w:shd w:val="clear" w:color="auto" w:fill="B8B8B8" w:themeFill="accent5"/>
      </w:tcPr>
    </w:tblStylePr>
    <w:tblStylePr w:type="lastCol">
      <w:rPr>
        <w:b/>
        <w:bCs/>
        <w:color w:val="EDF0F5" w:themeColor="background1"/>
      </w:rPr>
      <w:tblPr/>
      <w:tcPr>
        <w:tcBorders>
          <w:top w:val="nil"/>
          <w:left w:val="single" w:sz="24" w:space="0" w:color="EDF0F5" w:themeColor="background1"/>
          <w:bottom w:val="nil"/>
          <w:right w:val="nil"/>
          <w:insideH w:val="nil"/>
          <w:insideV w:val="nil"/>
        </w:tcBorders>
        <w:shd w:val="clear" w:color="auto" w:fill="B8B8B8" w:themeFill="accent5"/>
      </w:tcPr>
    </w:tblStylePr>
    <w:tblStylePr w:type="band1Vert">
      <w:tblPr/>
      <w:tcPr>
        <w:tcBorders>
          <w:top w:val="single" w:sz="8" w:space="0" w:color="EDF0F5" w:themeColor="background1"/>
          <w:left w:val="single" w:sz="8" w:space="0" w:color="EDF0F5" w:themeColor="background1"/>
          <w:bottom w:val="single" w:sz="8" w:space="0" w:color="EDF0F5" w:themeColor="background1"/>
          <w:right w:val="single" w:sz="8" w:space="0" w:color="EDF0F5" w:themeColor="background1"/>
          <w:insideH w:val="nil"/>
          <w:insideV w:val="nil"/>
        </w:tcBorders>
        <w:shd w:val="clear" w:color="auto" w:fill="DBDBDB" w:themeFill="accent5" w:themeFillTint="7F"/>
      </w:tcPr>
    </w:tblStylePr>
    <w:tblStylePr w:type="band1Horz">
      <w:tblPr/>
      <w:tcPr>
        <w:tcBorders>
          <w:top w:val="single" w:sz="8" w:space="0" w:color="EDF0F5" w:themeColor="background1"/>
          <w:left w:val="single" w:sz="8" w:space="0" w:color="EDF0F5" w:themeColor="background1"/>
          <w:bottom w:val="single" w:sz="8" w:space="0" w:color="EDF0F5" w:themeColor="background1"/>
          <w:right w:val="single" w:sz="8" w:space="0" w:color="EDF0F5" w:themeColor="background1"/>
          <w:insideH w:val="single" w:sz="8" w:space="0" w:color="EDF0F5" w:themeColor="background1"/>
          <w:insideV w:val="single" w:sz="8" w:space="0" w:color="EDF0F5" w:themeColor="background1"/>
        </w:tcBorders>
        <w:shd w:val="clear" w:color="auto" w:fill="DBDBDB" w:themeFill="accent5" w:themeFillTint="7F"/>
      </w:tcPr>
    </w:tblStylePr>
  </w:style>
  <w:style w:type="table" w:styleId="Middelsrutenett3uthevingsfarge6">
    <w:name w:val="Medium Grid 3 Accent 6"/>
    <w:basedOn w:val="Vanligtabell"/>
    <w:uiPriority w:val="69"/>
    <w:unhideWhenUsed/>
    <w:rsid w:val="003A391A"/>
    <w:rPr>
      <w:rFonts w:asciiTheme="minorHAnsi" w:hAnsiTheme="minorHAnsi" w:cs="Arial"/>
    </w:rPr>
    <w:tblPr>
      <w:tblStyleRowBandSize w:val="1"/>
      <w:tblStyleColBandSize w:val="1"/>
      <w:tblInd w:w="794" w:type="dxa"/>
      <w:tblBorders>
        <w:top w:val="single" w:sz="8" w:space="0" w:color="EDF0F5" w:themeColor="background1"/>
        <w:left w:val="single" w:sz="8" w:space="0" w:color="EDF0F5" w:themeColor="background1"/>
        <w:bottom w:val="single" w:sz="8" w:space="0" w:color="EDF0F5" w:themeColor="background1"/>
        <w:right w:val="single" w:sz="8" w:space="0" w:color="EDF0F5" w:themeColor="background1"/>
        <w:insideH w:val="single" w:sz="6" w:space="0" w:color="EDF0F5" w:themeColor="background1"/>
        <w:insideV w:val="single" w:sz="6" w:space="0" w:color="EDF0F5" w:themeColor="background1"/>
      </w:tblBorders>
      <w:tblCellMar>
        <w:top w:w="40" w:type="dxa"/>
        <w:bottom w:w="17" w:type="dxa"/>
        <w:right w:w="57" w:type="dxa"/>
      </w:tblCellMar>
    </w:tblPr>
    <w:tcPr>
      <w:shd w:val="clear" w:color="auto" w:fill="FCE9D1" w:themeFill="accent6" w:themeFillTint="3F"/>
    </w:tcPr>
    <w:tblStylePr w:type="firstRow">
      <w:rPr>
        <w:b/>
        <w:bCs/>
        <w:color w:val="EDF0F5" w:themeColor="background1"/>
      </w:rPr>
      <w:tblPr/>
      <w:tcPr>
        <w:tcBorders>
          <w:top w:val="single" w:sz="8" w:space="0" w:color="EDF0F5" w:themeColor="background1"/>
          <w:left w:val="single" w:sz="8" w:space="0" w:color="EDF0F5" w:themeColor="background1"/>
          <w:bottom w:val="single" w:sz="24" w:space="0" w:color="EDF0F5" w:themeColor="background1"/>
          <w:right w:val="single" w:sz="8" w:space="0" w:color="EDF0F5" w:themeColor="background1"/>
          <w:insideH w:val="nil"/>
          <w:insideV w:val="single" w:sz="8" w:space="0" w:color="EDF0F5" w:themeColor="background1"/>
        </w:tcBorders>
        <w:shd w:val="clear" w:color="auto" w:fill="F3AA48" w:themeFill="accent6"/>
      </w:tcPr>
    </w:tblStylePr>
    <w:tblStylePr w:type="lastRow">
      <w:rPr>
        <w:b/>
        <w:bCs/>
        <w:color w:val="EDF0F5" w:themeColor="background1"/>
      </w:rPr>
      <w:tblPr/>
      <w:tcPr>
        <w:tcBorders>
          <w:top w:val="single" w:sz="24" w:space="0" w:color="EDF0F5" w:themeColor="background1"/>
          <w:left w:val="single" w:sz="8" w:space="0" w:color="EDF0F5" w:themeColor="background1"/>
          <w:bottom w:val="single" w:sz="8" w:space="0" w:color="EDF0F5" w:themeColor="background1"/>
          <w:right w:val="single" w:sz="8" w:space="0" w:color="EDF0F5" w:themeColor="background1"/>
          <w:insideH w:val="nil"/>
          <w:insideV w:val="single" w:sz="8" w:space="0" w:color="EDF0F5" w:themeColor="background1"/>
        </w:tcBorders>
        <w:shd w:val="clear" w:color="auto" w:fill="F3AA48" w:themeFill="accent6"/>
      </w:tcPr>
    </w:tblStylePr>
    <w:tblStylePr w:type="firstCol">
      <w:rPr>
        <w:b/>
        <w:bCs/>
        <w:color w:val="EDF0F5" w:themeColor="background1"/>
      </w:rPr>
      <w:tblPr/>
      <w:tcPr>
        <w:tcBorders>
          <w:left w:val="single" w:sz="8" w:space="0" w:color="EDF0F5" w:themeColor="background1"/>
          <w:right w:val="single" w:sz="24" w:space="0" w:color="EDF0F5" w:themeColor="background1"/>
          <w:insideH w:val="nil"/>
          <w:insideV w:val="nil"/>
        </w:tcBorders>
        <w:shd w:val="clear" w:color="auto" w:fill="F3AA48" w:themeFill="accent6"/>
      </w:tcPr>
    </w:tblStylePr>
    <w:tblStylePr w:type="lastCol">
      <w:rPr>
        <w:b/>
        <w:bCs/>
        <w:color w:val="EDF0F5" w:themeColor="background1"/>
      </w:rPr>
      <w:tblPr/>
      <w:tcPr>
        <w:tcBorders>
          <w:top w:val="nil"/>
          <w:left w:val="single" w:sz="24" w:space="0" w:color="EDF0F5" w:themeColor="background1"/>
          <w:bottom w:val="nil"/>
          <w:right w:val="nil"/>
          <w:insideH w:val="nil"/>
          <w:insideV w:val="nil"/>
        </w:tcBorders>
        <w:shd w:val="clear" w:color="auto" w:fill="F3AA48" w:themeFill="accent6"/>
      </w:tcPr>
    </w:tblStylePr>
    <w:tblStylePr w:type="band1Vert">
      <w:tblPr/>
      <w:tcPr>
        <w:tcBorders>
          <w:top w:val="single" w:sz="8" w:space="0" w:color="EDF0F5" w:themeColor="background1"/>
          <w:left w:val="single" w:sz="8" w:space="0" w:color="EDF0F5" w:themeColor="background1"/>
          <w:bottom w:val="single" w:sz="8" w:space="0" w:color="EDF0F5" w:themeColor="background1"/>
          <w:right w:val="single" w:sz="8" w:space="0" w:color="EDF0F5" w:themeColor="background1"/>
          <w:insideH w:val="nil"/>
          <w:insideV w:val="nil"/>
        </w:tcBorders>
        <w:shd w:val="clear" w:color="auto" w:fill="F9D4A3" w:themeFill="accent6" w:themeFillTint="7F"/>
      </w:tcPr>
    </w:tblStylePr>
    <w:tblStylePr w:type="band1Horz">
      <w:tblPr/>
      <w:tcPr>
        <w:tcBorders>
          <w:top w:val="single" w:sz="8" w:space="0" w:color="EDF0F5" w:themeColor="background1"/>
          <w:left w:val="single" w:sz="8" w:space="0" w:color="EDF0F5" w:themeColor="background1"/>
          <w:bottom w:val="single" w:sz="8" w:space="0" w:color="EDF0F5" w:themeColor="background1"/>
          <w:right w:val="single" w:sz="8" w:space="0" w:color="EDF0F5" w:themeColor="background1"/>
          <w:insideH w:val="single" w:sz="8" w:space="0" w:color="EDF0F5" w:themeColor="background1"/>
          <w:insideV w:val="single" w:sz="8" w:space="0" w:color="EDF0F5" w:themeColor="background1"/>
        </w:tcBorders>
        <w:shd w:val="clear" w:color="auto" w:fill="F9D4A3" w:themeFill="accent6" w:themeFillTint="7F"/>
      </w:tcPr>
    </w:tblStylePr>
  </w:style>
  <w:style w:type="table" w:styleId="Middelsskyggelegging1uthevingsfarge2">
    <w:name w:val="Medium Shading 1 Accent 2"/>
    <w:basedOn w:val="Vanligtabell"/>
    <w:uiPriority w:val="63"/>
    <w:semiHidden/>
    <w:unhideWhenUsed/>
    <w:rsid w:val="003A391A"/>
    <w:rPr>
      <w:rFonts w:asciiTheme="minorHAnsi" w:hAnsiTheme="minorHAnsi" w:cs="Arial"/>
    </w:rPr>
    <w:tblPr>
      <w:tblStyleRowBandSize w:val="1"/>
      <w:tblStyleColBandSize w:val="1"/>
      <w:tblBorders>
        <w:top w:val="single" w:sz="8" w:space="0" w:color="A6EDB6" w:themeColor="accent2" w:themeTint="BF"/>
        <w:left w:val="single" w:sz="8" w:space="0" w:color="A6EDB6" w:themeColor="accent2" w:themeTint="BF"/>
        <w:bottom w:val="single" w:sz="8" w:space="0" w:color="A6EDB6" w:themeColor="accent2" w:themeTint="BF"/>
        <w:right w:val="single" w:sz="8" w:space="0" w:color="A6EDB6" w:themeColor="accent2" w:themeTint="BF"/>
        <w:insideH w:val="single" w:sz="8" w:space="0" w:color="A6EDB6" w:themeColor="accent2" w:themeTint="BF"/>
      </w:tblBorders>
    </w:tblPr>
    <w:tblStylePr w:type="firstRow">
      <w:pPr>
        <w:spacing w:before="0" w:after="0" w:line="240" w:lineRule="auto"/>
      </w:pPr>
      <w:rPr>
        <w:b/>
        <w:bCs/>
        <w:color w:val="EDF0F5" w:themeColor="background1"/>
      </w:rPr>
      <w:tblPr/>
      <w:tcPr>
        <w:tcBorders>
          <w:top w:val="single" w:sz="8" w:space="0" w:color="A6EDB6" w:themeColor="accent2" w:themeTint="BF"/>
          <w:left w:val="single" w:sz="8" w:space="0" w:color="A6EDB6" w:themeColor="accent2" w:themeTint="BF"/>
          <w:bottom w:val="single" w:sz="8" w:space="0" w:color="A6EDB6" w:themeColor="accent2" w:themeTint="BF"/>
          <w:right w:val="single" w:sz="8" w:space="0" w:color="A6EDB6" w:themeColor="accent2" w:themeTint="BF"/>
          <w:insideH w:val="nil"/>
          <w:insideV w:val="nil"/>
        </w:tcBorders>
        <w:shd w:val="clear" w:color="auto" w:fill="89E89E" w:themeFill="accent2"/>
      </w:tcPr>
    </w:tblStylePr>
    <w:tblStylePr w:type="lastRow">
      <w:pPr>
        <w:spacing w:before="0" w:after="0" w:line="240" w:lineRule="auto"/>
      </w:pPr>
      <w:rPr>
        <w:b/>
        <w:bCs/>
      </w:rPr>
      <w:tblPr/>
      <w:tcPr>
        <w:tcBorders>
          <w:top w:val="double" w:sz="6" w:space="0" w:color="A6EDB6" w:themeColor="accent2" w:themeTint="BF"/>
          <w:left w:val="single" w:sz="8" w:space="0" w:color="A6EDB6" w:themeColor="accent2" w:themeTint="BF"/>
          <w:bottom w:val="single" w:sz="8" w:space="0" w:color="A6EDB6" w:themeColor="accent2" w:themeTint="BF"/>
          <w:right w:val="single" w:sz="8" w:space="0" w:color="A6EDB6" w:themeColor="accent2" w:themeTint="BF"/>
          <w:insideH w:val="nil"/>
          <w:insideV w:val="nil"/>
        </w:tcBorders>
      </w:tcPr>
    </w:tblStylePr>
    <w:tblStylePr w:type="firstCol">
      <w:rPr>
        <w:b/>
        <w:bCs/>
      </w:rPr>
    </w:tblStylePr>
    <w:tblStylePr w:type="lastCol">
      <w:rPr>
        <w:b/>
        <w:bCs/>
      </w:rPr>
    </w:tblStylePr>
    <w:tblStylePr w:type="band1Vert">
      <w:tblPr/>
      <w:tcPr>
        <w:shd w:val="clear" w:color="auto" w:fill="E1F9E6" w:themeFill="accent2" w:themeFillTint="3F"/>
      </w:tcPr>
    </w:tblStylePr>
    <w:tblStylePr w:type="band1Horz">
      <w:tblPr/>
      <w:tcPr>
        <w:tcBorders>
          <w:insideH w:val="nil"/>
          <w:insideV w:val="nil"/>
        </w:tcBorders>
        <w:shd w:val="clear" w:color="auto" w:fill="E1F9E6"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3A391A"/>
    <w:rPr>
      <w:rFonts w:asciiTheme="minorHAnsi" w:hAnsiTheme="minorHAnsi" w:cs="Arial"/>
    </w:rPr>
    <w:tblPr>
      <w:tblStyleRowBandSize w:val="1"/>
      <w:tblStyleColBandSize w:val="1"/>
      <w:tblBorders>
        <w:top w:val="single" w:sz="8" w:space="0" w:color="F7C899" w:themeColor="accent3" w:themeTint="BF"/>
        <w:left w:val="single" w:sz="8" w:space="0" w:color="F7C899" w:themeColor="accent3" w:themeTint="BF"/>
        <w:bottom w:val="single" w:sz="8" w:space="0" w:color="F7C899" w:themeColor="accent3" w:themeTint="BF"/>
        <w:right w:val="single" w:sz="8" w:space="0" w:color="F7C899" w:themeColor="accent3" w:themeTint="BF"/>
        <w:insideH w:val="single" w:sz="8" w:space="0" w:color="F7C899" w:themeColor="accent3" w:themeTint="BF"/>
      </w:tblBorders>
    </w:tblPr>
    <w:tblStylePr w:type="firstRow">
      <w:pPr>
        <w:spacing w:before="0" w:after="0" w:line="240" w:lineRule="auto"/>
      </w:pPr>
      <w:rPr>
        <w:b/>
        <w:bCs/>
        <w:color w:val="EDF0F5" w:themeColor="background1"/>
      </w:rPr>
      <w:tblPr/>
      <w:tcPr>
        <w:tcBorders>
          <w:top w:val="single" w:sz="8" w:space="0" w:color="F7C899" w:themeColor="accent3" w:themeTint="BF"/>
          <w:left w:val="single" w:sz="8" w:space="0" w:color="F7C899" w:themeColor="accent3" w:themeTint="BF"/>
          <w:bottom w:val="single" w:sz="8" w:space="0" w:color="F7C899" w:themeColor="accent3" w:themeTint="BF"/>
          <w:right w:val="single" w:sz="8" w:space="0" w:color="F7C899" w:themeColor="accent3" w:themeTint="BF"/>
          <w:insideH w:val="nil"/>
          <w:insideV w:val="nil"/>
        </w:tcBorders>
        <w:shd w:val="clear" w:color="auto" w:fill="F5B678" w:themeFill="accent3"/>
      </w:tcPr>
    </w:tblStylePr>
    <w:tblStylePr w:type="lastRow">
      <w:pPr>
        <w:spacing w:before="0" w:after="0" w:line="240" w:lineRule="auto"/>
      </w:pPr>
      <w:rPr>
        <w:b/>
        <w:bCs/>
      </w:rPr>
      <w:tblPr/>
      <w:tcPr>
        <w:tcBorders>
          <w:top w:val="double" w:sz="6" w:space="0" w:color="F7C899" w:themeColor="accent3" w:themeTint="BF"/>
          <w:left w:val="single" w:sz="8" w:space="0" w:color="F7C899" w:themeColor="accent3" w:themeTint="BF"/>
          <w:bottom w:val="single" w:sz="8" w:space="0" w:color="F7C899" w:themeColor="accent3" w:themeTint="BF"/>
          <w:right w:val="single" w:sz="8" w:space="0" w:color="F7C899" w:themeColor="accent3" w:themeTint="BF"/>
          <w:insideH w:val="nil"/>
          <w:insideV w:val="nil"/>
        </w:tcBorders>
      </w:tcPr>
    </w:tblStylePr>
    <w:tblStylePr w:type="firstCol">
      <w:rPr>
        <w:b/>
        <w:bCs/>
      </w:rPr>
    </w:tblStylePr>
    <w:tblStylePr w:type="lastCol">
      <w:rPr>
        <w:b/>
        <w:bCs/>
      </w:rPr>
    </w:tblStylePr>
    <w:tblStylePr w:type="band1Vert">
      <w:tblPr/>
      <w:tcPr>
        <w:shd w:val="clear" w:color="auto" w:fill="FCECDD" w:themeFill="accent3" w:themeFillTint="3F"/>
      </w:tcPr>
    </w:tblStylePr>
    <w:tblStylePr w:type="band1Horz">
      <w:tblPr/>
      <w:tcPr>
        <w:tcBorders>
          <w:insideH w:val="nil"/>
          <w:insideV w:val="nil"/>
        </w:tcBorders>
        <w:shd w:val="clear" w:color="auto" w:fill="FCECDD"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3A391A"/>
    <w:rPr>
      <w:rFonts w:asciiTheme="minorHAnsi" w:hAnsiTheme="minorHAnsi" w:cs="Arial"/>
    </w:rPr>
    <w:tblPr>
      <w:tblStyleRowBandSize w:val="1"/>
      <w:tblStyleColBandSize w:val="1"/>
      <w:tblBorders>
        <w:top w:val="single" w:sz="8" w:space="0" w:color="F19EA6" w:themeColor="accent4" w:themeTint="BF"/>
        <w:left w:val="single" w:sz="8" w:space="0" w:color="F19EA6" w:themeColor="accent4" w:themeTint="BF"/>
        <w:bottom w:val="single" w:sz="8" w:space="0" w:color="F19EA6" w:themeColor="accent4" w:themeTint="BF"/>
        <w:right w:val="single" w:sz="8" w:space="0" w:color="F19EA6" w:themeColor="accent4" w:themeTint="BF"/>
        <w:insideH w:val="single" w:sz="8" w:space="0" w:color="F19EA6" w:themeColor="accent4" w:themeTint="BF"/>
      </w:tblBorders>
    </w:tblPr>
    <w:tblStylePr w:type="firstRow">
      <w:pPr>
        <w:spacing w:before="0" w:after="0" w:line="240" w:lineRule="auto"/>
      </w:pPr>
      <w:rPr>
        <w:b/>
        <w:bCs/>
        <w:color w:val="EDF0F5" w:themeColor="background1"/>
      </w:rPr>
      <w:tblPr/>
      <w:tcPr>
        <w:tcBorders>
          <w:top w:val="single" w:sz="8" w:space="0" w:color="F19EA6" w:themeColor="accent4" w:themeTint="BF"/>
          <w:left w:val="single" w:sz="8" w:space="0" w:color="F19EA6" w:themeColor="accent4" w:themeTint="BF"/>
          <w:bottom w:val="single" w:sz="8" w:space="0" w:color="F19EA6" w:themeColor="accent4" w:themeTint="BF"/>
          <w:right w:val="single" w:sz="8" w:space="0" w:color="F19EA6" w:themeColor="accent4" w:themeTint="BF"/>
          <w:insideH w:val="nil"/>
          <w:insideV w:val="nil"/>
        </w:tcBorders>
        <w:shd w:val="clear" w:color="auto" w:fill="ED7E89" w:themeFill="accent4"/>
      </w:tcPr>
    </w:tblStylePr>
    <w:tblStylePr w:type="lastRow">
      <w:pPr>
        <w:spacing w:before="0" w:after="0" w:line="240" w:lineRule="auto"/>
      </w:pPr>
      <w:rPr>
        <w:b/>
        <w:bCs/>
      </w:rPr>
      <w:tblPr/>
      <w:tcPr>
        <w:tcBorders>
          <w:top w:val="double" w:sz="6" w:space="0" w:color="F19EA6" w:themeColor="accent4" w:themeTint="BF"/>
          <w:left w:val="single" w:sz="8" w:space="0" w:color="F19EA6" w:themeColor="accent4" w:themeTint="BF"/>
          <w:bottom w:val="single" w:sz="8" w:space="0" w:color="F19EA6" w:themeColor="accent4" w:themeTint="BF"/>
          <w:right w:val="single" w:sz="8" w:space="0" w:color="F19EA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ADFE1" w:themeFill="accent4" w:themeFillTint="3F"/>
      </w:tcPr>
    </w:tblStylePr>
    <w:tblStylePr w:type="band1Horz">
      <w:tblPr/>
      <w:tcPr>
        <w:tcBorders>
          <w:insideH w:val="nil"/>
          <w:insideV w:val="nil"/>
        </w:tcBorders>
        <w:shd w:val="clear" w:color="auto" w:fill="FADFE1"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3A391A"/>
    <w:rPr>
      <w:rFonts w:asciiTheme="minorHAnsi" w:hAnsiTheme="minorHAnsi" w:cs="Arial"/>
    </w:rPr>
    <w:tblPr>
      <w:tblStyleRowBandSize w:val="1"/>
      <w:tblStyleColBandSize w:val="1"/>
      <w:tblBorders>
        <w:top w:val="single" w:sz="8" w:space="0" w:color="C9C9C9" w:themeColor="accent5" w:themeTint="BF"/>
        <w:left w:val="single" w:sz="8" w:space="0" w:color="C9C9C9" w:themeColor="accent5" w:themeTint="BF"/>
        <w:bottom w:val="single" w:sz="8" w:space="0" w:color="C9C9C9" w:themeColor="accent5" w:themeTint="BF"/>
        <w:right w:val="single" w:sz="8" w:space="0" w:color="C9C9C9" w:themeColor="accent5" w:themeTint="BF"/>
        <w:insideH w:val="single" w:sz="8" w:space="0" w:color="C9C9C9" w:themeColor="accent5" w:themeTint="BF"/>
      </w:tblBorders>
    </w:tblPr>
    <w:tblStylePr w:type="firstRow">
      <w:pPr>
        <w:spacing w:before="0" w:after="0" w:line="240" w:lineRule="auto"/>
      </w:pPr>
      <w:rPr>
        <w:b/>
        <w:bCs/>
        <w:color w:val="EDF0F5" w:themeColor="background1"/>
      </w:rPr>
      <w:tblPr/>
      <w:tcPr>
        <w:tcBorders>
          <w:top w:val="single" w:sz="8" w:space="0" w:color="C9C9C9" w:themeColor="accent5" w:themeTint="BF"/>
          <w:left w:val="single" w:sz="8" w:space="0" w:color="C9C9C9" w:themeColor="accent5" w:themeTint="BF"/>
          <w:bottom w:val="single" w:sz="8" w:space="0" w:color="C9C9C9" w:themeColor="accent5" w:themeTint="BF"/>
          <w:right w:val="single" w:sz="8" w:space="0" w:color="C9C9C9" w:themeColor="accent5" w:themeTint="BF"/>
          <w:insideH w:val="nil"/>
          <w:insideV w:val="nil"/>
        </w:tcBorders>
        <w:shd w:val="clear" w:color="auto" w:fill="B8B8B8" w:themeFill="accent5"/>
      </w:tcPr>
    </w:tblStylePr>
    <w:tblStylePr w:type="lastRow">
      <w:pPr>
        <w:spacing w:before="0" w:after="0" w:line="240" w:lineRule="auto"/>
      </w:pPr>
      <w:rPr>
        <w:b/>
        <w:bCs/>
      </w:rPr>
      <w:tblPr/>
      <w:tcPr>
        <w:tcBorders>
          <w:top w:val="double" w:sz="6" w:space="0" w:color="C9C9C9" w:themeColor="accent5" w:themeTint="BF"/>
          <w:left w:val="single" w:sz="8" w:space="0" w:color="C9C9C9" w:themeColor="accent5" w:themeTint="BF"/>
          <w:bottom w:val="single" w:sz="8" w:space="0" w:color="C9C9C9" w:themeColor="accent5" w:themeTint="BF"/>
          <w:right w:val="single" w:sz="8" w:space="0" w:color="C9C9C9" w:themeColor="accent5" w:themeTint="BF"/>
          <w:insideH w:val="nil"/>
          <w:insideV w:val="nil"/>
        </w:tcBorders>
      </w:tcPr>
    </w:tblStylePr>
    <w:tblStylePr w:type="firstCol">
      <w:rPr>
        <w:b/>
        <w:bCs/>
      </w:rPr>
    </w:tblStylePr>
    <w:tblStylePr w:type="lastCol">
      <w:rPr>
        <w:b/>
        <w:bCs/>
      </w:rPr>
    </w:tblStylePr>
    <w:tblStylePr w:type="band1Vert">
      <w:tblPr/>
      <w:tcPr>
        <w:shd w:val="clear" w:color="auto" w:fill="EDEDED" w:themeFill="accent5" w:themeFillTint="3F"/>
      </w:tcPr>
    </w:tblStylePr>
    <w:tblStylePr w:type="band1Horz">
      <w:tblPr/>
      <w:tcPr>
        <w:tcBorders>
          <w:insideH w:val="nil"/>
          <w:insideV w:val="nil"/>
        </w:tcBorders>
        <w:shd w:val="clear" w:color="auto" w:fill="EDEDED"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3A391A"/>
    <w:rPr>
      <w:rFonts w:asciiTheme="minorHAnsi" w:hAnsiTheme="minorHAnsi" w:cs="Arial"/>
    </w:rPr>
    <w:tblPr>
      <w:tblStyleRowBandSize w:val="1"/>
      <w:tblStyleColBandSize w:val="1"/>
      <w:tblBorders>
        <w:top w:val="single" w:sz="8" w:space="0" w:color="F6BF75" w:themeColor="accent6" w:themeTint="BF"/>
        <w:left w:val="single" w:sz="8" w:space="0" w:color="F6BF75" w:themeColor="accent6" w:themeTint="BF"/>
        <w:bottom w:val="single" w:sz="8" w:space="0" w:color="F6BF75" w:themeColor="accent6" w:themeTint="BF"/>
        <w:right w:val="single" w:sz="8" w:space="0" w:color="F6BF75" w:themeColor="accent6" w:themeTint="BF"/>
        <w:insideH w:val="single" w:sz="8" w:space="0" w:color="F6BF75" w:themeColor="accent6" w:themeTint="BF"/>
      </w:tblBorders>
    </w:tblPr>
    <w:tblStylePr w:type="firstRow">
      <w:pPr>
        <w:spacing w:before="0" w:after="0" w:line="240" w:lineRule="auto"/>
      </w:pPr>
      <w:rPr>
        <w:b/>
        <w:bCs/>
        <w:color w:val="EDF0F5" w:themeColor="background1"/>
      </w:rPr>
      <w:tblPr/>
      <w:tcPr>
        <w:tcBorders>
          <w:top w:val="single" w:sz="8" w:space="0" w:color="F6BF75" w:themeColor="accent6" w:themeTint="BF"/>
          <w:left w:val="single" w:sz="8" w:space="0" w:color="F6BF75" w:themeColor="accent6" w:themeTint="BF"/>
          <w:bottom w:val="single" w:sz="8" w:space="0" w:color="F6BF75" w:themeColor="accent6" w:themeTint="BF"/>
          <w:right w:val="single" w:sz="8" w:space="0" w:color="F6BF75" w:themeColor="accent6" w:themeTint="BF"/>
          <w:insideH w:val="nil"/>
          <w:insideV w:val="nil"/>
        </w:tcBorders>
        <w:shd w:val="clear" w:color="auto" w:fill="F3AA48" w:themeFill="accent6"/>
      </w:tcPr>
    </w:tblStylePr>
    <w:tblStylePr w:type="lastRow">
      <w:pPr>
        <w:spacing w:before="0" w:after="0" w:line="240" w:lineRule="auto"/>
      </w:pPr>
      <w:rPr>
        <w:b/>
        <w:bCs/>
      </w:rPr>
      <w:tblPr/>
      <w:tcPr>
        <w:tcBorders>
          <w:top w:val="double" w:sz="6" w:space="0" w:color="F6BF75" w:themeColor="accent6" w:themeTint="BF"/>
          <w:left w:val="single" w:sz="8" w:space="0" w:color="F6BF75" w:themeColor="accent6" w:themeTint="BF"/>
          <w:bottom w:val="single" w:sz="8" w:space="0" w:color="F6BF75" w:themeColor="accent6" w:themeTint="BF"/>
          <w:right w:val="single" w:sz="8" w:space="0" w:color="F6BF7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CE9D1" w:themeFill="accent6" w:themeFillTint="3F"/>
      </w:tcPr>
    </w:tblStylePr>
    <w:tblStylePr w:type="band1Horz">
      <w:tblPr/>
      <w:tcPr>
        <w:tcBorders>
          <w:insideH w:val="nil"/>
          <w:insideV w:val="nil"/>
        </w:tcBorders>
        <w:shd w:val="clear" w:color="auto" w:fill="FCE9D1" w:themeFill="accent6" w:themeFillTint="3F"/>
      </w:tcPr>
    </w:tblStylePr>
    <w:tblStylePr w:type="band2Horz">
      <w:tblPr/>
      <w:tcPr>
        <w:tcBorders>
          <w:insideH w:val="nil"/>
          <w:insideV w:val="nil"/>
        </w:tcBorders>
      </w:tcPr>
    </w:tblStylePr>
  </w:style>
  <w:style w:type="table" w:styleId="Middelsskyggelegging2uthevingsfarge2">
    <w:name w:val="Medium Shading 2 Accent 2"/>
    <w:basedOn w:val="Vanligtabell"/>
    <w:uiPriority w:val="64"/>
    <w:semiHidden/>
    <w:unhideWhenUsed/>
    <w:rsid w:val="003A391A"/>
    <w:rPr>
      <w:rFonts w:asciiTheme="minorHAnsi" w:hAnsiTheme="minorHAnsi" w:cs="Arial"/>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EDF0F5" w:themeColor="background1"/>
      </w:rPr>
      <w:tblPr/>
      <w:tcPr>
        <w:tcBorders>
          <w:top w:val="single" w:sz="18" w:space="0" w:color="auto"/>
          <w:left w:val="nil"/>
          <w:bottom w:val="single" w:sz="18" w:space="0" w:color="auto"/>
          <w:right w:val="nil"/>
          <w:insideH w:val="nil"/>
          <w:insideV w:val="nil"/>
        </w:tcBorders>
        <w:shd w:val="clear" w:color="auto" w:fill="89E89E"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EDF0F5" w:themeFill="background1"/>
      </w:tcPr>
    </w:tblStylePr>
    <w:tblStylePr w:type="firstCol">
      <w:rPr>
        <w:b/>
        <w:bCs/>
        <w:color w:val="EDF0F5" w:themeColor="background1"/>
      </w:rPr>
      <w:tblPr/>
      <w:tcPr>
        <w:tcBorders>
          <w:top w:val="nil"/>
          <w:left w:val="nil"/>
          <w:bottom w:val="single" w:sz="18" w:space="0" w:color="auto"/>
          <w:right w:val="nil"/>
          <w:insideH w:val="nil"/>
          <w:insideV w:val="nil"/>
        </w:tcBorders>
        <w:shd w:val="clear" w:color="auto" w:fill="89E89E" w:themeFill="accent2"/>
      </w:tcPr>
    </w:tblStylePr>
    <w:tblStylePr w:type="lastCol">
      <w:rPr>
        <w:b/>
        <w:bCs/>
        <w:color w:val="EDF0F5" w:themeColor="background1"/>
      </w:rPr>
      <w:tblPr/>
      <w:tcPr>
        <w:tcBorders>
          <w:left w:val="nil"/>
          <w:right w:val="nil"/>
          <w:insideH w:val="nil"/>
          <w:insideV w:val="nil"/>
        </w:tcBorders>
        <w:shd w:val="clear" w:color="auto" w:fill="89E89E" w:themeFill="accent2"/>
      </w:tcPr>
    </w:tblStylePr>
    <w:tblStylePr w:type="band1Vert">
      <w:tblPr/>
      <w:tcPr>
        <w:tcBorders>
          <w:left w:val="nil"/>
          <w:right w:val="nil"/>
          <w:insideH w:val="nil"/>
          <w:insideV w:val="nil"/>
        </w:tcBorders>
        <w:shd w:val="clear" w:color="auto" w:fill="BDC8DA" w:themeFill="background1" w:themeFillShade="D8"/>
      </w:tcPr>
    </w:tblStylePr>
    <w:tblStylePr w:type="band1Horz">
      <w:tblPr/>
      <w:tcPr>
        <w:shd w:val="clear" w:color="auto" w:fill="BDC8DA"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EDF0F5"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3A391A"/>
    <w:rPr>
      <w:rFonts w:asciiTheme="minorHAnsi" w:hAnsiTheme="minorHAnsi" w:cs="Arial"/>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EDF0F5" w:themeColor="background1"/>
      </w:rPr>
      <w:tblPr/>
      <w:tcPr>
        <w:tcBorders>
          <w:top w:val="single" w:sz="18" w:space="0" w:color="auto"/>
          <w:left w:val="nil"/>
          <w:bottom w:val="single" w:sz="18" w:space="0" w:color="auto"/>
          <w:right w:val="nil"/>
          <w:insideH w:val="nil"/>
          <w:insideV w:val="nil"/>
        </w:tcBorders>
        <w:shd w:val="clear" w:color="auto" w:fill="F5B678"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EDF0F5" w:themeFill="background1"/>
      </w:tcPr>
    </w:tblStylePr>
    <w:tblStylePr w:type="firstCol">
      <w:rPr>
        <w:b/>
        <w:bCs/>
        <w:color w:val="EDF0F5" w:themeColor="background1"/>
      </w:rPr>
      <w:tblPr/>
      <w:tcPr>
        <w:tcBorders>
          <w:top w:val="nil"/>
          <w:left w:val="nil"/>
          <w:bottom w:val="single" w:sz="18" w:space="0" w:color="auto"/>
          <w:right w:val="nil"/>
          <w:insideH w:val="nil"/>
          <w:insideV w:val="nil"/>
        </w:tcBorders>
        <w:shd w:val="clear" w:color="auto" w:fill="F5B678" w:themeFill="accent3"/>
      </w:tcPr>
    </w:tblStylePr>
    <w:tblStylePr w:type="lastCol">
      <w:rPr>
        <w:b/>
        <w:bCs/>
        <w:color w:val="EDF0F5" w:themeColor="background1"/>
      </w:rPr>
      <w:tblPr/>
      <w:tcPr>
        <w:tcBorders>
          <w:left w:val="nil"/>
          <w:right w:val="nil"/>
          <w:insideH w:val="nil"/>
          <w:insideV w:val="nil"/>
        </w:tcBorders>
        <w:shd w:val="clear" w:color="auto" w:fill="F5B678" w:themeFill="accent3"/>
      </w:tcPr>
    </w:tblStylePr>
    <w:tblStylePr w:type="band1Vert">
      <w:tblPr/>
      <w:tcPr>
        <w:tcBorders>
          <w:left w:val="nil"/>
          <w:right w:val="nil"/>
          <w:insideH w:val="nil"/>
          <w:insideV w:val="nil"/>
        </w:tcBorders>
        <w:shd w:val="clear" w:color="auto" w:fill="BDC8DA" w:themeFill="background1" w:themeFillShade="D8"/>
      </w:tcPr>
    </w:tblStylePr>
    <w:tblStylePr w:type="band1Horz">
      <w:tblPr/>
      <w:tcPr>
        <w:shd w:val="clear" w:color="auto" w:fill="BDC8DA"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EDF0F5"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3A391A"/>
    <w:rPr>
      <w:rFonts w:asciiTheme="minorHAnsi" w:hAnsiTheme="minorHAnsi" w:cs="Arial"/>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EDF0F5" w:themeColor="background1"/>
      </w:rPr>
      <w:tblPr/>
      <w:tcPr>
        <w:tcBorders>
          <w:top w:val="single" w:sz="18" w:space="0" w:color="auto"/>
          <w:left w:val="nil"/>
          <w:bottom w:val="single" w:sz="18" w:space="0" w:color="auto"/>
          <w:right w:val="nil"/>
          <w:insideH w:val="nil"/>
          <w:insideV w:val="nil"/>
        </w:tcBorders>
        <w:shd w:val="clear" w:color="auto" w:fill="ED7E89"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EDF0F5" w:themeFill="background1"/>
      </w:tcPr>
    </w:tblStylePr>
    <w:tblStylePr w:type="firstCol">
      <w:rPr>
        <w:b/>
        <w:bCs/>
        <w:color w:val="EDF0F5" w:themeColor="background1"/>
      </w:rPr>
      <w:tblPr/>
      <w:tcPr>
        <w:tcBorders>
          <w:top w:val="nil"/>
          <w:left w:val="nil"/>
          <w:bottom w:val="single" w:sz="18" w:space="0" w:color="auto"/>
          <w:right w:val="nil"/>
          <w:insideH w:val="nil"/>
          <w:insideV w:val="nil"/>
        </w:tcBorders>
        <w:shd w:val="clear" w:color="auto" w:fill="ED7E89" w:themeFill="accent4"/>
      </w:tcPr>
    </w:tblStylePr>
    <w:tblStylePr w:type="lastCol">
      <w:rPr>
        <w:b/>
        <w:bCs/>
        <w:color w:val="EDF0F5" w:themeColor="background1"/>
      </w:rPr>
      <w:tblPr/>
      <w:tcPr>
        <w:tcBorders>
          <w:left w:val="nil"/>
          <w:right w:val="nil"/>
          <w:insideH w:val="nil"/>
          <w:insideV w:val="nil"/>
        </w:tcBorders>
        <w:shd w:val="clear" w:color="auto" w:fill="ED7E89" w:themeFill="accent4"/>
      </w:tcPr>
    </w:tblStylePr>
    <w:tblStylePr w:type="band1Vert">
      <w:tblPr/>
      <w:tcPr>
        <w:tcBorders>
          <w:left w:val="nil"/>
          <w:right w:val="nil"/>
          <w:insideH w:val="nil"/>
          <w:insideV w:val="nil"/>
        </w:tcBorders>
        <w:shd w:val="clear" w:color="auto" w:fill="BDC8DA" w:themeFill="background1" w:themeFillShade="D8"/>
      </w:tcPr>
    </w:tblStylePr>
    <w:tblStylePr w:type="band1Horz">
      <w:tblPr/>
      <w:tcPr>
        <w:shd w:val="clear" w:color="auto" w:fill="BDC8DA"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EDF0F5"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3A391A"/>
    <w:rPr>
      <w:rFonts w:asciiTheme="minorHAnsi" w:hAnsiTheme="minorHAnsi" w:cs="Arial"/>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EDF0F5" w:themeColor="background1"/>
      </w:rPr>
      <w:tblPr/>
      <w:tcPr>
        <w:tcBorders>
          <w:top w:val="single" w:sz="18" w:space="0" w:color="auto"/>
          <w:left w:val="nil"/>
          <w:bottom w:val="single" w:sz="18" w:space="0" w:color="auto"/>
          <w:right w:val="nil"/>
          <w:insideH w:val="nil"/>
          <w:insideV w:val="nil"/>
        </w:tcBorders>
        <w:shd w:val="clear" w:color="auto" w:fill="B8B8B8"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EDF0F5" w:themeFill="background1"/>
      </w:tcPr>
    </w:tblStylePr>
    <w:tblStylePr w:type="firstCol">
      <w:rPr>
        <w:b/>
        <w:bCs/>
        <w:color w:val="EDF0F5" w:themeColor="background1"/>
      </w:rPr>
      <w:tblPr/>
      <w:tcPr>
        <w:tcBorders>
          <w:top w:val="nil"/>
          <w:left w:val="nil"/>
          <w:bottom w:val="single" w:sz="18" w:space="0" w:color="auto"/>
          <w:right w:val="nil"/>
          <w:insideH w:val="nil"/>
          <w:insideV w:val="nil"/>
        </w:tcBorders>
        <w:shd w:val="clear" w:color="auto" w:fill="B8B8B8" w:themeFill="accent5"/>
      </w:tcPr>
    </w:tblStylePr>
    <w:tblStylePr w:type="lastCol">
      <w:rPr>
        <w:b/>
        <w:bCs/>
        <w:color w:val="EDF0F5" w:themeColor="background1"/>
      </w:rPr>
      <w:tblPr/>
      <w:tcPr>
        <w:tcBorders>
          <w:left w:val="nil"/>
          <w:right w:val="nil"/>
          <w:insideH w:val="nil"/>
          <w:insideV w:val="nil"/>
        </w:tcBorders>
        <w:shd w:val="clear" w:color="auto" w:fill="B8B8B8" w:themeFill="accent5"/>
      </w:tcPr>
    </w:tblStylePr>
    <w:tblStylePr w:type="band1Vert">
      <w:tblPr/>
      <w:tcPr>
        <w:tcBorders>
          <w:left w:val="nil"/>
          <w:right w:val="nil"/>
          <w:insideH w:val="nil"/>
          <w:insideV w:val="nil"/>
        </w:tcBorders>
        <w:shd w:val="clear" w:color="auto" w:fill="BDC8DA" w:themeFill="background1" w:themeFillShade="D8"/>
      </w:tcPr>
    </w:tblStylePr>
    <w:tblStylePr w:type="band1Horz">
      <w:tblPr/>
      <w:tcPr>
        <w:shd w:val="clear" w:color="auto" w:fill="BDC8DA"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EDF0F5"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3A391A"/>
    <w:rPr>
      <w:rFonts w:asciiTheme="minorHAnsi" w:hAnsiTheme="minorHAnsi" w:cs="Arial"/>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EDF0F5" w:themeColor="background1"/>
      </w:rPr>
      <w:tblPr/>
      <w:tcPr>
        <w:tcBorders>
          <w:top w:val="single" w:sz="18" w:space="0" w:color="auto"/>
          <w:left w:val="nil"/>
          <w:bottom w:val="single" w:sz="18" w:space="0" w:color="auto"/>
          <w:right w:val="nil"/>
          <w:insideH w:val="nil"/>
          <w:insideV w:val="nil"/>
        </w:tcBorders>
        <w:shd w:val="clear" w:color="auto" w:fill="F3AA4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EDF0F5" w:themeFill="background1"/>
      </w:tcPr>
    </w:tblStylePr>
    <w:tblStylePr w:type="firstCol">
      <w:rPr>
        <w:b/>
        <w:bCs/>
        <w:color w:val="EDF0F5" w:themeColor="background1"/>
      </w:rPr>
      <w:tblPr/>
      <w:tcPr>
        <w:tcBorders>
          <w:top w:val="nil"/>
          <w:left w:val="nil"/>
          <w:bottom w:val="single" w:sz="18" w:space="0" w:color="auto"/>
          <w:right w:val="nil"/>
          <w:insideH w:val="nil"/>
          <w:insideV w:val="nil"/>
        </w:tcBorders>
        <w:shd w:val="clear" w:color="auto" w:fill="F3AA48" w:themeFill="accent6"/>
      </w:tcPr>
    </w:tblStylePr>
    <w:tblStylePr w:type="lastCol">
      <w:rPr>
        <w:b/>
        <w:bCs/>
        <w:color w:val="EDF0F5" w:themeColor="background1"/>
      </w:rPr>
      <w:tblPr/>
      <w:tcPr>
        <w:tcBorders>
          <w:left w:val="nil"/>
          <w:right w:val="nil"/>
          <w:insideH w:val="nil"/>
          <w:insideV w:val="nil"/>
        </w:tcBorders>
        <w:shd w:val="clear" w:color="auto" w:fill="F3AA48" w:themeFill="accent6"/>
      </w:tcPr>
    </w:tblStylePr>
    <w:tblStylePr w:type="band1Vert">
      <w:tblPr/>
      <w:tcPr>
        <w:tcBorders>
          <w:left w:val="nil"/>
          <w:right w:val="nil"/>
          <w:insideH w:val="nil"/>
          <w:insideV w:val="nil"/>
        </w:tcBorders>
        <w:shd w:val="clear" w:color="auto" w:fill="BDC8DA" w:themeFill="background1" w:themeFillShade="D8"/>
      </w:tcPr>
    </w:tblStylePr>
    <w:tblStylePr w:type="band1Horz">
      <w:tblPr/>
      <w:tcPr>
        <w:shd w:val="clear" w:color="auto" w:fill="BDC8DA"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EDF0F5" w:themeColor="background1"/>
      </w:rPr>
      <w:tblPr/>
      <w:tcPr>
        <w:tcBorders>
          <w:top w:val="single" w:sz="18" w:space="0" w:color="auto"/>
          <w:left w:val="nil"/>
          <w:bottom w:val="single" w:sz="18" w:space="0" w:color="auto"/>
          <w:right w:val="nil"/>
          <w:insideH w:val="nil"/>
          <w:insideV w:val="nil"/>
        </w:tcBorders>
      </w:tcPr>
    </w:tblStylePr>
  </w:style>
  <w:style w:type="table" w:styleId="Mrklisteuthevingsfarge1">
    <w:name w:val="Dark List Accent 1"/>
    <w:basedOn w:val="Vanligtabell"/>
    <w:uiPriority w:val="70"/>
    <w:unhideWhenUsed/>
    <w:rsid w:val="003A391A"/>
    <w:rPr>
      <w:rFonts w:asciiTheme="minorHAnsi" w:hAnsiTheme="minorHAnsi" w:cs="Arial"/>
      <w:color w:val="EDF0F5" w:themeColor="background1"/>
    </w:rPr>
    <w:tblPr>
      <w:tblStyleRowBandSize w:val="1"/>
      <w:tblStyleColBandSize w:val="1"/>
      <w:tblInd w:w="794" w:type="dxa"/>
      <w:tblCellMar>
        <w:top w:w="40" w:type="dxa"/>
        <w:bottom w:w="17" w:type="dxa"/>
        <w:right w:w="57" w:type="dxa"/>
      </w:tblCellMar>
    </w:tblPr>
    <w:tcPr>
      <w:shd w:val="clear" w:color="auto" w:fill="89B3F5" w:themeFill="accent1"/>
    </w:tcPr>
    <w:tblStylePr w:type="firstRow">
      <w:rPr>
        <w:b/>
        <w:bCs/>
      </w:rPr>
      <w:tblPr/>
      <w:tcPr>
        <w:tcBorders>
          <w:top w:val="nil"/>
          <w:left w:val="nil"/>
          <w:bottom w:val="single" w:sz="18" w:space="0" w:color="EDF0F5" w:themeColor="background1"/>
          <w:right w:val="nil"/>
          <w:insideH w:val="nil"/>
          <w:insideV w:val="nil"/>
        </w:tcBorders>
        <w:shd w:val="clear" w:color="auto" w:fill="28303B" w:themeFill="text1"/>
      </w:tcPr>
    </w:tblStylePr>
    <w:tblStylePr w:type="lastRow">
      <w:tblPr/>
      <w:tcPr>
        <w:tcBorders>
          <w:top w:val="single" w:sz="18" w:space="0" w:color="EDF0F5" w:themeColor="background1"/>
          <w:left w:val="nil"/>
          <w:bottom w:val="nil"/>
          <w:right w:val="nil"/>
          <w:insideH w:val="nil"/>
          <w:insideV w:val="nil"/>
        </w:tcBorders>
        <w:shd w:val="clear" w:color="auto" w:fill="0F4DAF" w:themeFill="accent1" w:themeFillShade="7F"/>
      </w:tcPr>
    </w:tblStylePr>
    <w:tblStylePr w:type="firstCol">
      <w:tblPr/>
      <w:tcPr>
        <w:tcBorders>
          <w:top w:val="nil"/>
          <w:left w:val="nil"/>
          <w:bottom w:val="nil"/>
          <w:right w:val="single" w:sz="18" w:space="0" w:color="EDF0F5" w:themeColor="background1"/>
          <w:insideH w:val="nil"/>
          <w:insideV w:val="nil"/>
        </w:tcBorders>
        <w:shd w:val="clear" w:color="auto" w:fill="3079ED" w:themeFill="accent1" w:themeFillShade="BF"/>
      </w:tcPr>
    </w:tblStylePr>
    <w:tblStylePr w:type="lastCol">
      <w:tblPr/>
      <w:tcPr>
        <w:tcBorders>
          <w:top w:val="nil"/>
          <w:left w:val="single" w:sz="18" w:space="0" w:color="EDF0F5" w:themeColor="background1"/>
          <w:bottom w:val="nil"/>
          <w:right w:val="nil"/>
          <w:insideH w:val="nil"/>
          <w:insideV w:val="nil"/>
        </w:tcBorders>
        <w:shd w:val="clear" w:color="auto" w:fill="3079ED" w:themeFill="accent1" w:themeFillShade="BF"/>
      </w:tcPr>
    </w:tblStylePr>
    <w:tblStylePr w:type="band1Vert">
      <w:tblPr/>
      <w:tcPr>
        <w:tcBorders>
          <w:top w:val="nil"/>
          <w:left w:val="nil"/>
          <w:bottom w:val="nil"/>
          <w:right w:val="nil"/>
          <w:insideH w:val="nil"/>
          <w:insideV w:val="nil"/>
        </w:tcBorders>
        <w:shd w:val="clear" w:color="auto" w:fill="3079ED" w:themeFill="accent1" w:themeFillShade="BF"/>
      </w:tcPr>
    </w:tblStylePr>
    <w:tblStylePr w:type="band1Horz">
      <w:tblPr/>
      <w:tcPr>
        <w:tcBorders>
          <w:top w:val="nil"/>
          <w:left w:val="nil"/>
          <w:bottom w:val="nil"/>
          <w:right w:val="nil"/>
          <w:insideH w:val="nil"/>
          <w:insideV w:val="nil"/>
        </w:tcBorders>
        <w:shd w:val="clear" w:color="auto" w:fill="3079ED" w:themeFill="accent1" w:themeFillShade="BF"/>
      </w:tcPr>
    </w:tblStylePr>
  </w:style>
  <w:style w:type="table" w:styleId="Mrklisteuthevingsfarge2">
    <w:name w:val="Dark List Accent 2"/>
    <w:basedOn w:val="Vanligtabell"/>
    <w:uiPriority w:val="70"/>
    <w:unhideWhenUsed/>
    <w:rsid w:val="003A391A"/>
    <w:rPr>
      <w:rFonts w:asciiTheme="minorHAnsi" w:hAnsiTheme="minorHAnsi" w:cs="Arial"/>
      <w:color w:val="EDF0F5" w:themeColor="background1"/>
    </w:rPr>
    <w:tblPr>
      <w:tblStyleRowBandSize w:val="1"/>
      <w:tblStyleColBandSize w:val="1"/>
      <w:tblInd w:w="794" w:type="dxa"/>
      <w:tblCellMar>
        <w:top w:w="40" w:type="dxa"/>
        <w:bottom w:w="17" w:type="dxa"/>
        <w:right w:w="57" w:type="dxa"/>
      </w:tblCellMar>
    </w:tblPr>
    <w:tcPr>
      <w:shd w:val="clear" w:color="auto" w:fill="89E89E" w:themeFill="accent2"/>
    </w:tcPr>
    <w:tblStylePr w:type="firstRow">
      <w:rPr>
        <w:b/>
        <w:bCs/>
      </w:rPr>
      <w:tblPr/>
      <w:tcPr>
        <w:tcBorders>
          <w:top w:val="nil"/>
          <w:left w:val="nil"/>
          <w:bottom w:val="single" w:sz="18" w:space="0" w:color="EDF0F5" w:themeColor="background1"/>
          <w:right w:val="nil"/>
          <w:insideH w:val="nil"/>
          <w:insideV w:val="nil"/>
        </w:tcBorders>
        <w:shd w:val="clear" w:color="auto" w:fill="28303B" w:themeFill="text1"/>
      </w:tcPr>
    </w:tblStylePr>
    <w:tblStylePr w:type="lastRow">
      <w:tblPr/>
      <w:tcPr>
        <w:tcBorders>
          <w:top w:val="single" w:sz="18" w:space="0" w:color="EDF0F5" w:themeColor="background1"/>
          <w:left w:val="nil"/>
          <w:bottom w:val="nil"/>
          <w:right w:val="nil"/>
          <w:insideH w:val="nil"/>
          <w:insideV w:val="nil"/>
        </w:tcBorders>
        <w:shd w:val="clear" w:color="auto" w:fill="1E9939" w:themeFill="accent2" w:themeFillShade="7F"/>
      </w:tcPr>
    </w:tblStylePr>
    <w:tblStylePr w:type="firstCol">
      <w:tblPr/>
      <w:tcPr>
        <w:tcBorders>
          <w:top w:val="nil"/>
          <w:left w:val="nil"/>
          <w:bottom w:val="nil"/>
          <w:right w:val="single" w:sz="18" w:space="0" w:color="EDF0F5" w:themeColor="background1"/>
          <w:insideH w:val="nil"/>
          <w:insideV w:val="nil"/>
        </w:tcBorders>
        <w:shd w:val="clear" w:color="auto" w:fill="3BD85E" w:themeFill="accent2" w:themeFillShade="BF"/>
      </w:tcPr>
    </w:tblStylePr>
    <w:tblStylePr w:type="lastCol">
      <w:tblPr/>
      <w:tcPr>
        <w:tcBorders>
          <w:top w:val="nil"/>
          <w:left w:val="single" w:sz="18" w:space="0" w:color="EDF0F5" w:themeColor="background1"/>
          <w:bottom w:val="nil"/>
          <w:right w:val="nil"/>
          <w:insideH w:val="nil"/>
          <w:insideV w:val="nil"/>
        </w:tcBorders>
        <w:shd w:val="clear" w:color="auto" w:fill="3BD85E" w:themeFill="accent2" w:themeFillShade="BF"/>
      </w:tcPr>
    </w:tblStylePr>
    <w:tblStylePr w:type="band1Vert">
      <w:tblPr/>
      <w:tcPr>
        <w:tcBorders>
          <w:top w:val="nil"/>
          <w:left w:val="nil"/>
          <w:bottom w:val="nil"/>
          <w:right w:val="nil"/>
          <w:insideH w:val="nil"/>
          <w:insideV w:val="nil"/>
        </w:tcBorders>
        <w:shd w:val="clear" w:color="auto" w:fill="3BD85E" w:themeFill="accent2" w:themeFillShade="BF"/>
      </w:tcPr>
    </w:tblStylePr>
    <w:tblStylePr w:type="band1Horz">
      <w:tblPr/>
      <w:tcPr>
        <w:tcBorders>
          <w:top w:val="nil"/>
          <w:left w:val="nil"/>
          <w:bottom w:val="nil"/>
          <w:right w:val="nil"/>
          <w:insideH w:val="nil"/>
          <w:insideV w:val="nil"/>
        </w:tcBorders>
        <w:shd w:val="clear" w:color="auto" w:fill="3BD85E" w:themeFill="accent2" w:themeFillShade="BF"/>
      </w:tcPr>
    </w:tblStylePr>
  </w:style>
  <w:style w:type="table" w:styleId="Mrklisteuthevingsfarge3">
    <w:name w:val="Dark List Accent 3"/>
    <w:basedOn w:val="Vanligtabell"/>
    <w:uiPriority w:val="70"/>
    <w:unhideWhenUsed/>
    <w:rsid w:val="003A391A"/>
    <w:rPr>
      <w:rFonts w:asciiTheme="minorHAnsi" w:hAnsiTheme="minorHAnsi" w:cs="Arial"/>
      <w:color w:val="EDF0F5" w:themeColor="background1"/>
    </w:rPr>
    <w:tblPr>
      <w:tblStyleRowBandSize w:val="1"/>
      <w:tblStyleColBandSize w:val="1"/>
      <w:tblInd w:w="794" w:type="dxa"/>
      <w:tblCellMar>
        <w:top w:w="40" w:type="dxa"/>
        <w:bottom w:w="17" w:type="dxa"/>
        <w:right w:w="57" w:type="dxa"/>
      </w:tblCellMar>
    </w:tblPr>
    <w:tcPr>
      <w:shd w:val="clear" w:color="auto" w:fill="F5B678" w:themeFill="accent3"/>
    </w:tcPr>
    <w:tblStylePr w:type="firstRow">
      <w:rPr>
        <w:b/>
        <w:bCs/>
      </w:rPr>
      <w:tblPr/>
      <w:tcPr>
        <w:tcBorders>
          <w:top w:val="nil"/>
          <w:left w:val="nil"/>
          <w:bottom w:val="single" w:sz="18" w:space="0" w:color="EDF0F5" w:themeColor="background1"/>
          <w:right w:val="nil"/>
          <w:insideH w:val="nil"/>
          <w:insideV w:val="nil"/>
        </w:tcBorders>
        <w:shd w:val="clear" w:color="auto" w:fill="28303B" w:themeFill="text1"/>
      </w:tcPr>
    </w:tblStylePr>
    <w:tblStylePr w:type="lastRow">
      <w:tblPr/>
      <w:tcPr>
        <w:tcBorders>
          <w:top w:val="single" w:sz="18" w:space="0" w:color="EDF0F5" w:themeColor="background1"/>
          <w:left w:val="nil"/>
          <w:bottom w:val="nil"/>
          <w:right w:val="nil"/>
          <w:insideH w:val="nil"/>
          <w:insideV w:val="nil"/>
        </w:tcBorders>
        <w:shd w:val="clear" w:color="auto" w:fill="A9590C" w:themeFill="accent3" w:themeFillShade="7F"/>
      </w:tcPr>
    </w:tblStylePr>
    <w:tblStylePr w:type="firstCol">
      <w:tblPr/>
      <w:tcPr>
        <w:tcBorders>
          <w:top w:val="nil"/>
          <w:left w:val="nil"/>
          <w:bottom w:val="nil"/>
          <w:right w:val="single" w:sz="18" w:space="0" w:color="EDF0F5" w:themeColor="background1"/>
          <w:insideH w:val="nil"/>
          <w:insideV w:val="nil"/>
        </w:tcBorders>
        <w:shd w:val="clear" w:color="auto" w:fill="EE8722" w:themeFill="accent3" w:themeFillShade="BF"/>
      </w:tcPr>
    </w:tblStylePr>
    <w:tblStylePr w:type="lastCol">
      <w:tblPr/>
      <w:tcPr>
        <w:tcBorders>
          <w:top w:val="nil"/>
          <w:left w:val="single" w:sz="18" w:space="0" w:color="EDF0F5" w:themeColor="background1"/>
          <w:bottom w:val="nil"/>
          <w:right w:val="nil"/>
          <w:insideH w:val="nil"/>
          <w:insideV w:val="nil"/>
        </w:tcBorders>
        <w:shd w:val="clear" w:color="auto" w:fill="EE8722" w:themeFill="accent3" w:themeFillShade="BF"/>
      </w:tcPr>
    </w:tblStylePr>
    <w:tblStylePr w:type="band1Vert">
      <w:tblPr/>
      <w:tcPr>
        <w:tcBorders>
          <w:top w:val="nil"/>
          <w:left w:val="nil"/>
          <w:bottom w:val="nil"/>
          <w:right w:val="nil"/>
          <w:insideH w:val="nil"/>
          <w:insideV w:val="nil"/>
        </w:tcBorders>
        <w:shd w:val="clear" w:color="auto" w:fill="EE8722" w:themeFill="accent3" w:themeFillShade="BF"/>
      </w:tcPr>
    </w:tblStylePr>
    <w:tblStylePr w:type="band1Horz">
      <w:tblPr/>
      <w:tcPr>
        <w:tcBorders>
          <w:top w:val="nil"/>
          <w:left w:val="nil"/>
          <w:bottom w:val="nil"/>
          <w:right w:val="nil"/>
          <w:insideH w:val="nil"/>
          <w:insideV w:val="nil"/>
        </w:tcBorders>
        <w:shd w:val="clear" w:color="auto" w:fill="EE8722" w:themeFill="accent3" w:themeFillShade="BF"/>
      </w:tcPr>
    </w:tblStylePr>
  </w:style>
  <w:style w:type="table" w:styleId="Mrklisteuthevingsfarge4">
    <w:name w:val="Dark List Accent 4"/>
    <w:basedOn w:val="Vanligtabell"/>
    <w:uiPriority w:val="70"/>
    <w:unhideWhenUsed/>
    <w:rsid w:val="003A391A"/>
    <w:rPr>
      <w:rFonts w:asciiTheme="minorHAnsi" w:hAnsiTheme="minorHAnsi" w:cs="Arial"/>
      <w:color w:val="EDF0F5" w:themeColor="background1"/>
    </w:rPr>
    <w:tblPr>
      <w:tblStyleRowBandSize w:val="1"/>
      <w:tblStyleColBandSize w:val="1"/>
      <w:tblInd w:w="794" w:type="dxa"/>
      <w:tblCellMar>
        <w:top w:w="40" w:type="dxa"/>
        <w:bottom w:w="17" w:type="dxa"/>
        <w:right w:w="57" w:type="dxa"/>
      </w:tblCellMar>
    </w:tblPr>
    <w:tcPr>
      <w:shd w:val="clear" w:color="auto" w:fill="ED7E89" w:themeFill="accent4"/>
    </w:tcPr>
    <w:tblStylePr w:type="firstRow">
      <w:rPr>
        <w:b/>
        <w:bCs/>
      </w:rPr>
      <w:tblPr/>
      <w:tcPr>
        <w:tcBorders>
          <w:top w:val="nil"/>
          <w:left w:val="nil"/>
          <w:bottom w:val="single" w:sz="18" w:space="0" w:color="EDF0F5" w:themeColor="background1"/>
          <w:right w:val="nil"/>
          <w:insideH w:val="nil"/>
          <w:insideV w:val="nil"/>
        </w:tcBorders>
        <w:shd w:val="clear" w:color="auto" w:fill="28303B" w:themeFill="text1"/>
      </w:tcPr>
    </w:tblStylePr>
    <w:tblStylePr w:type="lastRow">
      <w:tblPr/>
      <w:tcPr>
        <w:tcBorders>
          <w:top w:val="single" w:sz="18" w:space="0" w:color="EDF0F5" w:themeColor="background1"/>
          <w:left w:val="nil"/>
          <w:bottom w:val="nil"/>
          <w:right w:val="nil"/>
          <w:insideH w:val="nil"/>
          <w:insideV w:val="nil"/>
        </w:tcBorders>
        <w:shd w:val="clear" w:color="auto" w:fill="9E1623" w:themeFill="accent4" w:themeFillShade="7F"/>
      </w:tcPr>
    </w:tblStylePr>
    <w:tblStylePr w:type="firstCol">
      <w:tblPr/>
      <w:tcPr>
        <w:tcBorders>
          <w:top w:val="nil"/>
          <w:left w:val="nil"/>
          <w:bottom w:val="nil"/>
          <w:right w:val="single" w:sz="18" w:space="0" w:color="EDF0F5" w:themeColor="background1"/>
          <w:insideH w:val="nil"/>
          <w:insideV w:val="nil"/>
        </w:tcBorders>
        <w:shd w:val="clear" w:color="auto" w:fill="E12D3F" w:themeFill="accent4" w:themeFillShade="BF"/>
      </w:tcPr>
    </w:tblStylePr>
    <w:tblStylePr w:type="lastCol">
      <w:tblPr/>
      <w:tcPr>
        <w:tcBorders>
          <w:top w:val="nil"/>
          <w:left w:val="single" w:sz="18" w:space="0" w:color="EDF0F5" w:themeColor="background1"/>
          <w:bottom w:val="nil"/>
          <w:right w:val="nil"/>
          <w:insideH w:val="nil"/>
          <w:insideV w:val="nil"/>
        </w:tcBorders>
        <w:shd w:val="clear" w:color="auto" w:fill="E12D3F" w:themeFill="accent4" w:themeFillShade="BF"/>
      </w:tcPr>
    </w:tblStylePr>
    <w:tblStylePr w:type="band1Vert">
      <w:tblPr/>
      <w:tcPr>
        <w:tcBorders>
          <w:top w:val="nil"/>
          <w:left w:val="nil"/>
          <w:bottom w:val="nil"/>
          <w:right w:val="nil"/>
          <w:insideH w:val="nil"/>
          <w:insideV w:val="nil"/>
        </w:tcBorders>
        <w:shd w:val="clear" w:color="auto" w:fill="E12D3F" w:themeFill="accent4" w:themeFillShade="BF"/>
      </w:tcPr>
    </w:tblStylePr>
    <w:tblStylePr w:type="band1Horz">
      <w:tblPr/>
      <w:tcPr>
        <w:tcBorders>
          <w:top w:val="nil"/>
          <w:left w:val="nil"/>
          <w:bottom w:val="nil"/>
          <w:right w:val="nil"/>
          <w:insideH w:val="nil"/>
          <w:insideV w:val="nil"/>
        </w:tcBorders>
        <w:shd w:val="clear" w:color="auto" w:fill="E12D3F" w:themeFill="accent4" w:themeFillShade="BF"/>
      </w:tcPr>
    </w:tblStylePr>
  </w:style>
  <w:style w:type="table" w:styleId="Mrklisteuthevingsfarge5">
    <w:name w:val="Dark List Accent 5"/>
    <w:basedOn w:val="Vanligtabell"/>
    <w:uiPriority w:val="70"/>
    <w:unhideWhenUsed/>
    <w:rsid w:val="003A391A"/>
    <w:rPr>
      <w:rFonts w:asciiTheme="minorHAnsi" w:hAnsiTheme="minorHAnsi" w:cs="Arial"/>
      <w:color w:val="EDF0F5" w:themeColor="background1"/>
    </w:rPr>
    <w:tblPr>
      <w:tblStyleRowBandSize w:val="1"/>
      <w:tblStyleColBandSize w:val="1"/>
      <w:tblInd w:w="794" w:type="dxa"/>
      <w:tblCellMar>
        <w:top w:w="40" w:type="dxa"/>
        <w:bottom w:w="17" w:type="dxa"/>
        <w:right w:w="57" w:type="dxa"/>
      </w:tblCellMar>
    </w:tblPr>
    <w:tcPr>
      <w:shd w:val="clear" w:color="auto" w:fill="B8B8B8" w:themeFill="accent5"/>
    </w:tcPr>
    <w:tblStylePr w:type="firstRow">
      <w:rPr>
        <w:b/>
        <w:bCs/>
      </w:rPr>
      <w:tblPr/>
      <w:tcPr>
        <w:tcBorders>
          <w:top w:val="nil"/>
          <w:left w:val="nil"/>
          <w:bottom w:val="single" w:sz="18" w:space="0" w:color="EDF0F5" w:themeColor="background1"/>
          <w:right w:val="nil"/>
          <w:insideH w:val="nil"/>
          <w:insideV w:val="nil"/>
        </w:tcBorders>
        <w:shd w:val="clear" w:color="auto" w:fill="28303B" w:themeFill="text1"/>
      </w:tcPr>
    </w:tblStylePr>
    <w:tblStylePr w:type="lastRow">
      <w:tblPr/>
      <w:tcPr>
        <w:tcBorders>
          <w:top w:val="single" w:sz="18" w:space="0" w:color="EDF0F5" w:themeColor="background1"/>
          <w:left w:val="nil"/>
          <w:bottom w:val="nil"/>
          <w:right w:val="nil"/>
          <w:insideH w:val="nil"/>
          <w:insideV w:val="nil"/>
        </w:tcBorders>
        <w:shd w:val="clear" w:color="auto" w:fill="5B5B5B" w:themeFill="accent5" w:themeFillShade="7F"/>
      </w:tcPr>
    </w:tblStylePr>
    <w:tblStylePr w:type="firstCol">
      <w:tblPr/>
      <w:tcPr>
        <w:tcBorders>
          <w:top w:val="nil"/>
          <w:left w:val="nil"/>
          <w:bottom w:val="nil"/>
          <w:right w:val="single" w:sz="18" w:space="0" w:color="EDF0F5" w:themeColor="background1"/>
          <w:insideH w:val="nil"/>
          <w:insideV w:val="nil"/>
        </w:tcBorders>
        <w:shd w:val="clear" w:color="auto" w:fill="898989" w:themeFill="accent5" w:themeFillShade="BF"/>
      </w:tcPr>
    </w:tblStylePr>
    <w:tblStylePr w:type="lastCol">
      <w:tblPr/>
      <w:tcPr>
        <w:tcBorders>
          <w:top w:val="nil"/>
          <w:left w:val="single" w:sz="18" w:space="0" w:color="EDF0F5" w:themeColor="background1"/>
          <w:bottom w:val="nil"/>
          <w:right w:val="nil"/>
          <w:insideH w:val="nil"/>
          <w:insideV w:val="nil"/>
        </w:tcBorders>
        <w:shd w:val="clear" w:color="auto" w:fill="898989" w:themeFill="accent5" w:themeFillShade="BF"/>
      </w:tcPr>
    </w:tblStylePr>
    <w:tblStylePr w:type="band1Vert">
      <w:tblPr/>
      <w:tcPr>
        <w:tcBorders>
          <w:top w:val="nil"/>
          <w:left w:val="nil"/>
          <w:bottom w:val="nil"/>
          <w:right w:val="nil"/>
          <w:insideH w:val="nil"/>
          <w:insideV w:val="nil"/>
        </w:tcBorders>
        <w:shd w:val="clear" w:color="auto" w:fill="898989" w:themeFill="accent5" w:themeFillShade="BF"/>
      </w:tcPr>
    </w:tblStylePr>
    <w:tblStylePr w:type="band1Horz">
      <w:tblPr/>
      <w:tcPr>
        <w:tcBorders>
          <w:top w:val="nil"/>
          <w:left w:val="nil"/>
          <w:bottom w:val="nil"/>
          <w:right w:val="nil"/>
          <w:insideH w:val="nil"/>
          <w:insideV w:val="nil"/>
        </w:tcBorders>
        <w:shd w:val="clear" w:color="auto" w:fill="898989" w:themeFill="accent5" w:themeFillShade="BF"/>
      </w:tcPr>
    </w:tblStylePr>
  </w:style>
  <w:style w:type="table" w:styleId="Mrklisteuthevingsfarge6">
    <w:name w:val="Dark List Accent 6"/>
    <w:basedOn w:val="Vanligtabell"/>
    <w:uiPriority w:val="70"/>
    <w:semiHidden/>
    <w:unhideWhenUsed/>
    <w:rsid w:val="003A391A"/>
    <w:rPr>
      <w:rFonts w:asciiTheme="minorHAnsi" w:hAnsiTheme="minorHAnsi" w:cs="Arial"/>
      <w:color w:val="EDF0F5" w:themeColor="background1"/>
    </w:rPr>
    <w:tblPr>
      <w:tblStyleRowBandSize w:val="1"/>
      <w:tblStyleColBandSize w:val="1"/>
    </w:tblPr>
    <w:tcPr>
      <w:shd w:val="clear" w:color="auto" w:fill="F3AA48" w:themeFill="accent6"/>
    </w:tcPr>
    <w:tblStylePr w:type="firstRow">
      <w:rPr>
        <w:b/>
        <w:bCs/>
      </w:rPr>
      <w:tblPr/>
      <w:tcPr>
        <w:tcBorders>
          <w:top w:val="nil"/>
          <w:left w:val="nil"/>
          <w:bottom w:val="single" w:sz="18" w:space="0" w:color="EDF0F5" w:themeColor="background1"/>
          <w:right w:val="nil"/>
          <w:insideH w:val="nil"/>
          <w:insideV w:val="nil"/>
        </w:tcBorders>
        <w:shd w:val="clear" w:color="auto" w:fill="28303B" w:themeFill="text1"/>
      </w:tcPr>
    </w:tblStylePr>
    <w:tblStylePr w:type="lastRow">
      <w:tblPr/>
      <w:tcPr>
        <w:tcBorders>
          <w:top w:val="single" w:sz="18" w:space="0" w:color="EDF0F5" w:themeColor="background1"/>
          <w:left w:val="nil"/>
          <w:bottom w:val="nil"/>
          <w:right w:val="nil"/>
          <w:insideH w:val="nil"/>
          <w:insideV w:val="nil"/>
        </w:tcBorders>
        <w:shd w:val="clear" w:color="auto" w:fill="925809" w:themeFill="accent6" w:themeFillShade="7F"/>
      </w:tcPr>
    </w:tblStylePr>
    <w:tblStylePr w:type="firstCol">
      <w:tblPr/>
      <w:tcPr>
        <w:tcBorders>
          <w:top w:val="nil"/>
          <w:left w:val="nil"/>
          <w:bottom w:val="nil"/>
          <w:right w:val="single" w:sz="18" w:space="0" w:color="EDF0F5" w:themeColor="background1"/>
          <w:insideH w:val="nil"/>
          <w:insideV w:val="nil"/>
        </w:tcBorders>
        <w:shd w:val="clear" w:color="auto" w:fill="DD840E" w:themeFill="accent6" w:themeFillShade="BF"/>
      </w:tcPr>
    </w:tblStylePr>
    <w:tblStylePr w:type="lastCol">
      <w:tblPr/>
      <w:tcPr>
        <w:tcBorders>
          <w:top w:val="nil"/>
          <w:left w:val="single" w:sz="18" w:space="0" w:color="EDF0F5" w:themeColor="background1"/>
          <w:bottom w:val="nil"/>
          <w:right w:val="nil"/>
          <w:insideH w:val="nil"/>
          <w:insideV w:val="nil"/>
        </w:tcBorders>
        <w:shd w:val="clear" w:color="auto" w:fill="DD840E" w:themeFill="accent6" w:themeFillShade="BF"/>
      </w:tcPr>
    </w:tblStylePr>
    <w:tblStylePr w:type="band1Vert">
      <w:tblPr/>
      <w:tcPr>
        <w:tcBorders>
          <w:top w:val="nil"/>
          <w:left w:val="nil"/>
          <w:bottom w:val="nil"/>
          <w:right w:val="nil"/>
          <w:insideH w:val="nil"/>
          <w:insideV w:val="nil"/>
        </w:tcBorders>
        <w:shd w:val="clear" w:color="auto" w:fill="DD840E" w:themeFill="accent6" w:themeFillShade="BF"/>
      </w:tcPr>
    </w:tblStylePr>
    <w:tblStylePr w:type="band1Horz">
      <w:tblPr/>
      <w:tcPr>
        <w:tcBorders>
          <w:top w:val="nil"/>
          <w:left w:val="nil"/>
          <w:bottom w:val="nil"/>
          <w:right w:val="nil"/>
          <w:insideH w:val="nil"/>
          <w:insideV w:val="nil"/>
        </w:tcBorders>
        <w:shd w:val="clear" w:color="auto" w:fill="DD840E" w:themeFill="accent6" w:themeFillShade="BF"/>
      </w:tcPr>
    </w:tblStylePr>
  </w:style>
  <w:style w:type="paragraph" w:styleId="NormalWeb">
    <w:name w:val="Normal (Web)"/>
    <w:basedOn w:val="NormalOriginal"/>
    <w:uiPriority w:val="2"/>
    <w:semiHidden/>
    <w:rsid w:val="00E424BB"/>
    <w:rPr>
      <w:rFonts w:cs="Times New Roman"/>
      <w:szCs w:val="24"/>
    </w:rPr>
  </w:style>
  <w:style w:type="paragraph" w:styleId="Notatoverskrift">
    <w:name w:val="Note Heading"/>
    <w:basedOn w:val="NormalOriginal"/>
    <w:next w:val="Normal"/>
    <w:link w:val="NotatoverskriftTegn"/>
    <w:uiPriority w:val="39"/>
    <w:semiHidden/>
    <w:rsid w:val="000E461F"/>
  </w:style>
  <w:style w:type="character" w:customStyle="1" w:styleId="NotatoverskriftTegn">
    <w:name w:val="Notatoverskrift Tegn"/>
    <w:basedOn w:val="Standardskriftforavsnitt"/>
    <w:link w:val="Notatoverskrift"/>
    <w:uiPriority w:val="39"/>
    <w:semiHidden/>
    <w:rsid w:val="000E461F"/>
  </w:style>
  <w:style w:type="paragraph" w:styleId="Nummerertliste4">
    <w:name w:val="List Number 4"/>
    <w:basedOn w:val="NormalOriginal"/>
    <w:uiPriority w:val="99"/>
    <w:semiHidden/>
    <w:unhideWhenUsed/>
    <w:rsid w:val="00E424BB"/>
    <w:pPr>
      <w:tabs>
        <w:tab w:val="num" w:pos="1209"/>
      </w:tabs>
      <w:ind w:left="1209" w:hanging="360"/>
      <w:contextualSpacing/>
    </w:pPr>
  </w:style>
  <w:style w:type="paragraph" w:styleId="Nummerertliste5">
    <w:name w:val="List Number 5"/>
    <w:basedOn w:val="NormalOriginal"/>
    <w:uiPriority w:val="99"/>
    <w:semiHidden/>
    <w:unhideWhenUsed/>
    <w:rsid w:val="00E424BB"/>
    <w:pPr>
      <w:tabs>
        <w:tab w:val="num" w:pos="1492"/>
      </w:tabs>
      <w:ind w:left="1492" w:hanging="360"/>
      <w:contextualSpacing/>
    </w:pPr>
  </w:style>
  <w:style w:type="paragraph" w:styleId="Punktliste4">
    <w:name w:val="List Bullet 4"/>
    <w:basedOn w:val="NormalOriginal"/>
    <w:uiPriority w:val="99"/>
    <w:semiHidden/>
    <w:unhideWhenUsed/>
    <w:rsid w:val="00E424BB"/>
    <w:pPr>
      <w:tabs>
        <w:tab w:val="num" w:pos="1209"/>
      </w:tabs>
      <w:ind w:left="1209" w:hanging="360"/>
      <w:contextualSpacing/>
    </w:pPr>
  </w:style>
  <w:style w:type="paragraph" w:styleId="Punktliste5">
    <w:name w:val="List Bullet 5"/>
    <w:basedOn w:val="NormalOriginal"/>
    <w:uiPriority w:val="99"/>
    <w:semiHidden/>
    <w:unhideWhenUsed/>
    <w:rsid w:val="000E461F"/>
    <w:pPr>
      <w:tabs>
        <w:tab w:val="num" w:pos="1492"/>
      </w:tabs>
      <w:ind w:left="1492" w:hanging="360"/>
      <w:contextualSpacing/>
    </w:pPr>
  </w:style>
  <w:style w:type="paragraph" w:styleId="Rentekst">
    <w:name w:val="Plain Text"/>
    <w:basedOn w:val="NormalOriginal"/>
    <w:link w:val="RentekstTegn"/>
    <w:uiPriority w:val="99"/>
    <w:semiHidden/>
    <w:rsid w:val="000E461F"/>
  </w:style>
  <w:style w:type="character" w:customStyle="1" w:styleId="RentekstTegn">
    <w:name w:val="Ren tekst Tegn"/>
    <w:basedOn w:val="Standardskriftforavsnitt"/>
    <w:link w:val="Rentekst"/>
    <w:uiPriority w:val="99"/>
    <w:semiHidden/>
    <w:rsid w:val="000E461F"/>
  </w:style>
  <w:style w:type="character" w:styleId="Sidetall">
    <w:name w:val="page number"/>
    <w:basedOn w:val="Standardskriftforavsnitt"/>
    <w:uiPriority w:val="39"/>
    <w:semiHidden/>
    <w:rsid w:val="000E461F"/>
    <w:rPr>
      <w:rFonts w:ascii="Arial" w:hAnsi="Arial" w:cs="Arial"/>
      <w:noProof/>
      <w:lang w:val="nb-NO"/>
    </w:rPr>
  </w:style>
  <w:style w:type="character" w:styleId="Sterk">
    <w:name w:val="Strong"/>
    <w:basedOn w:val="Standardskriftforavsnitt"/>
    <w:uiPriority w:val="31"/>
    <w:semiHidden/>
    <w:rsid w:val="000E461F"/>
    <w:rPr>
      <w:rFonts w:ascii="Arial" w:hAnsi="Arial" w:cs="Arial"/>
      <w:b/>
      <w:bCs/>
      <w:noProof w:val="0"/>
      <w:sz w:val="20"/>
      <w:lang w:val="nb-NO"/>
    </w:rPr>
  </w:style>
  <w:style w:type="character" w:styleId="Sterkreferanse">
    <w:name w:val="Intense Reference"/>
    <w:basedOn w:val="Standardskriftforavsnitt"/>
    <w:uiPriority w:val="39"/>
    <w:semiHidden/>
    <w:rsid w:val="000E461F"/>
    <w:rPr>
      <w:rFonts w:ascii="Arial" w:hAnsi="Arial" w:cs="Arial"/>
      <w:b/>
      <w:bCs/>
      <w:smallCaps/>
      <w:noProof w:val="0"/>
      <w:color w:val="28303B"/>
      <w:spacing w:val="5"/>
      <w:sz w:val="20"/>
      <w:u w:val="single"/>
      <w:lang w:val="nb-NO"/>
    </w:rPr>
  </w:style>
  <w:style w:type="character" w:styleId="Sterkutheving">
    <w:name w:val="Intense Emphasis"/>
    <w:basedOn w:val="Standardskriftforavsnitt"/>
    <w:uiPriority w:val="39"/>
    <w:semiHidden/>
    <w:rsid w:val="000E461F"/>
    <w:rPr>
      <w:rFonts w:ascii="Arial" w:hAnsi="Arial" w:cs="Arial"/>
      <w:b/>
      <w:bCs/>
      <w:i/>
      <w:iCs/>
      <w:color w:val="89B3F5" w:themeColor="accent1"/>
      <w:sz w:val="20"/>
      <w:lang w:val="nb-NO"/>
    </w:rPr>
  </w:style>
  <w:style w:type="paragraph" w:styleId="Sterktsitat">
    <w:name w:val="Intense Quote"/>
    <w:basedOn w:val="NormalOriginal"/>
    <w:next w:val="Normal"/>
    <w:link w:val="SterktsitatTegn"/>
    <w:uiPriority w:val="39"/>
    <w:semiHidden/>
    <w:rsid w:val="000E461F"/>
    <w:pPr>
      <w:pBdr>
        <w:bottom w:val="single" w:sz="4" w:space="4" w:color="89B3F5" w:themeColor="accent1"/>
      </w:pBdr>
      <w:spacing w:before="200"/>
      <w:ind w:left="936" w:right="936"/>
    </w:pPr>
    <w:rPr>
      <w:b/>
      <w:bCs/>
      <w:i/>
      <w:iCs/>
    </w:rPr>
  </w:style>
  <w:style w:type="character" w:customStyle="1" w:styleId="SterktsitatTegn">
    <w:name w:val="Sterkt sitat Tegn"/>
    <w:basedOn w:val="Standardskriftforavsnitt"/>
    <w:link w:val="Sterktsitat"/>
    <w:uiPriority w:val="39"/>
    <w:semiHidden/>
    <w:rsid w:val="000E461F"/>
    <w:rPr>
      <w:b/>
      <w:bCs/>
      <w:i/>
      <w:iCs/>
    </w:rPr>
  </w:style>
  <w:style w:type="paragraph" w:styleId="Stikkordregisteroverskrift">
    <w:name w:val="index heading"/>
    <w:basedOn w:val="NormalOriginal"/>
    <w:next w:val="Indeks1"/>
    <w:uiPriority w:val="99"/>
    <w:semiHidden/>
    <w:rsid w:val="000E461F"/>
    <w:rPr>
      <w:rFonts w:eastAsiaTheme="majorEastAsia" w:cstheme="majorBidi"/>
      <w:b/>
      <w:bCs/>
      <w:noProof/>
    </w:rPr>
  </w:style>
  <w:style w:type="character" w:styleId="Svakreferanse">
    <w:name w:val="Subtle Reference"/>
    <w:basedOn w:val="Standardskriftforavsnitt"/>
    <w:uiPriority w:val="35"/>
    <w:semiHidden/>
    <w:rsid w:val="000E461F"/>
    <w:rPr>
      <w:rFonts w:ascii="Arial" w:hAnsi="Arial" w:cs="Arial"/>
      <w:smallCaps/>
      <w:noProof w:val="0"/>
      <w:color w:val="56709B" w:themeColor="background1" w:themeShade="80"/>
      <w:sz w:val="20"/>
      <w:u w:val="single"/>
      <w:lang w:val="nb-NO"/>
    </w:rPr>
  </w:style>
  <w:style w:type="character" w:styleId="Svakutheving">
    <w:name w:val="Subtle Emphasis"/>
    <w:basedOn w:val="Standardskriftforavsnitt"/>
    <w:uiPriority w:val="31"/>
    <w:semiHidden/>
    <w:rsid w:val="000E461F"/>
    <w:rPr>
      <w:rFonts w:ascii="Arial" w:hAnsi="Arial" w:cs="Arial"/>
      <w:i/>
      <w:iCs/>
      <w:noProof w:val="0"/>
      <w:color w:val="56709B" w:themeColor="background1" w:themeShade="80"/>
      <w:sz w:val="20"/>
      <w:lang w:val="nb-NO"/>
    </w:rPr>
  </w:style>
  <w:style w:type="table" w:styleId="Tabell-3D-effekt1">
    <w:name w:val="Table 3D effects 1"/>
    <w:basedOn w:val="Vanligtabell"/>
    <w:uiPriority w:val="99"/>
    <w:semiHidden/>
    <w:unhideWhenUsed/>
    <w:rsid w:val="007B4DCD"/>
    <w:rPr>
      <w:rFonts w:cs="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3A391A"/>
    <w:rPr>
      <w:rFonts w:asciiTheme="minorHAnsi" w:hAnsiTheme="minorHAnsi" w:cs="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3A391A"/>
    <w:rPr>
      <w:rFonts w:asciiTheme="minorHAnsi" w:hAnsiTheme="minorHAnsi" w:cs="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7B4DCD"/>
    <w:rPr>
      <w:rFonts w:cs="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3A391A"/>
    <w:rPr>
      <w:rFonts w:asciiTheme="minorHAnsi" w:hAnsiTheme="minorHAnsi" w:cs="Arial"/>
      <w:color w:val="FFFFFF"/>
    </w:rPr>
    <w:tblPr>
      <w:tblBorders>
        <w:top w:val="single" w:sz="18" w:space="0" w:color="F5F1F2" w:themeColor="background2"/>
        <w:left w:val="single" w:sz="18" w:space="0" w:color="F5F1F2" w:themeColor="background2"/>
        <w:bottom w:val="single" w:sz="18" w:space="0" w:color="F5F1F2" w:themeColor="background2"/>
        <w:right w:val="single" w:sz="18" w:space="0" w:color="F5F1F2" w:themeColor="background2"/>
        <w:insideH w:val="single" w:sz="18" w:space="0" w:color="F5F1F2" w:themeColor="background2"/>
      </w:tblBorders>
    </w:tblPr>
    <w:tcPr>
      <w:shd w:val="solid" w:color="89B3F5" w:themeColor="accent1" w:fill="FFFFFF"/>
    </w:tcPr>
    <w:tblStylePr w:type="firstRow">
      <w:rPr>
        <w:rFonts w:ascii="Arial" w:hAnsi="Arial"/>
        <w:b w:val="0"/>
        <w:bCs w:val="0"/>
        <w:i w:val="0"/>
        <w:iCs w:val="0"/>
        <w:color w:val="FFFFFF"/>
      </w:rPr>
      <w:tblPr/>
      <w:tcPr>
        <w:shd w:val="clear" w:color="auto" w:fill="3079ED" w:themeFill="accent1" w:themeFillShade="BF"/>
      </w:tcPr>
    </w:tblStylePr>
    <w:tblStylePr w:type="firstCol">
      <w:rPr>
        <w:b/>
        <w:bCs/>
        <w:i/>
        <w:iCs/>
      </w:rPr>
      <w:tblPr/>
      <w:tcPr>
        <w:shd w:val="clear" w:color="auto" w:fill="3079ED" w:themeFill="accent1" w:themeFillShade="BF"/>
      </w:tcPr>
    </w:tblStylePr>
    <w:tblStylePr w:type="nwCell">
      <w:tblPr/>
      <w:tcPr>
        <w:tcBorders>
          <w:tl2br w:val="none" w:sz="0" w:space="0" w:color="auto"/>
          <w:tr2bl w:val="none" w:sz="0" w:space="0" w:color="auto"/>
        </w:tcBorders>
        <w:shd w:val="solid" w:color="000000" w:fill="FFFFFF"/>
      </w:tcPr>
    </w:tblStylePr>
    <w:tblStylePr w:type="swCell">
      <w:rPr>
        <w:b/>
        <w:bCs/>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3A391A"/>
    <w:rPr>
      <w:rFonts w:asciiTheme="minorHAnsi" w:hAnsiTheme="minorHAnsi" w:cs="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3A391A"/>
    <w:rPr>
      <w:rFonts w:asciiTheme="minorHAnsi" w:hAnsiTheme="minorHAnsi" w:cs="Arial"/>
    </w:rPr>
    <w:tblPr>
      <w:tblBorders>
        <w:top w:val="single" w:sz="18" w:space="0" w:color="auto"/>
        <w:left w:val="single" w:sz="18" w:space="0" w:color="auto"/>
        <w:bottom w:val="single" w:sz="18" w:space="0" w:color="auto"/>
        <w:right w:val="single" w:sz="18" w:space="0" w:color="auto"/>
        <w:insideH w:val="single" w:sz="18" w:space="0" w:color="auto"/>
      </w:tblBorders>
    </w:tblPr>
    <w:tcPr>
      <w:shd w:val="pct25" w:color="28303B" w:fill="FFFFFF"/>
    </w:tcPr>
    <w:tblStylePr w:type="firstRow">
      <w:rPr>
        <w:rFonts w:asciiTheme="minorHAnsi" w:hAnsiTheme="minorHAnsi"/>
      </w:rPr>
      <w:tblPr/>
      <w:tcPr>
        <w:shd w:val="clear" w:color="auto" w:fill="28303B"/>
      </w:tcPr>
    </w:tblStylePr>
    <w:tblStylePr w:type="firstCol">
      <w:rPr>
        <w:rFonts w:asciiTheme="minorBidi" w:hAnsiTheme="minorBidi"/>
      </w:rPr>
      <w:tblPr/>
      <w:tcPr>
        <w:shd w:val="clear" w:color="auto" w:fill="28303B"/>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7B4DCD"/>
    <w:rPr>
      <w:rFonts w:cs="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3A391A"/>
    <w:rPr>
      <w:rFonts w:asciiTheme="minorHAnsi" w:hAnsiTheme="minorHAnsi" w:cs="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3A391A"/>
    <w:rPr>
      <w:rFonts w:asciiTheme="minorHAnsi" w:hAnsiTheme="minorHAnsi" w:cs="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3A391A"/>
    <w:rPr>
      <w:rFonts w:asciiTheme="minorHAnsi" w:hAnsiTheme="minorHAnsi" w:cs="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7B4DCD"/>
    <w:rPr>
      <w:rFonts w:cs="Arial"/>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7B4DCD"/>
    <w:rPr>
      <w:rFonts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7B4DCD"/>
    <w:rPr>
      <w:rFonts w:cs="Arial"/>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3A391A"/>
    <w:rPr>
      <w:rFonts w:asciiTheme="minorHAnsi" w:hAnsiTheme="minorHAnsi" w:cs="Arial"/>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7B4DCD"/>
    <w:rPr>
      <w:rFonts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3A391A"/>
    <w:rPr>
      <w:rFonts w:asciiTheme="minorHAnsi" w:hAnsiTheme="minorHAnsi"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3A391A"/>
    <w:rPr>
      <w:rFonts w:asciiTheme="minorHAnsi" w:hAnsiTheme="minorHAnsi"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3A391A"/>
    <w:rPr>
      <w:rFonts w:asciiTheme="minorHAnsi" w:hAnsiTheme="minorHAnsi" w:cs="Arial"/>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3A391A"/>
    <w:rPr>
      <w:rFonts w:asciiTheme="minorHAnsi" w:hAnsiTheme="minorHAnsi" w:cs="Arial"/>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3A391A"/>
    <w:rPr>
      <w:rFonts w:asciiTheme="minorHAnsi" w:hAnsiTheme="minorHAnsi" w:cs="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3A391A"/>
    <w:rPr>
      <w:rFonts w:asciiTheme="minorHAnsi" w:hAnsiTheme="minorHAnsi" w:cs="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3A391A"/>
    <w:rPr>
      <w:rFonts w:asciiTheme="minorHAnsi" w:hAnsiTheme="minorHAnsi" w:cs="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3A391A"/>
    <w:rPr>
      <w:rFonts w:asciiTheme="minorHAnsi" w:hAnsiTheme="minorHAnsi" w:cs="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3A391A"/>
    <w:rPr>
      <w:rFonts w:asciiTheme="minorHAnsi" w:hAnsiTheme="minorHAnsi" w:cs="Arial"/>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3A391A"/>
    <w:rPr>
      <w:rFonts w:asciiTheme="minorHAnsi" w:hAnsiTheme="minorHAnsi" w:cs="Aria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7B4DCD"/>
    <w:rPr>
      <w:rFonts w:cs="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Tabellkolonne2">
    <w:name w:val="Table Columns 2"/>
    <w:basedOn w:val="Vanligtabell"/>
    <w:uiPriority w:val="99"/>
    <w:unhideWhenUsed/>
    <w:rsid w:val="003A391A"/>
    <w:rPr>
      <w:rFonts w:asciiTheme="minorHAnsi" w:hAnsiTheme="minorHAnsi" w:cs="Arial"/>
      <w:b/>
      <w:bCs/>
    </w:rPr>
    <w:tblPr>
      <w:tblStyleColBandSize w:val="1"/>
      <w:tblInd w:w="794" w:type="dxa"/>
      <w:tblCellMar>
        <w:top w:w="40" w:type="dxa"/>
        <w:bottom w:w="17" w:type="dxa"/>
        <w:right w:w="57"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Tabellkolonne3">
    <w:name w:val="Table Columns 3"/>
    <w:basedOn w:val="Vanligtabell"/>
    <w:uiPriority w:val="99"/>
    <w:unhideWhenUsed/>
    <w:rsid w:val="003A391A"/>
    <w:rPr>
      <w:rFonts w:asciiTheme="minorHAnsi" w:hAnsiTheme="minorHAnsi" w:cs="Arial"/>
      <w:b/>
      <w:bCs/>
    </w:rPr>
    <w:tblPr>
      <w:tblStyleColBandSize w:val="1"/>
      <w:tblInd w:w="794" w:type="dxa"/>
      <w:tblBorders>
        <w:top w:val="single" w:sz="6" w:space="0" w:color="000080"/>
        <w:left w:val="single" w:sz="6" w:space="0" w:color="000080"/>
        <w:bottom w:val="single" w:sz="6" w:space="0" w:color="000080"/>
        <w:right w:val="single" w:sz="6" w:space="0" w:color="000080"/>
        <w:insideV w:val="single" w:sz="6" w:space="0" w:color="000080"/>
      </w:tblBorders>
      <w:tblCellMar>
        <w:top w:w="40" w:type="dxa"/>
        <w:bottom w:w="17" w:type="dxa"/>
        <w:right w:w="57"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tblPr/>
      <w:tcPr>
        <w:tcBorders>
          <w:tl2br w:val="none" w:sz="0" w:space="0" w:color="auto"/>
          <w:tr2bl w:val="none" w:sz="0" w:space="0" w:color="auto"/>
        </w:tcBorders>
      </w:tcPr>
    </w:tblStylePr>
  </w:style>
  <w:style w:type="table" w:styleId="Tabellkolonne4">
    <w:name w:val="Table Columns 4"/>
    <w:basedOn w:val="Vanligtabell"/>
    <w:uiPriority w:val="99"/>
    <w:unhideWhenUsed/>
    <w:rsid w:val="003A391A"/>
    <w:rPr>
      <w:rFonts w:asciiTheme="minorHAnsi" w:hAnsiTheme="minorHAnsi" w:cs="Arial"/>
    </w:rPr>
    <w:tblPr>
      <w:tblStyleColBandSize w:val="1"/>
      <w:tblInd w:w="794" w:type="dxa"/>
      <w:tblCellMar>
        <w:top w:w="40" w:type="dxa"/>
        <w:bottom w:w="17" w:type="dxa"/>
        <w:right w:w="57"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unhideWhenUsed/>
    <w:rsid w:val="003A391A"/>
    <w:rPr>
      <w:rFonts w:asciiTheme="minorHAnsi" w:hAnsiTheme="minorHAnsi" w:cs="Arial"/>
    </w:rPr>
    <w:tblPr>
      <w:tblStyleColBandSize w:val="1"/>
      <w:tblInd w:w="794" w:type="dxa"/>
      <w:tblBorders>
        <w:top w:val="single" w:sz="12" w:space="0" w:color="808080"/>
        <w:left w:val="single" w:sz="12" w:space="0" w:color="808080"/>
        <w:bottom w:val="single" w:sz="12" w:space="0" w:color="808080"/>
        <w:right w:val="single" w:sz="12" w:space="0" w:color="808080"/>
        <w:insideV w:val="single" w:sz="6" w:space="0" w:color="C0C0C0"/>
      </w:tblBorders>
      <w:tblCellMar>
        <w:top w:w="40" w:type="dxa"/>
        <w:bottom w:w="17" w:type="dxa"/>
        <w:right w:w="57"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uiPriority w:val="99"/>
    <w:unhideWhenUsed/>
    <w:rsid w:val="003A391A"/>
    <w:rPr>
      <w:rFonts w:asciiTheme="minorHAnsi" w:hAnsiTheme="minorHAnsi" w:cs="Arial"/>
    </w:rPr>
    <w:tblPr>
      <w:tblInd w:w="79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40" w:type="dxa"/>
        <w:bottom w:w="17" w:type="dxa"/>
        <w:right w:w="57"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unhideWhenUsed/>
    <w:rsid w:val="003A391A"/>
    <w:rPr>
      <w:rFonts w:asciiTheme="minorHAnsi" w:hAnsiTheme="minorHAnsi" w:cs="Arial"/>
    </w:rPr>
    <w:tblPr>
      <w:tblInd w:w="794" w:type="dxa"/>
      <w:tblBorders>
        <w:insideH w:val="single" w:sz="6" w:space="0" w:color="000000"/>
        <w:insideV w:val="single" w:sz="6" w:space="0" w:color="000000"/>
      </w:tblBorders>
      <w:tblCellMar>
        <w:top w:w="40" w:type="dxa"/>
        <w:bottom w:w="17" w:type="dxa"/>
        <w:right w:w="57"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unhideWhenUsed/>
    <w:rsid w:val="003A391A"/>
    <w:rPr>
      <w:rFonts w:asciiTheme="minorHAnsi" w:hAnsiTheme="minorHAnsi" w:cs="Arial"/>
    </w:rPr>
    <w:tblPr>
      <w:tblInd w:w="794" w:type="dxa"/>
      <w:tblBorders>
        <w:top w:val="single" w:sz="6" w:space="0" w:color="000000"/>
        <w:left w:val="single" w:sz="12" w:space="0" w:color="000000"/>
        <w:bottom w:val="single" w:sz="6" w:space="0" w:color="000000"/>
        <w:right w:val="single" w:sz="12" w:space="0" w:color="000000"/>
        <w:insideV w:val="single" w:sz="6" w:space="0" w:color="000000"/>
      </w:tblBorders>
      <w:tblCellMar>
        <w:top w:w="40" w:type="dxa"/>
        <w:bottom w:w="17" w:type="dxa"/>
        <w:right w:w="57"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unhideWhenUsed/>
    <w:rsid w:val="003A391A"/>
    <w:rPr>
      <w:rFonts w:asciiTheme="minorHAnsi" w:hAnsiTheme="minorHAnsi" w:cs="Arial"/>
    </w:rPr>
    <w:tblPr>
      <w:tblInd w:w="794" w:type="dxa"/>
      <w:tblBorders>
        <w:left w:val="single" w:sz="12" w:space="0" w:color="000000"/>
        <w:right w:val="single" w:sz="12" w:space="0" w:color="000000"/>
        <w:insideH w:val="single" w:sz="6" w:space="0" w:color="000000"/>
        <w:insideV w:val="single" w:sz="6" w:space="0" w:color="000000"/>
      </w:tblBorders>
      <w:tblCellMar>
        <w:top w:w="40" w:type="dxa"/>
        <w:bottom w:w="17" w:type="dxa"/>
        <w:right w:w="57"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3A391A"/>
    <w:rPr>
      <w:rFonts w:asciiTheme="minorHAnsi" w:hAnsiTheme="minorHAnsi"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3A391A"/>
    <w:rPr>
      <w:rFonts w:asciiTheme="minorHAnsi" w:hAnsiTheme="minorHAnsi" w:cs="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3A391A"/>
    <w:rPr>
      <w:rFonts w:asciiTheme="minorHAnsi" w:hAnsiTheme="minorHAnsi" w:cs="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unhideWhenUsed/>
    <w:rsid w:val="003A391A"/>
    <w:rPr>
      <w:rFonts w:asciiTheme="minorHAnsi" w:hAnsiTheme="minorHAnsi" w:cs="Arial"/>
    </w:rPr>
    <w:tblPr>
      <w:tblStyleRowBandSize w:val="1"/>
      <w:tblStyleColBandSize w:val="1"/>
      <w:tblInd w:w="794" w:type="dxa"/>
      <w:tblBorders>
        <w:top w:val="single" w:sz="6" w:space="0" w:color="28303B"/>
        <w:left w:val="single" w:sz="6" w:space="0" w:color="28303B"/>
        <w:bottom w:val="single" w:sz="6" w:space="0" w:color="28303B"/>
        <w:right w:val="single" w:sz="6" w:space="0" w:color="28303B"/>
        <w:insideH w:val="single" w:sz="6" w:space="0" w:color="28303B"/>
        <w:insideV w:val="single" w:sz="6" w:space="0" w:color="28303B"/>
      </w:tblBorders>
      <w:tblCellMar>
        <w:top w:w="40" w:type="dxa"/>
        <w:bottom w:w="17" w:type="dxa"/>
        <w:right w:w="57" w:type="dxa"/>
      </w:tblCellMar>
    </w:tblPr>
    <w:tcPr>
      <w:shd w:val="clear" w:color="auto" w:fill="auto"/>
    </w:tcPr>
    <w:tblStylePr w:type="firstRow">
      <w:rPr>
        <w:b/>
        <w:bCs/>
        <w:color w:val="FFFFFF"/>
      </w:rPr>
      <w:tblPr/>
      <w:tcPr>
        <w:shd w:val="clear" w:color="auto" w:fill="28303B"/>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unhideWhenUsed/>
    <w:rsid w:val="007B4DCD"/>
    <w:rPr>
      <w:rFont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tel">
    <w:name w:val="Title"/>
    <w:basedOn w:val="NormalOriginal"/>
    <w:next w:val="Coverpagetitle2"/>
    <w:link w:val="TittelTegn"/>
    <w:uiPriority w:val="39"/>
    <w:semiHidden/>
    <w:rsid w:val="000E461F"/>
    <w:pPr>
      <w:contextualSpacing/>
    </w:pPr>
    <w:rPr>
      <w:rFonts w:eastAsiaTheme="majorEastAsia" w:cstheme="majorBidi"/>
      <w:b/>
      <w:caps/>
      <w:spacing w:val="5"/>
      <w:kern w:val="28"/>
      <w:sz w:val="24"/>
      <w:szCs w:val="52"/>
    </w:rPr>
  </w:style>
  <w:style w:type="character" w:customStyle="1" w:styleId="TittelTegn">
    <w:name w:val="Tittel Tegn"/>
    <w:basedOn w:val="Standardskriftforavsnitt"/>
    <w:link w:val="Tittel"/>
    <w:uiPriority w:val="39"/>
    <w:semiHidden/>
    <w:rsid w:val="000E461F"/>
    <w:rPr>
      <w:rFonts w:eastAsiaTheme="majorEastAsia" w:cstheme="majorBidi"/>
      <w:b/>
      <w:caps/>
      <w:spacing w:val="5"/>
      <w:kern w:val="28"/>
      <w:sz w:val="24"/>
      <w:szCs w:val="52"/>
    </w:rPr>
  </w:style>
  <w:style w:type="paragraph" w:styleId="Underskrift">
    <w:name w:val="Signature"/>
    <w:basedOn w:val="NormalOriginal"/>
    <w:link w:val="UnderskriftTegn"/>
    <w:uiPriority w:val="99"/>
    <w:semiHidden/>
    <w:rsid w:val="000E461F"/>
    <w:pPr>
      <w:spacing w:after="0" w:line="240" w:lineRule="auto"/>
      <w:ind w:left="4253"/>
    </w:pPr>
    <w:rPr>
      <w:noProof/>
    </w:rPr>
  </w:style>
  <w:style w:type="character" w:customStyle="1" w:styleId="UnderskriftTegn">
    <w:name w:val="Underskrift Tegn"/>
    <w:basedOn w:val="Standardskriftforavsnitt"/>
    <w:link w:val="Underskrift"/>
    <w:uiPriority w:val="99"/>
    <w:semiHidden/>
    <w:rsid w:val="000E461F"/>
    <w:rPr>
      <w:noProof/>
    </w:rPr>
  </w:style>
  <w:style w:type="paragraph" w:styleId="Undertittel">
    <w:name w:val="Subtitle"/>
    <w:basedOn w:val="NormalOriginal"/>
    <w:next w:val="Coverpagetitle2"/>
    <w:link w:val="UndertittelTegn"/>
    <w:uiPriority w:val="31"/>
    <w:semiHidden/>
    <w:rsid w:val="000E461F"/>
    <w:pPr>
      <w:numPr>
        <w:ilvl w:val="1"/>
      </w:numPr>
      <w:spacing w:before="100"/>
    </w:pPr>
    <w:rPr>
      <w:rFonts w:eastAsiaTheme="majorEastAsia" w:cstheme="majorBidi"/>
      <w:iCs/>
      <w:spacing w:val="15"/>
      <w:sz w:val="22"/>
      <w:szCs w:val="24"/>
    </w:rPr>
  </w:style>
  <w:style w:type="character" w:customStyle="1" w:styleId="UndertittelTegn">
    <w:name w:val="Undertittel Tegn"/>
    <w:basedOn w:val="Standardskriftforavsnitt"/>
    <w:link w:val="Undertittel"/>
    <w:uiPriority w:val="31"/>
    <w:semiHidden/>
    <w:rsid w:val="000E461F"/>
    <w:rPr>
      <w:rFonts w:eastAsiaTheme="majorEastAsia" w:cstheme="majorBidi"/>
      <w:iCs/>
      <w:spacing w:val="15"/>
      <w:sz w:val="22"/>
      <w:szCs w:val="24"/>
    </w:rPr>
  </w:style>
  <w:style w:type="character" w:styleId="Utheving">
    <w:name w:val="Emphasis"/>
    <w:basedOn w:val="Standardskriftforavsnitt"/>
    <w:uiPriority w:val="39"/>
    <w:semiHidden/>
    <w:qFormat/>
    <w:rsid w:val="000E461F"/>
    <w:rPr>
      <w:rFonts w:ascii="Arial" w:hAnsi="Arial" w:cs="Arial"/>
      <w:i/>
      <w:iCs/>
      <w:lang w:val="nb-NO"/>
    </w:rPr>
  </w:style>
  <w:style w:type="paragraph" w:customStyle="1" w:styleId="Normalutenlufthyre">
    <w:name w:val="Normal uten luft høyre"/>
    <w:basedOn w:val="Normalhyre"/>
    <w:uiPriority w:val="4"/>
    <w:semiHidden/>
    <w:rsid w:val="00E424BB"/>
    <w:pPr>
      <w:suppressAutoHyphens/>
      <w:spacing w:after="0"/>
    </w:pPr>
    <w:rPr>
      <w:szCs w:val="22"/>
    </w:rPr>
  </w:style>
  <w:style w:type="paragraph" w:customStyle="1" w:styleId="Annex">
    <w:name w:val="Annex"/>
    <w:basedOn w:val="NormalOriginal"/>
    <w:next w:val="Innrykk1"/>
    <w:uiPriority w:val="22"/>
    <w:unhideWhenUsed/>
    <w:rsid w:val="000E461F"/>
    <w:pPr>
      <w:numPr>
        <w:numId w:val="23"/>
      </w:numPr>
    </w:pPr>
    <w:rPr>
      <w:rFonts w:eastAsia="Times New Roman"/>
      <w:szCs w:val="24"/>
    </w:rPr>
  </w:style>
  <w:style w:type="paragraph" w:customStyle="1" w:styleId="Coverpagenote">
    <w:name w:val="Cover page note"/>
    <w:basedOn w:val="Coverpagetext"/>
    <w:uiPriority w:val="18"/>
    <w:rsid w:val="000E461F"/>
    <w:pPr>
      <w:spacing w:after="0"/>
      <w:jc w:val="right"/>
    </w:pPr>
    <w:rPr>
      <w:sz w:val="16"/>
    </w:rPr>
  </w:style>
  <w:style w:type="paragraph" w:customStyle="1" w:styleId="Normalskrivelinjeinnrykk">
    <w:name w:val="Normal skrivelinje innrykk"/>
    <w:basedOn w:val="Normalskrivelinje"/>
    <w:uiPriority w:val="2"/>
    <w:semiHidden/>
    <w:rsid w:val="00E424BB"/>
    <w:pPr>
      <w:tabs>
        <w:tab w:val="clear" w:pos="2693"/>
        <w:tab w:val="right" w:leader="dot" w:pos="3402"/>
      </w:tabs>
      <w:ind w:left="567"/>
    </w:pPr>
  </w:style>
  <w:style w:type="table" w:styleId="Fargerikliste">
    <w:name w:val="Colorful List"/>
    <w:basedOn w:val="Vanligtabell"/>
    <w:uiPriority w:val="72"/>
    <w:unhideWhenUsed/>
    <w:rsid w:val="007B4DCD"/>
    <w:pPr>
      <w:spacing w:line="240" w:lineRule="auto"/>
    </w:pPr>
    <w:rPr>
      <w:rFonts w:cs="Arial"/>
    </w:rPr>
    <w:tblPr>
      <w:tblStyleRowBandSize w:val="1"/>
      <w:tblStyleColBandSize w:val="1"/>
      <w:tblInd w:w="794" w:type="dxa"/>
      <w:tblCellMar>
        <w:top w:w="40" w:type="dxa"/>
        <w:bottom w:w="17" w:type="dxa"/>
        <w:right w:w="57" w:type="dxa"/>
      </w:tblCellMar>
    </w:tblPr>
    <w:tcPr>
      <w:shd w:val="clear" w:color="auto" w:fill="E6EAEE" w:themeFill="text1" w:themeFillTint="19"/>
    </w:tcPr>
    <w:tblStylePr w:type="firstRow">
      <w:rPr>
        <w:b/>
        <w:bCs/>
        <w:color w:val="EDF0F5" w:themeColor="background1"/>
      </w:rPr>
      <w:tblPr/>
      <w:tcPr>
        <w:tcBorders>
          <w:bottom w:val="single" w:sz="12" w:space="0" w:color="EDF0F5" w:themeColor="background1"/>
        </w:tcBorders>
        <w:shd w:val="clear" w:color="auto" w:fill="4BDC6A" w:themeFill="accent2" w:themeFillShade="CC"/>
      </w:tcPr>
    </w:tblStylePr>
    <w:tblStylePr w:type="lastRow">
      <w:rPr>
        <w:b/>
        <w:bCs/>
        <w:color w:val="4BDC6A" w:themeColor="accent2" w:themeShade="CC"/>
      </w:rPr>
      <w:tblPr/>
      <w:tcPr>
        <w:tcBorders>
          <w:top w:val="single" w:sz="12" w:space="0" w:color="28303B" w:themeColor="text1"/>
        </w:tcBorders>
        <w:shd w:val="clear" w:color="auto" w:fill="EDF0F5"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2CAD6" w:themeFill="text1" w:themeFillTint="3F"/>
      </w:tcPr>
    </w:tblStylePr>
    <w:tblStylePr w:type="band1Horz">
      <w:tblPr/>
      <w:tcPr>
        <w:shd w:val="clear" w:color="auto" w:fill="CDD4DD" w:themeFill="text1" w:themeFillTint="33"/>
      </w:tcPr>
    </w:tblStylePr>
  </w:style>
  <w:style w:type="table" w:styleId="Fargerikskyggelegging">
    <w:name w:val="Colorful Shading"/>
    <w:basedOn w:val="Vanligtabell"/>
    <w:uiPriority w:val="71"/>
    <w:unhideWhenUsed/>
    <w:rsid w:val="007B4DCD"/>
    <w:pPr>
      <w:spacing w:line="240" w:lineRule="auto"/>
    </w:pPr>
    <w:rPr>
      <w:rFonts w:cs="Arial"/>
    </w:rPr>
    <w:tblPr>
      <w:tblStyleRowBandSize w:val="1"/>
      <w:tblStyleColBandSize w:val="1"/>
      <w:tblInd w:w="794" w:type="dxa"/>
      <w:tblBorders>
        <w:top w:val="single" w:sz="24" w:space="0" w:color="89E89E" w:themeColor="accent2"/>
        <w:left w:val="single" w:sz="4" w:space="0" w:color="28303B" w:themeColor="text1"/>
        <w:bottom w:val="single" w:sz="4" w:space="0" w:color="28303B" w:themeColor="text1"/>
        <w:right w:val="single" w:sz="4" w:space="0" w:color="28303B" w:themeColor="text1"/>
        <w:insideH w:val="single" w:sz="4" w:space="0" w:color="EDF0F5" w:themeColor="background1"/>
        <w:insideV w:val="single" w:sz="4" w:space="0" w:color="EDF0F5" w:themeColor="background1"/>
      </w:tblBorders>
      <w:tblCellMar>
        <w:top w:w="40" w:type="dxa"/>
        <w:bottom w:w="17" w:type="dxa"/>
        <w:right w:w="57" w:type="dxa"/>
      </w:tblCellMar>
    </w:tblPr>
    <w:tcPr>
      <w:shd w:val="clear" w:color="auto" w:fill="E6EAEE" w:themeFill="text1" w:themeFillTint="19"/>
    </w:tcPr>
    <w:tblStylePr w:type="firstRow">
      <w:rPr>
        <w:b/>
        <w:bCs/>
      </w:rPr>
      <w:tblPr/>
      <w:tcPr>
        <w:tcBorders>
          <w:top w:val="nil"/>
          <w:left w:val="nil"/>
          <w:bottom w:val="single" w:sz="24" w:space="0" w:color="89E89E" w:themeColor="accent2"/>
          <w:right w:val="nil"/>
          <w:insideH w:val="nil"/>
          <w:insideV w:val="nil"/>
        </w:tcBorders>
        <w:shd w:val="clear" w:color="auto" w:fill="EDF0F5" w:themeFill="background1"/>
      </w:tcPr>
    </w:tblStylePr>
    <w:tblStylePr w:type="lastRow">
      <w:rPr>
        <w:b/>
        <w:bCs/>
        <w:color w:val="EDF0F5" w:themeColor="background1"/>
      </w:rPr>
      <w:tblPr/>
      <w:tcPr>
        <w:tcBorders>
          <w:top w:val="single" w:sz="6" w:space="0" w:color="EDF0F5" w:themeColor="background1"/>
        </w:tcBorders>
        <w:shd w:val="clear" w:color="auto" w:fill="181C23" w:themeFill="text1" w:themeFillShade="99"/>
      </w:tcPr>
    </w:tblStylePr>
    <w:tblStylePr w:type="firstCol">
      <w:rPr>
        <w:color w:val="EDF0F5" w:themeColor="background1"/>
      </w:rPr>
      <w:tblPr/>
      <w:tcPr>
        <w:tcBorders>
          <w:top w:val="nil"/>
          <w:left w:val="nil"/>
          <w:bottom w:val="nil"/>
          <w:right w:val="nil"/>
          <w:insideH w:val="single" w:sz="4" w:space="0" w:color="181C23" w:themeColor="text1" w:themeShade="99"/>
          <w:insideV w:val="nil"/>
        </w:tcBorders>
        <w:shd w:val="clear" w:color="auto" w:fill="181C23" w:themeFill="text1" w:themeFillShade="99"/>
      </w:tcPr>
    </w:tblStylePr>
    <w:tblStylePr w:type="lastCol">
      <w:rPr>
        <w:color w:val="EDF0F5" w:themeColor="background1"/>
      </w:rPr>
      <w:tblPr/>
      <w:tcPr>
        <w:tcBorders>
          <w:top w:val="nil"/>
          <w:left w:val="nil"/>
          <w:bottom w:val="nil"/>
          <w:right w:val="nil"/>
          <w:insideH w:val="nil"/>
          <w:insideV w:val="nil"/>
        </w:tcBorders>
        <w:shd w:val="clear" w:color="auto" w:fill="1E232C" w:themeFill="text1" w:themeFillShade="BF"/>
      </w:tcPr>
    </w:tblStylePr>
    <w:tblStylePr w:type="band1Vert">
      <w:tblPr/>
      <w:tcPr>
        <w:shd w:val="clear" w:color="auto" w:fill="9CAABC" w:themeFill="text1" w:themeFillTint="66"/>
      </w:tcPr>
    </w:tblStylePr>
    <w:tblStylePr w:type="band1Horz">
      <w:tblPr/>
      <w:tcPr>
        <w:shd w:val="clear" w:color="auto" w:fill="8495AC" w:themeFill="text1" w:themeFillTint="7F"/>
      </w:tcPr>
    </w:tblStylePr>
  </w:style>
  <w:style w:type="table" w:styleId="Fargeriktrutenett">
    <w:name w:val="Colorful Grid"/>
    <w:basedOn w:val="Vanligtabell"/>
    <w:uiPriority w:val="73"/>
    <w:unhideWhenUsed/>
    <w:rsid w:val="007B4DCD"/>
    <w:pPr>
      <w:spacing w:line="240" w:lineRule="auto"/>
    </w:pPr>
    <w:rPr>
      <w:rFonts w:cs="Arial"/>
    </w:rPr>
    <w:tblPr>
      <w:tblStyleRowBandSize w:val="1"/>
      <w:tblStyleColBandSize w:val="1"/>
      <w:tblInd w:w="794" w:type="dxa"/>
      <w:tblBorders>
        <w:insideH w:val="single" w:sz="4" w:space="0" w:color="EDF0F5" w:themeColor="background1"/>
      </w:tblBorders>
      <w:tblCellMar>
        <w:top w:w="40" w:type="dxa"/>
        <w:bottom w:w="17" w:type="dxa"/>
        <w:right w:w="57" w:type="dxa"/>
      </w:tblCellMar>
    </w:tblPr>
    <w:tcPr>
      <w:shd w:val="clear" w:color="auto" w:fill="CDD4DD" w:themeFill="text1" w:themeFillTint="33"/>
    </w:tcPr>
    <w:tblStylePr w:type="firstRow">
      <w:rPr>
        <w:b/>
        <w:bCs/>
      </w:rPr>
      <w:tblPr/>
      <w:tcPr>
        <w:shd w:val="clear" w:color="auto" w:fill="9CAABC" w:themeFill="text1" w:themeFillTint="66"/>
      </w:tcPr>
    </w:tblStylePr>
    <w:tblStylePr w:type="lastRow">
      <w:rPr>
        <w:b/>
        <w:bCs/>
      </w:rPr>
      <w:tblPr/>
      <w:tcPr>
        <w:shd w:val="clear" w:color="auto" w:fill="9CAABC" w:themeFill="text1" w:themeFillTint="66"/>
      </w:tcPr>
    </w:tblStylePr>
    <w:tblStylePr w:type="firstCol">
      <w:rPr>
        <w:color w:val="EDF0F5" w:themeColor="background1"/>
      </w:rPr>
      <w:tblPr/>
      <w:tcPr>
        <w:shd w:val="clear" w:color="auto" w:fill="1E232C" w:themeFill="text1" w:themeFillShade="BF"/>
      </w:tcPr>
    </w:tblStylePr>
    <w:tblStylePr w:type="lastCol">
      <w:rPr>
        <w:color w:val="EDF0F5" w:themeColor="background1"/>
      </w:rPr>
      <w:tblPr/>
      <w:tcPr>
        <w:shd w:val="clear" w:color="auto" w:fill="1E232C" w:themeFill="text1" w:themeFillShade="BF"/>
      </w:tcPr>
    </w:tblStylePr>
    <w:tblStylePr w:type="band1Vert">
      <w:tblPr/>
      <w:tcPr>
        <w:shd w:val="clear" w:color="auto" w:fill="8495AC" w:themeFill="text1" w:themeFillTint="7F"/>
      </w:tcPr>
    </w:tblStylePr>
    <w:tblStylePr w:type="band1Horz">
      <w:tblPr/>
      <w:tcPr>
        <w:shd w:val="clear" w:color="auto" w:fill="8495AC" w:themeFill="text1" w:themeFillTint="7F"/>
      </w:tcPr>
    </w:tblStylePr>
  </w:style>
  <w:style w:type="table" w:styleId="Lysliste">
    <w:name w:val="Light List"/>
    <w:basedOn w:val="Vanligtabell"/>
    <w:uiPriority w:val="61"/>
    <w:unhideWhenUsed/>
    <w:rsid w:val="007B4DCD"/>
    <w:pPr>
      <w:spacing w:line="240" w:lineRule="auto"/>
    </w:pPr>
    <w:rPr>
      <w:rFonts w:cs="Arial"/>
    </w:rPr>
    <w:tblPr>
      <w:tblStyleRowBandSize w:val="1"/>
      <w:tblStyleColBandSize w:val="1"/>
      <w:tblInd w:w="794" w:type="dxa"/>
      <w:tblBorders>
        <w:top w:val="single" w:sz="8" w:space="0" w:color="28303B" w:themeColor="text1"/>
        <w:left w:val="single" w:sz="8" w:space="0" w:color="28303B" w:themeColor="text1"/>
        <w:bottom w:val="single" w:sz="8" w:space="0" w:color="28303B" w:themeColor="text1"/>
        <w:right w:val="single" w:sz="8" w:space="0" w:color="28303B" w:themeColor="text1"/>
      </w:tblBorders>
      <w:tblCellMar>
        <w:top w:w="40" w:type="dxa"/>
        <w:bottom w:w="17" w:type="dxa"/>
        <w:right w:w="57" w:type="dxa"/>
      </w:tblCellMar>
    </w:tblPr>
    <w:tblStylePr w:type="firstRow">
      <w:pPr>
        <w:spacing w:before="0" w:after="0" w:line="240" w:lineRule="auto"/>
      </w:pPr>
      <w:rPr>
        <w:b/>
        <w:bCs/>
        <w:color w:val="EDF0F5" w:themeColor="background1"/>
      </w:rPr>
      <w:tblPr/>
      <w:tcPr>
        <w:shd w:val="clear" w:color="auto" w:fill="28303B" w:themeFill="text1"/>
      </w:tcPr>
    </w:tblStylePr>
    <w:tblStylePr w:type="lastRow">
      <w:pPr>
        <w:spacing w:before="0" w:after="0" w:line="240" w:lineRule="auto"/>
      </w:pPr>
      <w:rPr>
        <w:b/>
        <w:bCs/>
      </w:rPr>
      <w:tblPr/>
      <w:tcPr>
        <w:tcBorders>
          <w:top w:val="double" w:sz="6" w:space="0" w:color="28303B" w:themeColor="text1"/>
          <w:left w:val="single" w:sz="8" w:space="0" w:color="28303B" w:themeColor="text1"/>
          <w:bottom w:val="single" w:sz="8" w:space="0" w:color="28303B" w:themeColor="text1"/>
          <w:right w:val="single" w:sz="8" w:space="0" w:color="28303B" w:themeColor="text1"/>
        </w:tcBorders>
      </w:tcPr>
    </w:tblStylePr>
    <w:tblStylePr w:type="firstCol">
      <w:rPr>
        <w:b/>
        <w:bCs/>
      </w:rPr>
    </w:tblStylePr>
    <w:tblStylePr w:type="lastCol">
      <w:rPr>
        <w:b/>
        <w:bCs/>
      </w:rPr>
    </w:tblStylePr>
    <w:tblStylePr w:type="band1Vert">
      <w:tblPr/>
      <w:tcPr>
        <w:tcBorders>
          <w:top w:val="single" w:sz="8" w:space="0" w:color="28303B" w:themeColor="text1"/>
          <w:left w:val="single" w:sz="8" w:space="0" w:color="28303B" w:themeColor="text1"/>
          <w:bottom w:val="single" w:sz="8" w:space="0" w:color="28303B" w:themeColor="text1"/>
          <w:right w:val="single" w:sz="8" w:space="0" w:color="28303B" w:themeColor="text1"/>
        </w:tcBorders>
      </w:tcPr>
    </w:tblStylePr>
    <w:tblStylePr w:type="band1Horz">
      <w:tblPr/>
      <w:tcPr>
        <w:tcBorders>
          <w:top w:val="single" w:sz="8" w:space="0" w:color="28303B" w:themeColor="text1"/>
          <w:left w:val="single" w:sz="8" w:space="0" w:color="28303B" w:themeColor="text1"/>
          <w:bottom w:val="single" w:sz="8" w:space="0" w:color="28303B" w:themeColor="text1"/>
          <w:right w:val="single" w:sz="8" w:space="0" w:color="28303B" w:themeColor="text1"/>
        </w:tcBorders>
      </w:tcPr>
    </w:tblStylePr>
  </w:style>
  <w:style w:type="table" w:styleId="Lyslisteuthevingsfarge1">
    <w:name w:val="Light List Accent 1"/>
    <w:basedOn w:val="Vanligtabell"/>
    <w:uiPriority w:val="61"/>
    <w:unhideWhenUsed/>
    <w:rsid w:val="003A391A"/>
    <w:pPr>
      <w:spacing w:line="240" w:lineRule="auto"/>
    </w:pPr>
    <w:rPr>
      <w:rFonts w:asciiTheme="minorHAnsi" w:hAnsiTheme="minorHAnsi" w:cs="Arial"/>
    </w:rPr>
    <w:tblPr>
      <w:tblStyleRowBandSize w:val="1"/>
      <w:tblStyleColBandSize w:val="1"/>
      <w:tblInd w:w="794" w:type="dxa"/>
      <w:tblBorders>
        <w:top w:val="single" w:sz="8" w:space="0" w:color="89B3F5" w:themeColor="accent1"/>
        <w:left w:val="single" w:sz="8" w:space="0" w:color="89B3F5" w:themeColor="accent1"/>
        <w:bottom w:val="single" w:sz="8" w:space="0" w:color="89B3F5" w:themeColor="accent1"/>
        <w:right w:val="single" w:sz="8" w:space="0" w:color="89B3F5" w:themeColor="accent1"/>
      </w:tblBorders>
      <w:tblCellMar>
        <w:top w:w="40" w:type="dxa"/>
        <w:bottom w:w="17" w:type="dxa"/>
        <w:right w:w="57" w:type="dxa"/>
      </w:tblCellMar>
    </w:tblPr>
    <w:tblStylePr w:type="firstRow">
      <w:pPr>
        <w:spacing w:before="0" w:after="0" w:line="240" w:lineRule="auto"/>
      </w:pPr>
      <w:rPr>
        <w:b/>
        <w:bCs/>
        <w:color w:val="EDF0F5" w:themeColor="background1"/>
      </w:rPr>
      <w:tblPr/>
      <w:tcPr>
        <w:shd w:val="clear" w:color="auto" w:fill="89B3F5" w:themeFill="accent1"/>
      </w:tcPr>
    </w:tblStylePr>
    <w:tblStylePr w:type="lastRow">
      <w:pPr>
        <w:spacing w:before="0" w:after="0" w:line="240" w:lineRule="auto"/>
      </w:pPr>
      <w:rPr>
        <w:b/>
        <w:bCs/>
      </w:rPr>
      <w:tblPr/>
      <w:tcPr>
        <w:tcBorders>
          <w:top w:val="double" w:sz="6" w:space="0" w:color="89B3F5" w:themeColor="accent1"/>
          <w:left w:val="single" w:sz="8" w:space="0" w:color="89B3F5" w:themeColor="accent1"/>
          <w:bottom w:val="single" w:sz="8" w:space="0" w:color="89B3F5" w:themeColor="accent1"/>
          <w:right w:val="single" w:sz="8" w:space="0" w:color="89B3F5" w:themeColor="accent1"/>
        </w:tcBorders>
      </w:tcPr>
    </w:tblStylePr>
    <w:tblStylePr w:type="firstCol">
      <w:rPr>
        <w:b/>
        <w:bCs/>
      </w:rPr>
    </w:tblStylePr>
    <w:tblStylePr w:type="lastCol">
      <w:rPr>
        <w:b/>
        <w:bCs/>
      </w:rPr>
    </w:tblStylePr>
    <w:tblStylePr w:type="band1Vert">
      <w:tblPr/>
      <w:tcPr>
        <w:tcBorders>
          <w:top w:val="single" w:sz="8" w:space="0" w:color="89B3F5" w:themeColor="accent1"/>
          <w:left w:val="single" w:sz="8" w:space="0" w:color="89B3F5" w:themeColor="accent1"/>
          <w:bottom w:val="single" w:sz="8" w:space="0" w:color="89B3F5" w:themeColor="accent1"/>
          <w:right w:val="single" w:sz="8" w:space="0" w:color="89B3F5" w:themeColor="accent1"/>
        </w:tcBorders>
      </w:tcPr>
    </w:tblStylePr>
    <w:tblStylePr w:type="band1Horz">
      <w:tblPr/>
      <w:tcPr>
        <w:tcBorders>
          <w:top w:val="single" w:sz="8" w:space="0" w:color="89B3F5" w:themeColor="accent1"/>
          <w:left w:val="single" w:sz="8" w:space="0" w:color="89B3F5" w:themeColor="accent1"/>
          <w:bottom w:val="single" w:sz="8" w:space="0" w:color="89B3F5" w:themeColor="accent1"/>
          <w:right w:val="single" w:sz="8" w:space="0" w:color="89B3F5" w:themeColor="accent1"/>
        </w:tcBorders>
      </w:tcPr>
    </w:tblStylePr>
  </w:style>
  <w:style w:type="table" w:styleId="Lysskyggelegging">
    <w:name w:val="Light Shading"/>
    <w:basedOn w:val="Vanligtabell"/>
    <w:uiPriority w:val="60"/>
    <w:unhideWhenUsed/>
    <w:rsid w:val="007B4DCD"/>
    <w:pPr>
      <w:spacing w:line="240" w:lineRule="auto"/>
    </w:pPr>
    <w:rPr>
      <w:rFonts w:cs="Arial"/>
    </w:rPr>
    <w:tblPr>
      <w:tblStyleRowBandSize w:val="1"/>
      <w:tblStyleColBandSize w:val="1"/>
      <w:tblInd w:w="794" w:type="dxa"/>
      <w:tblBorders>
        <w:top w:val="single" w:sz="8" w:space="0" w:color="28303B" w:themeColor="text1"/>
        <w:bottom w:val="single" w:sz="8" w:space="0" w:color="28303B" w:themeColor="text1"/>
      </w:tblBorders>
      <w:tblCellMar>
        <w:top w:w="40" w:type="dxa"/>
        <w:bottom w:w="17" w:type="dxa"/>
        <w:right w:w="57" w:type="dxa"/>
      </w:tblCellMar>
    </w:tblPr>
    <w:tblStylePr w:type="firstRow">
      <w:pPr>
        <w:spacing w:before="0" w:after="0" w:line="240" w:lineRule="auto"/>
      </w:pPr>
      <w:rPr>
        <w:b/>
        <w:bCs/>
      </w:rPr>
      <w:tblPr/>
      <w:tcPr>
        <w:tcBorders>
          <w:top w:val="single" w:sz="8" w:space="0" w:color="28303B" w:themeColor="text1"/>
          <w:left w:val="nil"/>
          <w:bottom w:val="single" w:sz="8" w:space="0" w:color="28303B" w:themeColor="text1"/>
          <w:right w:val="nil"/>
          <w:insideH w:val="nil"/>
          <w:insideV w:val="nil"/>
        </w:tcBorders>
      </w:tcPr>
    </w:tblStylePr>
    <w:tblStylePr w:type="lastRow">
      <w:pPr>
        <w:spacing w:before="0" w:after="0" w:line="240" w:lineRule="auto"/>
      </w:pPr>
      <w:rPr>
        <w:b/>
        <w:bCs/>
      </w:rPr>
      <w:tblPr/>
      <w:tcPr>
        <w:tcBorders>
          <w:top w:val="single" w:sz="8" w:space="0" w:color="28303B" w:themeColor="text1"/>
          <w:left w:val="nil"/>
          <w:bottom w:val="single" w:sz="8" w:space="0" w:color="28303B"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2CAD6" w:themeFill="text1" w:themeFillTint="3F"/>
      </w:tcPr>
    </w:tblStylePr>
    <w:tblStylePr w:type="band1Horz">
      <w:tblPr/>
      <w:tcPr>
        <w:tcBorders>
          <w:left w:val="nil"/>
          <w:right w:val="nil"/>
          <w:insideH w:val="nil"/>
          <w:insideV w:val="nil"/>
        </w:tcBorders>
        <w:shd w:val="clear" w:color="auto" w:fill="C2CAD6" w:themeFill="text1" w:themeFillTint="3F"/>
      </w:tcPr>
    </w:tblStylePr>
  </w:style>
  <w:style w:type="table" w:styleId="Lysskyggelegginguthevingsfarge1">
    <w:name w:val="Light Shading Accent 1"/>
    <w:basedOn w:val="Vanligtabell"/>
    <w:uiPriority w:val="60"/>
    <w:unhideWhenUsed/>
    <w:rsid w:val="003A391A"/>
    <w:pPr>
      <w:spacing w:line="240" w:lineRule="auto"/>
    </w:pPr>
    <w:rPr>
      <w:rFonts w:asciiTheme="minorHAnsi" w:hAnsiTheme="minorHAnsi" w:cs="Arial"/>
      <w:color w:val="3079ED" w:themeColor="accent1" w:themeShade="BF"/>
    </w:rPr>
    <w:tblPr>
      <w:tblStyleRowBandSize w:val="1"/>
      <w:tblStyleColBandSize w:val="1"/>
      <w:tblInd w:w="794" w:type="dxa"/>
      <w:tblBorders>
        <w:top w:val="single" w:sz="8" w:space="0" w:color="89B3F5" w:themeColor="accent1"/>
        <w:bottom w:val="single" w:sz="8" w:space="0" w:color="89B3F5" w:themeColor="accent1"/>
      </w:tblBorders>
      <w:tblCellMar>
        <w:top w:w="40" w:type="dxa"/>
        <w:bottom w:w="17" w:type="dxa"/>
        <w:right w:w="57" w:type="dxa"/>
      </w:tblCellMar>
    </w:tblPr>
    <w:tblStylePr w:type="firstRow">
      <w:pPr>
        <w:spacing w:before="0" w:after="0" w:line="240" w:lineRule="auto"/>
      </w:pPr>
      <w:rPr>
        <w:b/>
        <w:bCs/>
      </w:rPr>
      <w:tblPr/>
      <w:tcPr>
        <w:tcBorders>
          <w:top w:val="single" w:sz="8" w:space="0" w:color="89B3F5" w:themeColor="accent1"/>
          <w:left w:val="nil"/>
          <w:bottom w:val="single" w:sz="8" w:space="0" w:color="89B3F5" w:themeColor="accent1"/>
          <w:right w:val="nil"/>
          <w:insideH w:val="nil"/>
          <w:insideV w:val="nil"/>
        </w:tcBorders>
      </w:tcPr>
    </w:tblStylePr>
    <w:tblStylePr w:type="lastRow">
      <w:pPr>
        <w:spacing w:before="0" w:after="0" w:line="240" w:lineRule="auto"/>
      </w:pPr>
      <w:rPr>
        <w:b/>
        <w:bCs/>
      </w:rPr>
      <w:tblPr/>
      <w:tcPr>
        <w:tcBorders>
          <w:top w:val="single" w:sz="8" w:space="0" w:color="89B3F5" w:themeColor="accent1"/>
          <w:left w:val="nil"/>
          <w:bottom w:val="single" w:sz="8" w:space="0" w:color="89B3F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1ECFC" w:themeFill="accent1" w:themeFillTint="3F"/>
      </w:tcPr>
    </w:tblStylePr>
    <w:tblStylePr w:type="band1Horz">
      <w:tblPr/>
      <w:tcPr>
        <w:tcBorders>
          <w:left w:val="nil"/>
          <w:right w:val="nil"/>
          <w:insideH w:val="nil"/>
          <w:insideV w:val="nil"/>
        </w:tcBorders>
        <w:shd w:val="clear" w:color="auto" w:fill="E1ECFC" w:themeFill="accent1" w:themeFillTint="3F"/>
      </w:tcPr>
    </w:tblStylePr>
  </w:style>
  <w:style w:type="table" w:styleId="Lystrutenett">
    <w:name w:val="Light Grid"/>
    <w:basedOn w:val="Vanligtabell"/>
    <w:uiPriority w:val="62"/>
    <w:unhideWhenUsed/>
    <w:rsid w:val="007B4DCD"/>
    <w:pPr>
      <w:spacing w:line="240" w:lineRule="auto"/>
    </w:pPr>
    <w:rPr>
      <w:rFonts w:cs="Arial"/>
    </w:rPr>
    <w:tblPr>
      <w:tblStyleRowBandSize w:val="1"/>
      <w:tblStyleColBandSize w:val="1"/>
      <w:tblInd w:w="794" w:type="dxa"/>
      <w:tblBorders>
        <w:top w:val="single" w:sz="8" w:space="0" w:color="28303B" w:themeColor="text1"/>
        <w:left w:val="single" w:sz="8" w:space="0" w:color="28303B" w:themeColor="text1"/>
        <w:bottom w:val="single" w:sz="8" w:space="0" w:color="28303B" w:themeColor="text1"/>
        <w:right w:val="single" w:sz="8" w:space="0" w:color="28303B" w:themeColor="text1"/>
        <w:insideH w:val="single" w:sz="8" w:space="0" w:color="28303B" w:themeColor="text1"/>
        <w:insideV w:val="single" w:sz="8" w:space="0" w:color="28303B" w:themeColor="text1"/>
      </w:tblBorders>
      <w:tblCellMar>
        <w:top w:w="40" w:type="dxa"/>
        <w:bottom w:w="17" w:type="dxa"/>
        <w:right w:w="57" w:type="dxa"/>
      </w:tblCellMar>
    </w:tblPr>
    <w:tblStylePr w:type="firstRow">
      <w:pPr>
        <w:spacing w:before="0" w:after="0" w:line="240" w:lineRule="auto"/>
      </w:pPr>
      <w:rPr>
        <w:rFonts w:eastAsiaTheme="majorEastAsia"/>
        <w:b/>
        <w:bCs/>
      </w:rPr>
      <w:tblPr/>
      <w:tcPr>
        <w:tcBorders>
          <w:top w:val="single" w:sz="8" w:space="0" w:color="28303B" w:themeColor="text1"/>
          <w:left w:val="single" w:sz="8" w:space="0" w:color="28303B" w:themeColor="text1"/>
          <w:bottom w:val="single" w:sz="18" w:space="0" w:color="28303B" w:themeColor="text1"/>
          <w:right w:val="single" w:sz="8" w:space="0" w:color="28303B" w:themeColor="text1"/>
          <w:insideH w:val="nil"/>
          <w:insideV w:val="single" w:sz="8" w:space="0" w:color="28303B" w:themeColor="text1"/>
        </w:tcBorders>
      </w:tcPr>
    </w:tblStylePr>
    <w:tblStylePr w:type="lastRow">
      <w:pPr>
        <w:spacing w:before="0" w:after="0" w:line="240" w:lineRule="auto"/>
      </w:pPr>
      <w:rPr>
        <w:rFonts w:eastAsiaTheme="majorEastAsia"/>
        <w:b/>
        <w:bCs/>
      </w:rPr>
      <w:tblPr/>
      <w:tcPr>
        <w:tcBorders>
          <w:top w:val="double" w:sz="6" w:space="0" w:color="28303B" w:themeColor="text1"/>
          <w:left w:val="single" w:sz="8" w:space="0" w:color="28303B" w:themeColor="text1"/>
          <w:bottom w:val="single" w:sz="8" w:space="0" w:color="28303B" w:themeColor="text1"/>
          <w:right w:val="single" w:sz="8" w:space="0" w:color="28303B" w:themeColor="text1"/>
          <w:insideH w:val="nil"/>
          <w:insideV w:val="single" w:sz="8" w:space="0" w:color="28303B" w:themeColor="text1"/>
        </w:tcBorders>
      </w:tcPr>
    </w:tblStylePr>
    <w:tblStylePr w:type="firstCol">
      <w:rPr>
        <w:rFonts w:eastAsiaTheme="majorEastAsia"/>
        <w:b/>
        <w:bCs/>
      </w:rPr>
    </w:tblStylePr>
    <w:tblStylePr w:type="lastCol">
      <w:rPr>
        <w:rFonts w:eastAsiaTheme="majorEastAsia"/>
        <w:b/>
        <w:bCs/>
      </w:rPr>
      <w:tblPr/>
      <w:tcPr>
        <w:tcBorders>
          <w:top w:val="single" w:sz="8" w:space="0" w:color="28303B" w:themeColor="text1"/>
          <w:left w:val="single" w:sz="8" w:space="0" w:color="28303B" w:themeColor="text1"/>
          <w:bottom w:val="single" w:sz="8" w:space="0" w:color="28303B" w:themeColor="text1"/>
          <w:right w:val="single" w:sz="8" w:space="0" w:color="28303B" w:themeColor="text1"/>
        </w:tcBorders>
      </w:tcPr>
    </w:tblStylePr>
    <w:tblStylePr w:type="band1Vert">
      <w:tblPr/>
      <w:tcPr>
        <w:tcBorders>
          <w:top w:val="single" w:sz="8" w:space="0" w:color="28303B" w:themeColor="text1"/>
          <w:left w:val="single" w:sz="8" w:space="0" w:color="28303B" w:themeColor="text1"/>
          <w:bottom w:val="single" w:sz="8" w:space="0" w:color="28303B" w:themeColor="text1"/>
          <w:right w:val="single" w:sz="8" w:space="0" w:color="28303B" w:themeColor="text1"/>
        </w:tcBorders>
        <w:shd w:val="clear" w:color="auto" w:fill="C2CAD6" w:themeFill="text1" w:themeFillTint="3F"/>
      </w:tcPr>
    </w:tblStylePr>
    <w:tblStylePr w:type="band1Horz">
      <w:tblPr/>
      <w:tcPr>
        <w:tcBorders>
          <w:top w:val="single" w:sz="8" w:space="0" w:color="28303B" w:themeColor="text1"/>
          <w:left w:val="single" w:sz="8" w:space="0" w:color="28303B" w:themeColor="text1"/>
          <w:bottom w:val="single" w:sz="8" w:space="0" w:color="28303B" w:themeColor="text1"/>
          <w:right w:val="single" w:sz="8" w:space="0" w:color="28303B" w:themeColor="text1"/>
          <w:insideV w:val="single" w:sz="8" w:space="0" w:color="28303B" w:themeColor="text1"/>
        </w:tcBorders>
        <w:shd w:val="clear" w:color="auto" w:fill="C2CAD6" w:themeFill="text1" w:themeFillTint="3F"/>
      </w:tcPr>
    </w:tblStylePr>
    <w:tblStylePr w:type="band2Horz">
      <w:tblPr/>
      <w:tcPr>
        <w:tcBorders>
          <w:top w:val="single" w:sz="8" w:space="0" w:color="28303B" w:themeColor="text1"/>
          <w:left w:val="single" w:sz="8" w:space="0" w:color="28303B" w:themeColor="text1"/>
          <w:bottom w:val="single" w:sz="8" w:space="0" w:color="28303B" w:themeColor="text1"/>
          <w:right w:val="single" w:sz="8" w:space="0" w:color="28303B" w:themeColor="text1"/>
          <w:insideV w:val="single" w:sz="8" w:space="0" w:color="28303B" w:themeColor="text1"/>
        </w:tcBorders>
      </w:tcPr>
    </w:tblStylePr>
  </w:style>
  <w:style w:type="table" w:styleId="Lystrutenettuthevingsfarge1">
    <w:name w:val="Light Grid Accent 1"/>
    <w:basedOn w:val="Vanligtabell"/>
    <w:uiPriority w:val="62"/>
    <w:unhideWhenUsed/>
    <w:rsid w:val="003A391A"/>
    <w:pPr>
      <w:spacing w:line="240" w:lineRule="auto"/>
    </w:pPr>
    <w:rPr>
      <w:rFonts w:asciiTheme="minorHAnsi" w:hAnsiTheme="minorHAnsi" w:cs="Arial"/>
    </w:rPr>
    <w:tblPr>
      <w:tblStyleRowBandSize w:val="1"/>
      <w:tblStyleColBandSize w:val="1"/>
      <w:tblInd w:w="794" w:type="dxa"/>
      <w:tblBorders>
        <w:top w:val="single" w:sz="8" w:space="0" w:color="89B3F5" w:themeColor="accent1"/>
        <w:left w:val="single" w:sz="8" w:space="0" w:color="89B3F5" w:themeColor="accent1"/>
        <w:bottom w:val="single" w:sz="8" w:space="0" w:color="89B3F5" w:themeColor="accent1"/>
        <w:right w:val="single" w:sz="8" w:space="0" w:color="89B3F5" w:themeColor="accent1"/>
        <w:insideH w:val="single" w:sz="8" w:space="0" w:color="89B3F5" w:themeColor="accent1"/>
        <w:insideV w:val="single" w:sz="8" w:space="0" w:color="89B3F5" w:themeColor="accent1"/>
      </w:tblBorders>
      <w:tblCellMar>
        <w:top w:w="40" w:type="dxa"/>
        <w:bottom w:w="17" w:type="dxa"/>
        <w:right w:w="57" w:type="dxa"/>
      </w:tblCellMar>
    </w:tblPr>
    <w:tblStylePr w:type="firstRow">
      <w:pPr>
        <w:spacing w:before="0" w:after="0" w:line="240" w:lineRule="auto"/>
      </w:pPr>
      <w:rPr>
        <w:rFonts w:eastAsiaTheme="majorEastAsia"/>
        <w:b/>
        <w:bCs/>
      </w:rPr>
      <w:tblPr/>
      <w:tcPr>
        <w:tcBorders>
          <w:top w:val="single" w:sz="8" w:space="0" w:color="89B3F5" w:themeColor="accent1"/>
          <w:left w:val="single" w:sz="8" w:space="0" w:color="89B3F5" w:themeColor="accent1"/>
          <w:bottom w:val="single" w:sz="18" w:space="0" w:color="89B3F5" w:themeColor="accent1"/>
          <w:right w:val="single" w:sz="8" w:space="0" w:color="89B3F5" w:themeColor="accent1"/>
          <w:insideH w:val="nil"/>
          <w:insideV w:val="single" w:sz="8" w:space="0" w:color="89B3F5" w:themeColor="accent1"/>
        </w:tcBorders>
      </w:tcPr>
    </w:tblStylePr>
    <w:tblStylePr w:type="lastRow">
      <w:pPr>
        <w:spacing w:before="0" w:after="0" w:line="240" w:lineRule="auto"/>
      </w:pPr>
      <w:rPr>
        <w:rFonts w:eastAsiaTheme="majorEastAsia"/>
        <w:b/>
        <w:bCs/>
      </w:rPr>
      <w:tblPr/>
      <w:tcPr>
        <w:tcBorders>
          <w:top w:val="double" w:sz="6" w:space="0" w:color="89B3F5" w:themeColor="accent1"/>
          <w:left w:val="single" w:sz="8" w:space="0" w:color="89B3F5" w:themeColor="accent1"/>
          <w:bottom w:val="single" w:sz="8" w:space="0" w:color="89B3F5" w:themeColor="accent1"/>
          <w:right w:val="single" w:sz="8" w:space="0" w:color="89B3F5" w:themeColor="accent1"/>
          <w:insideH w:val="nil"/>
          <w:insideV w:val="single" w:sz="8" w:space="0" w:color="89B3F5" w:themeColor="accent1"/>
        </w:tcBorders>
      </w:tcPr>
    </w:tblStylePr>
    <w:tblStylePr w:type="firstCol">
      <w:rPr>
        <w:rFonts w:eastAsiaTheme="majorEastAsia"/>
        <w:b/>
        <w:bCs/>
      </w:rPr>
    </w:tblStylePr>
    <w:tblStylePr w:type="lastCol">
      <w:rPr>
        <w:rFonts w:eastAsiaTheme="majorEastAsia"/>
        <w:b/>
        <w:bCs/>
      </w:rPr>
      <w:tblPr/>
      <w:tcPr>
        <w:tcBorders>
          <w:top w:val="single" w:sz="8" w:space="0" w:color="89B3F5" w:themeColor="accent1"/>
          <w:left w:val="single" w:sz="8" w:space="0" w:color="89B3F5" w:themeColor="accent1"/>
          <w:bottom w:val="single" w:sz="8" w:space="0" w:color="89B3F5" w:themeColor="accent1"/>
          <w:right w:val="single" w:sz="8" w:space="0" w:color="89B3F5" w:themeColor="accent1"/>
        </w:tcBorders>
      </w:tcPr>
    </w:tblStylePr>
    <w:tblStylePr w:type="band1Vert">
      <w:tblPr/>
      <w:tcPr>
        <w:tcBorders>
          <w:top w:val="single" w:sz="8" w:space="0" w:color="89B3F5" w:themeColor="accent1"/>
          <w:left w:val="single" w:sz="8" w:space="0" w:color="89B3F5" w:themeColor="accent1"/>
          <w:bottom w:val="single" w:sz="8" w:space="0" w:color="89B3F5" w:themeColor="accent1"/>
          <w:right w:val="single" w:sz="8" w:space="0" w:color="89B3F5" w:themeColor="accent1"/>
        </w:tcBorders>
        <w:shd w:val="clear" w:color="auto" w:fill="E1ECFC" w:themeFill="accent1" w:themeFillTint="3F"/>
      </w:tcPr>
    </w:tblStylePr>
    <w:tblStylePr w:type="band1Horz">
      <w:tblPr/>
      <w:tcPr>
        <w:tcBorders>
          <w:top w:val="single" w:sz="8" w:space="0" w:color="89B3F5" w:themeColor="accent1"/>
          <w:left w:val="single" w:sz="8" w:space="0" w:color="89B3F5" w:themeColor="accent1"/>
          <w:bottom w:val="single" w:sz="8" w:space="0" w:color="89B3F5" w:themeColor="accent1"/>
          <w:right w:val="single" w:sz="8" w:space="0" w:color="89B3F5" w:themeColor="accent1"/>
          <w:insideV w:val="single" w:sz="8" w:space="0" w:color="89B3F5" w:themeColor="accent1"/>
        </w:tcBorders>
        <w:shd w:val="clear" w:color="auto" w:fill="E1ECFC" w:themeFill="accent1" w:themeFillTint="3F"/>
      </w:tcPr>
    </w:tblStylePr>
    <w:tblStylePr w:type="band2Horz">
      <w:tblPr/>
      <w:tcPr>
        <w:tcBorders>
          <w:top w:val="single" w:sz="8" w:space="0" w:color="89B3F5" w:themeColor="accent1"/>
          <w:left w:val="single" w:sz="8" w:space="0" w:color="89B3F5" w:themeColor="accent1"/>
          <w:bottom w:val="single" w:sz="8" w:space="0" w:color="89B3F5" w:themeColor="accent1"/>
          <w:right w:val="single" w:sz="8" w:space="0" w:color="89B3F5" w:themeColor="accent1"/>
          <w:insideV w:val="single" w:sz="8" w:space="0" w:color="89B3F5" w:themeColor="accent1"/>
        </w:tcBorders>
      </w:tcPr>
    </w:tblStylePr>
  </w:style>
  <w:style w:type="table" w:styleId="Middelsliste1">
    <w:name w:val="Medium List 1"/>
    <w:basedOn w:val="Vanligtabell"/>
    <w:uiPriority w:val="65"/>
    <w:unhideWhenUsed/>
    <w:rsid w:val="007B4DCD"/>
    <w:pPr>
      <w:spacing w:line="240" w:lineRule="auto"/>
    </w:pPr>
    <w:rPr>
      <w:rFonts w:cs="Arial"/>
    </w:rPr>
    <w:tblPr>
      <w:tblStyleRowBandSize w:val="1"/>
      <w:tblStyleColBandSize w:val="1"/>
      <w:tblInd w:w="794" w:type="dxa"/>
      <w:tblBorders>
        <w:top w:val="single" w:sz="8" w:space="0" w:color="28303B" w:themeColor="text1"/>
        <w:bottom w:val="single" w:sz="8" w:space="0" w:color="28303B" w:themeColor="text1"/>
      </w:tblBorders>
      <w:tblCellMar>
        <w:top w:w="40" w:type="dxa"/>
        <w:bottom w:w="17" w:type="dxa"/>
        <w:right w:w="57" w:type="dxa"/>
      </w:tblCellMar>
    </w:tblPr>
    <w:tblStylePr w:type="firstRow">
      <w:rPr>
        <w:rFonts w:eastAsiaTheme="majorEastAsia"/>
      </w:rPr>
      <w:tblPr/>
      <w:tcPr>
        <w:tcBorders>
          <w:top w:val="nil"/>
          <w:bottom w:val="single" w:sz="8" w:space="0" w:color="28303B" w:themeColor="text1"/>
        </w:tcBorders>
      </w:tcPr>
    </w:tblStylePr>
    <w:tblStylePr w:type="lastRow">
      <w:rPr>
        <w:b/>
        <w:bCs/>
        <w:color w:val="37272F" w:themeColor="text2"/>
      </w:rPr>
      <w:tblPr/>
      <w:tcPr>
        <w:tcBorders>
          <w:top w:val="single" w:sz="8" w:space="0" w:color="28303B" w:themeColor="text1"/>
          <w:bottom w:val="single" w:sz="8" w:space="0" w:color="28303B" w:themeColor="text1"/>
        </w:tcBorders>
      </w:tcPr>
    </w:tblStylePr>
    <w:tblStylePr w:type="firstCol">
      <w:rPr>
        <w:b/>
        <w:bCs/>
      </w:rPr>
    </w:tblStylePr>
    <w:tblStylePr w:type="lastCol">
      <w:rPr>
        <w:b/>
        <w:bCs/>
      </w:rPr>
      <w:tblPr/>
      <w:tcPr>
        <w:tcBorders>
          <w:top w:val="single" w:sz="8" w:space="0" w:color="28303B" w:themeColor="text1"/>
          <w:bottom w:val="single" w:sz="8" w:space="0" w:color="28303B" w:themeColor="text1"/>
        </w:tcBorders>
      </w:tcPr>
    </w:tblStylePr>
    <w:tblStylePr w:type="band1Vert">
      <w:tblPr/>
      <w:tcPr>
        <w:shd w:val="clear" w:color="auto" w:fill="C2CAD6" w:themeFill="text1" w:themeFillTint="3F"/>
      </w:tcPr>
    </w:tblStylePr>
    <w:tblStylePr w:type="band1Horz">
      <w:tblPr/>
      <w:tcPr>
        <w:shd w:val="clear" w:color="auto" w:fill="C2CAD6" w:themeFill="text1" w:themeFillTint="3F"/>
      </w:tcPr>
    </w:tblStylePr>
  </w:style>
  <w:style w:type="table" w:styleId="Middelsliste1uthevingsfarge1">
    <w:name w:val="Medium List 1 Accent 1"/>
    <w:basedOn w:val="Vanligtabell"/>
    <w:uiPriority w:val="65"/>
    <w:unhideWhenUsed/>
    <w:rsid w:val="003A391A"/>
    <w:pPr>
      <w:spacing w:line="240" w:lineRule="auto"/>
    </w:pPr>
    <w:rPr>
      <w:rFonts w:asciiTheme="minorHAnsi" w:hAnsiTheme="minorHAnsi" w:cs="Arial"/>
      <w:color w:val="28303B" w:themeColor="text1"/>
    </w:rPr>
    <w:tblPr>
      <w:tblStyleRowBandSize w:val="1"/>
      <w:tblStyleColBandSize w:val="1"/>
      <w:tblInd w:w="794" w:type="dxa"/>
      <w:tblBorders>
        <w:top w:val="single" w:sz="8" w:space="0" w:color="89B3F5" w:themeColor="accent1"/>
        <w:bottom w:val="single" w:sz="8" w:space="0" w:color="89B3F5" w:themeColor="accent1"/>
      </w:tblBorders>
      <w:tblCellMar>
        <w:top w:w="40" w:type="dxa"/>
        <w:bottom w:w="17" w:type="dxa"/>
        <w:right w:w="57" w:type="dxa"/>
      </w:tblCellMar>
    </w:tblPr>
    <w:tblStylePr w:type="firstRow">
      <w:rPr>
        <w:rFonts w:eastAsiaTheme="majorEastAsia"/>
      </w:rPr>
      <w:tblPr/>
      <w:tcPr>
        <w:tcBorders>
          <w:top w:val="nil"/>
          <w:bottom w:val="single" w:sz="8" w:space="0" w:color="89B3F5" w:themeColor="accent1"/>
        </w:tcBorders>
      </w:tcPr>
    </w:tblStylePr>
    <w:tblStylePr w:type="lastRow">
      <w:rPr>
        <w:b/>
        <w:bCs/>
        <w:color w:val="37272F" w:themeColor="text2"/>
      </w:rPr>
      <w:tblPr/>
      <w:tcPr>
        <w:tcBorders>
          <w:top w:val="single" w:sz="8" w:space="0" w:color="89B3F5" w:themeColor="accent1"/>
          <w:bottom w:val="single" w:sz="8" w:space="0" w:color="89B3F5" w:themeColor="accent1"/>
        </w:tcBorders>
      </w:tcPr>
    </w:tblStylePr>
    <w:tblStylePr w:type="firstCol">
      <w:rPr>
        <w:b/>
        <w:bCs/>
      </w:rPr>
    </w:tblStylePr>
    <w:tblStylePr w:type="lastCol">
      <w:rPr>
        <w:b/>
        <w:bCs/>
      </w:rPr>
      <w:tblPr/>
      <w:tcPr>
        <w:tcBorders>
          <w:top w:val="single" w:sz="8" w:space="0" w:color="89B3F5" w:themeColor="accent1"/>
          <w:bottom w:val="single" w:sz="8" w:space="0" w:color="89B3F5" w:themeColor="accent1"/>
        </w:tcBorders>
      </w:tcPr>
    </w:tblStylePr>
    <w:tblStylePr w:type="band1Vert">
      <w:tblPr/>
      <w:tcPr>
        <w:shd w:val="clear" w:color="auto" w:fill="E1ECFC" w:themeFill="accent1" w:themeFillTint="3F"/>
      </w:tcPr>
    </w:tblStylePr>
    <w:tblStylePr w:type="band1Horz">
      <w:tblPr/>
      <w:tcPr>
        <w:shd w:val="clear" w:color="auto" w:fill="E1ECFC" w:themeFill="accent1" w:themeFillTint="3F"/>
      </w:tcPr>
    </w:tblStylePr>
  </w:style>
  <w:style w:type="table" w:styleId="Middelsliste2">
    <w:name w:val="Medium List 2"/>
    <w:basedOn w:val="Vanligtabell"/>
    <w:uiPriority w:val="66"/>
    <w:unhideWhenUsed/>
    <w:rsid w:val="007B4DCD"/>
    <w:pPr>
      <w:spacing w:line="240" w:lineRule="auto"/>
    </w:pPr>
    <w:rPr>
      <w:rFonts w:eastAsiaTheme="majorEastAsia" w:cs="Arial"/>
    </w:rPr>
    <w:tblPr>
      <w:tblStyleRowBandSize w:val="1"/>
      <w:tblStyleColBandSize w:val="1"/>
      <w:tblInd w:w="794" w:type="dxa"/>
      <w:tblBorders>
        <w:top w:val="single" w:sz="8" w:space="0" w:color="28303B" w:themeColor="text1"/>
        <w:left w:val="single" w:sz="8" w:space="0" w:color="28303B" w:themeColor="text1"/>
        <w:bottom w:val="single" w:sz="8" w:space="0" w:color="28303B" w:themeColor="text1"/>
        <w:right w:val="single" w:sz="8" w:space="0" w:color="28303B" w:themeColor="text1"/>
      </w:tblBorders>
      <w:tblCellMar>
        <w:top w:w="40" w:type="dxa"/>
        <w:bottom w:w="17" w:type="dxa"/>
        <w:right w:w="57" w:type="dxa"/>
      </w:tblCellMar>
    </w:tblPr>
    <w:tblStylePr w:type="firstRow">
      <w:rPr>
        <w:sz w:val="24"/>
        <w:szCs w:val="24"/>
      </w:rPr>
      <w:tblPr/>
      <w:tcPr>
        <w:tcBorders>
          <w:top w:val="nil"/>
          <w:left w:val="nil"/>
          <w:bottom w:val="single" w:sz="24" w:space="0" w:color="28303B" w:themeColor="text1"/>
          <w:right w:val="nil"/>
          <w:insideH w:val="nil"/>
          <w:insideV w:val="nil"/>
        </w:tcBorders>
        <w:shd w:val="clear" w:color="auto" w:fill="EDF0F5" w:themeFill="background1"/>
      </w:tcPr>
    </w:tblStylePr>
    <w:tblStylePr w:type="lastRow">
      <w:tblPr/>
      <w:tcPr>
        <w:tcBorders>
          <w:top w:val="single" w:sz="8" w:space="0" w:color="28303B" w:themeColor="text1"/>
          <w:left w:val="nil"/>
          <w:bottom w:val="nil"/>
          <w:right w:val="nil"/>
          <w:insideH w:val="nil"/>
          <w:insideV w:val="nil"/>
        </w:tcBorders>
        <w:shd w:val="clear" w:color="auto" w:fill="EDF0F5" w:themeFill="background1"/>
      </w:tcPr>
    </w:tblStylePr>
    <w:tblStylePr w:type="firstCol">
      <w:tblPr/>
      <w:tcPr>
        <w:tcBorders>
          <w:top w:val="nil"/>
          <w:left w:val="nil"/>
          <w:bottom w:val="nil"/>
          <w:right w:val="single" w:sz="8" w:space="0" w:color="28303B" w:themeColor="text1"/>
          <w:insideH w:val="nil"/>
          <w:insideV w:val="nil"/>
        </w:tcBorders>
        <w:shd w:val="clear" w:color="auto" w:fill="EDF0F5" w:themeFill="background1"/>
      </w:tcPr>
    </w:tblStylePr>
    <w:tblStylePr w:type="lastCol">
      <w:tblPr/>
      <w:tcPr>
        <w:tcBorders>
          <w:top w:val="nil"/>
          <w:left w:val="single" w:sz="8" w:space="0" w:color="28303B" w:themeColor="text1"/>
          <w:bottom w:val="nil"/>
          <w:right w:val="nil"/>
          <w:insideH w:val="nil"/>
          <w:insideV w:val="nil"/>
        </w:tcBorders>
        <w:shd w:val="clear" w:color="auto" w:fill="EDF0F5" w:themeFill="background1"/>
      </w:tcPr>
    </w:tblStylePr>
    <w:tblStylePr w:type="band1Vert">
      <w:tblPr/>
      <w:tcPr>
        <w:tcBorders>
          <w:left w:val="nil"/>
          <w:right w:val="nil"/>
          <w:insideH w:val="nil"/>
          <w:insideV w:val="nil"/>
        </w:tcBorders>
        <w:shd w:val="clear" w:color="auto" w:fill="C2CAD6" w:themeFill="text1" w:themeFillTint="3F"/>
      </w:tcPr>
    </w:tblStylePr>
    <w:tblStylePr w:type="band1Horz">
      <w:tblPr/>
      <w:tcPr>
        <w:tcBorders>
          <w:top w:val="nil"/>
          <w:bottom w:val="nil"/>
          <w:insideH w:val="nil"/>
          <w:insideV w:val="nil"/>
        </w:tcBorders>
        <w:shd w:val="clear" w:color="auto" w:fill="C2CAD6" w:themeFill="text1" w:themeFillTint="3F"/>
      </w:tcPr>
    </w:tblStylePr>
    <w:tblStylePr w:type="nwCell">
      <w:tblPr/>
      <w:tcPr>
        <w:shd w:val="clear" w:color="auto" w:fill="EDF0F5" w:themeFill="background1"/>
      </w:tcPr>
    </w:tblStylePr>
    <w:tblStylePr w:type="swCell">
      <w:tblPr/>
      <w:tcPr>
        <w:tcBorders>
          <w:top w:val="nil"/>
        </w:tcBorders>
      </w:tcPr>
    </w:tblStylePr>
  </w:style>
  <w:style w:type="table" w:styleId="Middelsrutenett1">
    <w:name w:val="Medium Grid 1"/>
    <w:basedOn w:val="Vanligtabell"/>
    <w:uiPriority w:val="67"/>
    <w:unhideWhenUsed/>
    <w:rsid w:val="007B4DCD"/>
    <w:pPr>
      <w:spacing w:line="240" w:lineRule="auto"/>
    </w:pPr>
    <w:rPr>
      <w:rFonts w:cs="Arial"/>
    </w:rPr>
    <w:tblPr>
      <w:tblStyleRowBandSize w:val="1"/>
      <w:tblStyleColBandSize w:val="1"/>
      <w:tblInd w:w="794" w:type="dxa"/>
      <w:tblBorders>
        <w:top w:val="single" w:sz="8" w:space="0" w:color="516178" w:themeColor="text1" w:themeTint="BF"/>
        <w:left w:val="single" w:sz="8" w:space="0" w:color="516178" w:themeColor="text1" w:themeTint="BF"/>
        <w:bottom w:val="single" w:sz="8" w:space="0" w:color="516178" w:themeColor="text1" w:themeTint="BF"/>
        <w:right w:val="single" w:sz="8" w:space="0" w:color="516178" w:themeColor="text1" w:themeTint="BF"/>
        <w:insideH w:val="single" w:sz="8" w:space="0" w:color="516178" w:themeColor="text1" w:themeTint="BF"/>
        <w:insideV w:val="single" w:sz="8" w:space="0" w:color="516178" w:themeColor="text1" w:themeTint="BF"/>
      </w:tblBorders>
      <w:tblCellMar>
        <w:top w:w="40" w:type="dxa"/>
        <w:bottom w:w="17" w:type="dxa"/>
        <w:right w:w="57" w:type="dxa"/>
      </w:tblCellMar>
    </w:tblPr>
    <w:tcPr>
      <w:shd w:val="clear" w:color="auto" w:fill="C2CAD6" w:themeFill="text1" w:themeFillTint="3F"/>
    </w:tcPr>
    <w:tblStylePr w:type="firstRow">
      <w:rPr>
        <w:b/>
        <w:bCs/>
      </w:rPr>
    </w:tblStylePr>
    <w:tblStylePr w:type="lastRow">
      <w:rPr>
        <w:b/>
        <w:bCs/>
      </w:rPr>
      <w:tblPr/>
      <w:tcPr>
        <w:tcBorders>
          <w:top w:val="single" w:sz="18" w:space="0" w:color="516178" w:themeColor="text1" w:themeTint="BF"/>
        </w:tcBorders>
      </w:tcPr>
    </w:tblStylePr>
    <w:tblStylePr w:type="firstCol">
      <w:rPr>
        <w:b/>
        <w:bCs/>
      </w:rPr>
    </w:tblStylePr>
    <w:tblStylePr w:type="lastCol">
      <w:rPr>
        <w:b/>
        <w:bCs/>
      </w:rPr>
    </w:tblStylePr>
    <w:tblStylePr w:type="band1Vert">
      <w:tblPr/>
      <w:tcPr>
        <w:shd w:val="clear" w:color="auto" w:fill="8495AC" w:themeFill="text1" w:themeFillTint="7F"/>
      </w:tcPr>
    </w:tblStylePr>
    <w:tblStylePr w:type="band1Horz">
      <w:tblPr/>
      <w:tcPr>
        <w:shd w:val="clear" w:color="auto" w:fill="8495AC" w:themeFill="text1" w:themeFillTint="7F"/>
      </w:tcPr>
    </w:tblStylePr>
  </w:style>
  <w:style w:type="table" w:styleId="Middelsrutenett2">
    <w:name w:val="Medium Grid 2"/>
    <w:basedOn w:val="Vanligtabell"/>
    <w:uiPriority w:val="68"/>
    <w:unhideWhenUsed/>
    <w:rsid w:val="007B4DCD"/>
    <w:pPr>
      <w:spacing w:line="240" w:lineRule="auto"/>
    </w:pPr>
    <w:rPr>
      <w:rFonts w:eastAsiaTheme="majorEastAsia" w:cs="Arial"/>
    </w:rPr>
    <w:tblPr>
      <w:tblStyleRowBandSize w:val="1"/>
      <w:tblStyleColBandSize w:val="1"/>
      <w:tblInd w:w="794" w:type="dxa"/>
      <w:tblBorders>
        <w:top w:val="single" w:sz="8" w:space="0" w:color="28303B" w:themeColor="text1"/>
        <w:left w:val="single" w:sz="8" w:space="0" w:color="28303B" w:themeColor="text1"/>
        <w:bottom w:val="single" w:sz="8" w:space="0" w:color="28303B" w:themeColor="text1"/>
        <w:right w:val="single" w:sz="8" w:space="0" w:color="28303B" w:themeColor="text1"/>
        <w:insideH w:val="single" w:sz="8" w:space="0" w:color="28303B" w:themeColor="text1"/>
        <w:insideV w:val="single" w:sz="8" w:space="0" w:color="28303B" w:themeColor="text1"/>
      </w:tblBorders>
      <w:tblCellMar>
        <w:top w:w="40" w:type="dxa"/>
        <w:bottom w:w="17" w:type="dxa"/>
        <w:right w:w="57" w:type="dxa"/>
      </w:tblCellMar>
    </w:tblPr>
    <w:tcPr>
      <w:shd w:val="clear" w:color="auto" w:fill="C2CAD6" w:themeFill="text1" w:themeFillTint="3F"/>
    </w:tcPr>
    <w:tblStylePr w:type="firstRow">
      <w:rPr>
        <w:b/>
        <w:bCs/>
      </w:rPr>
      <w:tblPr/>
      <w:tcPr>
        <w:shd w:val="clear" w:color="auto" w:fill="E6EAEE" w:themeFill="text1" w:themeFillTint="19"/>
      </w:tcPr>
    </w:tblStylePr>
    <w:tblStylePr w:type="lastRow">
      <w:rPr>
        <w:b/>
        <w:bCs/>
      </w:rPr>
      <w:tblPr/>
      <w:tcPr>
        <w:tcBorders>
          <w:top w:val="single" w:sz="12" w:space="0" w:color="28303B" w:themeColor="text1"/>
          <w:left w:val="nil"/>
          <w:bottom w:val="nil"/>
          <w:right w:val="nil"/>
          <w:insideH w:val="nil"/>
          <w:insideV w:val="nil"/>
        </w:tcBorders>
        <w:shd w:val="clear" w:color="auto" w:fill="EDF0F5" w:themeFill="background1"/>
      </w:tcPr>
    </w:tblStylePr>
    <w:tblStylePr w:type="firstCol">
      <w:rPr>
        <w:b/>
        <w:bCs/>
      </w:rPr>
      <w:tblPr/>
      <w:tcPr>
        <w:tcBorders>
          <w:top w:val="nil"/>
          <w:left w:val="nil"/>
          <w:bottom w:val="nil"/>
          <w:right w:val="nil"/>
          <w:insideH w:val="nil"/>
          <w:insideV w:val="nil"/>
        </w:tcBorders>
        <w:shd w:val="clear" w:color="auto" w:fill="EDF0F5" w:themeFill="background1"/>
      </w:tcPr>
    </w:tblStylePr>
    <w:tblStylePr w:type="lastCol">
      <w:tblPr/>
      <w:tcPr>
        <w:tcBorders>
          <w:top w:val="nil"/>
          <w:left w:val="nil"/>
          <w:bottom w:val="nil"/>
          <w:right w:val="nil"/>
          <w:insideH w:val="nil"/>
          <w:insideV w:val="nil"/>
        </w:tcBorders>
        <w:shd w:val="clear" w:color="auto" w:fill="CDD4DD" w:themeFill="text1" w:themeFillTint="33"/>
      </w:tcPr>
    </w:tblStylePr>
    <w:tblStylePr w:type="band1Vert">
      <w:tblPr/>
      <w:tcPr>
        <w:shd w:val="clear" w:color="auto" w:fill="8495AC" w:themeFill="text1" w:themeFillTint="7F"/>
      </w:tcPr>
    </w:tblStylePr>
    <w:tblStylePr w:type="band1Horz">
      <w:tblPr/>
      <w:tcPr>
        <w:tcBorders>
          <w:insideH w:val="single" w:sz="6" w:space="0" w:color="28303B" w:themeColor="text1"/>
          <w:insideV w:val="single" w:sz="6" w:space="0" w:color="28303B" w:themeColor="text1"/>
        </w:tcBorders>
        <w:shd w:val="clear" w:color="auto" w:fill="8495AC" w:themeFill="text1" w:themeFillTint="7F"/>
      </w:tcPr>
    </w:tblStylePr>
    <w:tblStylePr w:type="nwCell">
      <w:tblPr/>
      <w:tcPr>
        <w:shd w:val="clear" w:color="auto" w:fill="EDF0F5" w:themeFill="background1"/>
      </w:tcPr>
    </w:tblStylePr>
  </w:style>
  <w:style w:type="table" w:styleId="Middelsrutenett3">
    <w:name w:val="Medium Grid 3"/>
    <w:basedOn w:val="Vanligtabell"/>
    <w:uiPriority w:val="69"/>
    <w:unhideWhenUsed/>
    <w:rsid w:val="007B4DCD"/>
    <w:pPr>
      <w:spacing w:line="240" w:lineRule="auto"/>
    </w:pPr>
    <w:rPr>
      <w:rFonts w:cs="Arial"/>
    </w:rPr>
    <w:tblPr>
      <w:tblStyleRowBandSize w:val="1"/>
      <w:tblStyleColBandSize w:val="1"/>
      <w:tblInd w:w="794" w:type="dxa"/>
      <w:tblBorders>
        <w:top w:val="single" w:sz="8" w:space="0" w:color="EDF0F5" w:themeColor="background1"/>
        <w:left w:val="single" w:sz="8" w:space="0" w:color="EDF0F5" w:themeColor="background1"/>
        <w:bottom w:val="single" w:sz="8" w:space="0" w:color="EDF0F5" w:themeColor="background1"/>
        <w:right w:val="single" w:sz="8" w:space="0" w:color="EDF0F5" w:themeColor="background1"/>
        <w:insideH w:val="single" w:sz="6" w:space="0" w:color="EDF0F5" w:themeColor="background1"/>
        <w:insideV w:val="single" w:sz="6" w:space="0" w:color="EDF0F5" w:themeColor="background1"/>
      </w:tblBorders>
      <w:tblCellMar>
        <w:top w:w="40" w:type="dxa"/>
        <w:bottom w:w="17" w:type="dxa"/>
        <w:right w:w="57" w:type="dxa"/>
      </w:tblCellMar>
    </w:tblPr>
    <w:tcPr>
      <w:shd w:val="clear" w:color="auto" w:fill="C2CAD6" w:themeFill="text1" w:themeFillTint="3F"/>
    </w:tcPr>
    <w:tblStylePr w:type="firstRow">
      <w:rPr>
        <w:b/>
        <w:bCs/>
        <w:color w:val="EDF0F5" w:themeColor="background1"/>
      </w:rPr>
      <w:tblPr/>
      <w:tcPr>
        <w:tcBorders>
          <w:top w:val="single" w:sz="8" w:space="0" w:color="EDF0F5" w:themeColor="background1"/>
          <w:left w:val="single" w:sz="8" w:space="0" w:color="EDF0F5" w:themeColor="background1"/>
          <w:bottom w:val="single" w:sz="24" w:space="0" w:color="EDF0F5" w:themeColor="background1"/>
          <w:right w:val="single" w:sz="8" w:space="0" w:color="EDF0F5" w:themeColor="background1"/>
          <w:insideH w:val="nil"/>
          <w:insideV w:val="single" w:sz="8" w:space="0" w:color="EDF0F5" w:themeColor="background1"/>
        </w:tcBorders>
        <w:shd w:val="clear" w:color="auto" w:fill="28303B" w:themeFill="text1"/>
      </w:tcPr>
    </w:tblStylePr>
    <w:tblStylePr w:type="lastRow">
      <w:rPr>
        <w:b/>
        <w:bCs/>
        <w:color w:val="EDF0F5" w:themeColor="background1"/>
      </w:rPr>
      <w:tblPr/>
      <w:tcPr>
        <w:tcBorders>
          <w:top w:val="single" w:sz="24" w:space="0" w:color="EDF0F5" w:themeColor="background1"/>
          <w:left w:val="single" w:sz="8" w:space="0" w:color="EDF0F5" w:themeColor="background1"/>
          <w:bottom w:val="single" w:sz="8" w:space="0" w:color="EDF0F5" w:themeColor="background1"/>
          <w:right w:val="single" w:sz="8" w:space="0" w:color="EDF0F5" w:themeColor="background1"/>
          <w:insideH w:val="nil"/>
          <w:insideV w:val="single" w:sz="8" w:space="0" w:color="EDF0F5" w:themeColor="background1"/>
        </w:tcBorders>
        <w:shd w:val="clear" w:color="auto" w:fill="28303B" w:themeFill="text1"/>
      </w:tcPr>
    </w:tblStylePr>
    <w:tblStylePr w:type="firstCol">
      <w:rPr>
        <w:b/>
        <w:bCs/>
        <w:color w:val="EDF0F5" w:themeColor="background1"/>
      </w:rPr>
      <w:tblPr/>
      <w:tcPr>
        <w:tcBorders>
          <w:left w:val="single" w:sz="8" w:space="0" w:color="EDF0F5" w:themeColor="background1"/>
          <w:right w:val="single" w:sz="24" w:space="0" w:color="EDF0F5" w:themeColor="background1"/>
          <w:insideH w:val="nil"/>
          <w:insideV w:val="nil"/>
        </w:tcBorders>
        <w:shd w:val="clear" w:color="auto" w:fill="28303B" w:themeFill="text1"/>
      </w:tcPr>
    </w:tblStylePr>
    <w:tblStylePr w:type="lastCol">
      <w:rPr>
        <w:b/>
        <w:bCs/>
        <w:color w:val="EDF0F5" w:themeColor="background1"/>
      </w:rPr>
      <w:tblPr/>
      <w:tcPr>
        <w:tcBorders>
          <w:top w:val="nil"/>
          <w:left w:val="single" w:sz="24" w:space="0" w:color="EDF0F5" w:themeColor="background1"/>
          <w:bottom w:val="nil"/>
          <w:right w:val="nil"/>
          <w:insideH w:val="nil"/>
          <w:insideV w:val="nil"/>
        </w:tcBorders>
        <w:shd w:val="clear" w:color="auto" w:fill="28303B" w:themeFill="text1"/>
      </w:tcPr>
    </w:tblStylePr>
    <w:tblStylePr w:type="band1Vert">
      <w:tblPr/>
      <w:tcPr>
        <w:tcBorders>
          <w:top w:val="single" w:sz="8" w:space="0" w:color="EDF0F5" w:themeColor="background1"/>
          <w:left w:val="single" w:sz="8" w:space="0" w:color="EDF0F5" w:themeColor="background1"/>
          <w:bottom w:val="single" w:sz="8" w:space="0" w:color="EDF0F5" w:themeColor="background1"/>
          <w:right w:val="single" w:sz="8" w:space="0" w:color="EDF0F5" w:themeColor="background1"/>
          <w:insideH w:val="nil"/>
          <w:insideV w:val="nil"/>
        </w:tcBorders>
        <w:shd w:val="clear" w:color="auto" w:fill="8495AC" w:themeFill="text1" w:themeFillTint="7F"/>
      </w:tcPr>
    </w:tblStylePr>
    <w:tblStylePr w:type="band1Horz">
      <w:tblPr/>
      <w:tcPr>
        <w:tcBorders>
          <w:top w:val="single" w:sz="8" w:space="0" w:color="EDF0F5" w:themeColor="background1"/>
          <w:left w:val="single" w:sz="8" w:space="0" w:color="EDF0F5" w:themeColor="background1"/>
          <w:bottom w:val="single" w:sz="8" w:space="0" w:color="EDF0F5" w:themeColor="background1"/>
          <w:right w:val="single" w:sz="8" w:space="0" w:color="EDF0F5" w:themeColor="background1"/>
          <w:insideH w:val="single" w:sz="8" w:space="0" w:color="EDF0F5" w:themeColor="background1"/>
          <w:insideV w:val="single" w:sz="8" w:space="0" w:color="EDF0F5" w:themeColor="background1"/>
        </w:tcBorders>
        <w:shd w:val="clear" w:color="auto" w:fill="8495AC" w:themeFill="text1" w:themeFillTint="7F"/>
      </w:tcPr>
    </w:tblStylePr>
  </w:style>
  <w:style w:type="table" w:styleId="Middelsskyggelegging1">
    <w:name w:val="Medium Shading 1"/>
    <w:basedOn w:val="Vanligtabell"/>
    <w:uiPriority w:val="63"/>
    <w:semiHidden/>
    <w:unhideWhenUsed/>
    <w:rsid w:val="007B4DCD"/>
    <w:pPr>
      <w:spacing w:line="240" w:lineRule="auto"/>
    </w:pPr>
    <w:rPr>
      <w:rFonts w:cs="Arial"/>
    </w:rPr>
    <w:tblPr>
      <w:tblStyleRowBandSize w:val="1"/>
      <w:tblStyleColBandSize w:val="1"/>
      <w:tblBorders>
        <w:top w:val="single" w:sz="8" w:space="0" w:color="516178" w:themeColor="text1" w:themeTint="BF"/>
        <w:left w:val="single" w:sz="8" w:space="0" w:color="516178" w:themeColor="text1" w:themeTint="BF"/>
        <w:bottom w:val="single" w:sz="8" w:space="0" w:color="516178" w:themeColor="text1" w:themeTint="BF"/>
        <w:right w:val="single" w:sz="8" w:space="0" w:color="516178" w:themeColor="text1" w:themeTint="BF"/>
        <w:insideH w:val="single" w:sz="8" w:space="0" w:color="516178" w:themeColor="text1" w:themeTint="BF"/>
      </w:tblBorders>
    </w:tblPr>
    <w:tblStylePr w:type="firstRow">
      <w:pPr>
        <w:spacing w:before="0" w:after="0" w:line="240" w:lineRule="auto"/>
      </w:pPr>
      <w:rPr>
        <w:b/>
        <w:bCs/>
        <w:color w:val="EDF0F5" w:themeColor="background1"/>
      </w:rPr>
      <w:tblPr/>
      <w:tcPr>
        <w:tcBorders>
          <w:top w:val="single" w:sz="8" w:space="0" w:color="516178" w:themeColor="text1" w:themeTint="BF"/>
          <w:left w:val="single" w:sz="8" w:space="0" w:color="516178" w:themeColor="text1" w:themeTint="BF"/>
          <w:bottom w:val="single" w:sz="8" w:space="0" w:color="516178" w:themeColor="text1" w:themeTint="BF"/>
          <w:right w:val="single" w:sz="8" w:space="0" w:color="516178" w:themeColor="text1" w:themeTint="BF"/>
          <w:insideH w:val="nil"/>
          <w:insideV w:val="nil"/>
        </w:tcBorders>
        <w:shd w:val="clear" w:color="auto" w:fill="28303B" w:themeFill="text1"/>
      </w:tcPr>
    </w:tblStylePr>
    <w:tblStylePr w:type="lastRow">
      <w:pPr>
        <w:spacing w:before="0" w:after="0" w:line="240" w:lineRule="auto"/>
      </w:pPr>
      <w:rPr>
        <w:b/>
        <w:bCs/>
      </w:rPr>
      <w:tblPr/>
      <w:tcPr>
        <w:tcBorders>
          <w:top w:val="double" w:sz="6" w:space="0" w:color="516178" w:themeColor="text1" w:themeTint="BF"/>
          <w:left w:val="single" w:sz="8" w:space="0" w:color="516178" w:themeColor="text1" w:themeTint="BF"/>
          <w:bottom w:val="single" w:sz="8" w:space="0" w:color="516178" w:themeColor="text1" w:themeTint="BF"/>
          <w:right w:val="single" w:sz="8" w:space="0" w:color="516178" w:themeColor="text1" w:themeTint="BF"/>
          <w:insideH w:val="nil"/>
          <w:insideV w:val="nil"/>
        </w:tcBorders>
      </w:tcPr>
    </w:tblStylePr>
    <w:tblStylePr w:type="firstCol">
      <w:rPr>
        <w:b/>
        <w:bCs/>
      </w:rPr>
    </w:tblStylePr>
    <w:tblStylePr w:type="lastCol">
      <w:rPr>
        <w:b/>
        <w:bCs/>
      </w:rPr>
    </w:tblStylePr>
    <w:tblStylePr w:type="band1Vert">
      <w:tblPr/>
      <w:tcPr>
        <w:shd w:val="clear" w:color="auto" w:fill="C2CAD6" w:themeFill="text1" w:themeFillTint="3F"/>
      </w:tcPr>
    </w:tblStylePr>
    <w:tblStylePr w:type="band1Horz">
      <w:tblPr/>
      <w:tcPr>
        <w:tcBorders>
          <w:insideH w:val="nil"/>
          <w:insideV w:val="nil"/>
        </w:tcBorders>
        <w:shd w:val="clear" w:color="auto" w:fill="C2CAD6"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3A391A"/>
    <w:pPr>
      <w:spacing w:line="240" w:lineRule="auto"/>
    </w:pPr>
    <w:rPr>
      <w:rFonts w:asciiTheme="minorHAnsi" w:hAnsiTheme="minorHAnsi" w:cs="Arial"/>
    </w:rPr>
    <w:tblPr>
      <w:tblStyleRowBandSize w:val="1"/>
      <w:tblStyleColBandSize w:val="1"/>
      <w:tblBorders>
        <w:top w:val="single" w:sz="8" w:space="0" w:color="A6C5F7" w:themeColor="accent1" w:themeTint="BF"/>
        <w:left w:val="single" w:sz="8" w:space="0" w:color="A6C5F7" w:themeColor="accent1" w:themeTint="BF"/>
        <w:bottom w:val="single" w:sz="8" w:space="0" w:color="A6C5F7" w:themeColor="accent1" w:themeTint="BF"/>
        <w:right w:val="single" w:sz="8" w:space="0" w:color="A6C5F7" w:themeColor="accent1" w:themeTint="BF"/>
        <w:insideH w:val="single" w:sz="8" w:space="0" w:color="A6C5F7" w:themeColor="accent1" w:themeTint="BF"/>
      </w:tblBorders>
    </w:tblPr>
    <w:tblStylePr w:type="firstRow">
      <w:pPr>
        <w:spacing w:before="0" w:after="0" w:line="240" w:lineRule="auto"/>
      </w:pPr>
      <w:rPr>
        <w:b/>
        <w:bCs/>
        <w:color w:val="EDF0F5" w:themeColor="background1"/>
      </w:rPr>
      <w:tblPr/>
      <w:tcPr>
        <w:tcBorders>
          <w:top w:val="single" w:sz="8" w:space="0" w:color="A6C5F7" w:themeColor="accent1" w:themeTint="BF"/>
          <w:left w:val="single" w:sz="8" w:space="0" w:color="A6C5F7" w:themeColor="accent1" w:themeTint="BF"/>
          <w:bottom w:val="single" w:sz="8" w:space="0" w:color="A6C5F7" w:themeColor="accent1" w:themeTint="BF"/>
          <w:right w:val="single" w:sz="8" w:space="0" w:color="A6C5F7" w:themeColor="accent1" w:themeTint="BF"/>
          <w:insideH w:val="nil"/>
          <w:insideV w:val="nil"/>
        </w:tcBorders>
        <w:shd w:val="clear" w:color="auto" w:fill="89B3F5" w:themeFill="accent1"/>
      </w:tcPr>
    </w:tblStylePr>
    <w:tblStylePr w:type="lastRow">
      <w:pPr>
        <w:spacing w:before="0" w:after="0" w:line="240" w:lineRule="auto"/>
      </w:pPr>
      <w:rPr>
        <w:b/>
        <w:bCs/>
      </w:rPr>
      <w:tblPr/>
      <w:tcPr>
        <w:tcBorders>
          <w:top w:val="double" w:sz="6" w:space="0" w:color="A6C5F7" w:themeColor="accent1" w:themeTint="BF"/>
          <w:left w:val="single" w:sz="8" w:space="0" w:color="A6C5F7" w:themeColor="accent1" w:themeTint="BF"/>
          <w:bottom w:val="single" w:sz="8" w:space="0" w:color="A6C5F7" w:themeColor="accent1" w:themeTint="BF"/>
          <w:right w:val="single" w:sz="8" w:space="0" w:color="A6C5F7" w:themeColor="accent1" w:themeTint="BF"/>
          <w:insideH w:val="nil"/>
          <w:insideV w:val="nil"/>
        </w:tcBorders>
      </w:tcPr>
    </w:tblStylePr>
    <w:tblStylePr w:type="firstCol">
      <w:rPr>
        <w:b/>
        <w:bCs/>
      </w:rPr>
    </w:tblStylePr>
    <w:tblStylePr w:type="lastCol">
      <w:rPr>
        <w:b/>
        <w:bCs/>
      </w:rPr>
    </w:tblStylePr>
    <w:tblStylePr w:type="band1Vert">
      <w:tblPr/>
      <w:tcPr>
        <w:shd w:val="clear" w:color="auto" w:fill="E1ECFC" w:themeFill="accent1" w:themeFillTint="3F"/>
      </w:tcPr>
    </w:tblStylePr>
    <w:tblStylePr w:type="band1Horz">
      <w:tblPr/>
      <w:tcPr>
        <w:tcBorders>
          <w:insideH w:val="nil"/>
          <w:insideV w:val="nil"/>
        </w:tcBorders>
        <w:shd w:val="clear" w:color="auto" w:fill="E1ECFC" w:themeFill="accent1"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7B4DCD"/>
    <w:pPr>
      <w:spacing w:line="240" w:lineRule="auto"/>
    </w:pPr>
    <w:rPr>
      <w:rFonts w:cs="Arial"/>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EDF0F5" w:themeColor="background1"/>
      </w:rPr>
      <w:tblPr/>
      <w:tcPr>
        <w:tcBorders>
          <w:top w:val="single" w:sz="18" w:space="0" w:color="auto"/>
          <w:left w:val="nil"/>
          <w:bottom w:val="single" w:sz="18" w:space="0" w:color="auto"/>
          <w:right w:val="nil"/>
          <w:insideH w:val="nil"/>
          <w:insideV w:val="nil"/>
        </w:tcBorders>
        <w:shd w:val="clear" w:color="auto" w:fill="28303B"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EDF0F5" w:themeFill="background1"/>
      </w:tcPr>
    </w:tblStylePr>
    <w:tblStylePr w:type="firstCol">
      <w:rPr>
        <w:b/>
        <w:bCs/>
        <w:color w:val="EDF0F5" w:themeColor="background1"/>
      </w:rPr>
      <w:tblPr/>
      <w:tcPr>
        <w:tcBorders>
          <w:top w:val="nil"/>
          <w:left w:val="nil"/>
          <w:bottom w:val="single" w:sz="18" w:space="0" w:color="auto"/>
          <w:right w:val="nil"/>
          <w:insideH w:val="nil"/>
          <w:insideV w:val="nil"/>
        </w:tcBorders>
        <w:shd w:val="clear" w:color="auto" w:fill="28303B" w:themeFill="text1"/>
      </w:tcPr>
    </w:tblStylePr>
    <w:tblStylePr w:type="lastCol">
      <w:rPr>
        <w:b/>
        <w:bCs/>
        <w:color w:val="EDF0F5" w:themeColor="background1"/>
      </w:rPr>
      <w:tblPr/>
      <w:tcPr>
        <w:tcBorders>
          <w:left w:val="nil"/>
          <w:right w:val="nil"/>
          <w:insideH w:val="nil"/>
          <w:insideV w:val="nil"/>
        </w:tcBorders>
        <w:shd w:val="clear" w:color="auto" w:fill="28303B" w:themeFill="text1"/>
      </w:tcPr>
    </w:tblStylePr>
    <w:tblStylePr w:type="band1Vert">
      <w:tblPr/>
      <w:tcPr>
        <w:tcBorders>
          <w:left w:val="nil"/>
          <w:right w:val="nil"/>
          <w:insideH w:val="nil"/>
          <w:insideV w:val="nil"/>
        </w:tcBorders>
        <w:shd w:val="clear" w:color="auto" w:fill="BDC8DA" w:themeFill="background1" w:themeFillShade="D8"/>
      </w:tcPr>
    </w:tblStylePr>
    <w:tblStylePr w:type="band1Horz">
      <w:tblPr/>
      <w:tcPr>
        <w:shd w:val="clear" w:color="auto" w:fill="BDC8DA"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EDF0F5"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3A391A"/>
    <w:pPr>
      <w:spacing w:line="240" w:lineRule="auto"/>
    </w:pPr>
    <w:rPr>
      <w:rFonts w:asciiTheme="minorHAnsi" w:hAnsiTheme="minorHAnsi" w:cs="Arial"/>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EDF0F5" w:themeColor="background1"/>
      </w:rPr>
      <w:tblPr/>
      <w:tcPr>
        <w:tcBorders>
          <w:top w:val="single" w:sz="18" w:space="0" w:color="auto"/>
          <w:left w:val="nil"/>
          <w:bottom w:val="single" w:sz="18" w:space="0" w:color="auto"/>
          <w:right w:val="nil"/>
          <w:insideH w:val="nil"/>
          <w:insideV w:val="nil"/>
        </w:tcBorders>
        <w:shd w:val="clear" w:color="auto" w:fill="89B3F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EDF0F5" w:themeFill="background1"/>
      </w:tcPr>
    </w:tblStylePr>
    <w:tblStylePr w:type="firstCol">
      <w:rPr>
        <w:b/>
        <w:bCs/>
        <w:color w:val="EDF0F5" w:themeColor="background1"/>
      </w:rPr>
      <w:tblPr/>
      <w:tcPr>
        <w:tcBorders>
          <w:top w:val="nil"/>
          <w:left w:val="nil"/>
          <w:bottom w:val="single" w:sz="18" w:space="0" w:color="auto"/>
          <w:right w:val="nil"/>
          <w:insideH w:val="nil"/>
          <w:insideV w:val="nil"/>
        </w:tcBorders>
        <w:shd w:val="clear" w:color="auto" w:fill="89B3F5" w:themeFill="accent1"/>
      </w:tcPr>
    </w:tblStylePr>
    <w:tblStylePr w:type="lastCol">
      <w:rPr>
        <w:b/>
        <w:bCs/>
        <w:color w:val="EDF0F5" w:themeColor="background1"/>
      </w:rPr>
      <w:tblPr/>
      <w:tcPr>
        <w:tcBorders>
          <w:left w:val="nil"/>
          <w:right w:val="nil"/>
          <w:insideH w:val="nil"/>
          <w:insideV w:val="nil"/>
        </w:tcBorders>
        <w:shd w:val="clear" w:color="auto" w:fill="89B3F5" w:themeFill="accent1"/>
      </w:tcPr>
    </w:tblStylePr>
    <w:tblStylePr w:type="band1Vert">
      <w:tblPr/>
      <w:tcPr>
        <w:tcBorders>
          <w:left w:val="nil"/>
          <w:right w:val="nil"/>
          <w:insideH w:val="nil"/>
          <w:insideV w:val="nil"/>
        </w:tcBorders>
        <w:shd w:val="clear" w:color="auto" w:fill="BDC8DA" w:themeFill="background1" w:themeFillShade="D8"/>
      </w:tcPr>
    </w:tblStylePr>
    <w:tblStylePr w:type="band1Horz">
      <w:tblPr/>
      <w:tcPr>
        <w:shd w:val="clear" w:color="auto" w:fill="BDC8DA"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EDF0F5"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unhideWhenUsed/>
    <w:rsid w:val="007B4DCD"/>
    <w:pPr>
      <w:spacing w:line="240" w:lineRule="auto"/>
    </w:pPr>
    <w:rPr>
      <w:rFonts w:cs="Arial"/>
      <w:color w:val="EDF0F5" w:themeColor="background1"/>
    </w:rPr>
    <w:tblPr>
      <w:tblStyleRowBandSize w:val="1"/>
      <w:tblStyleColBandSize w:val="1"/>
      <w:tblInd w:w="794" w:type="dxa"/>
      <w:tblCellMar>
        <w:top w:w="40" w:type="dxa"/>
        <w:bottom w:w="17" w:type="dxa"/>
        <w:right w:w="57" w:type="dxa"/>
      </w:tblCellMar>
    </w:tblPr>
    <w:tcPr>
      <w:shd w:val="clear" w:color="auto" w:fill="28303B" w:themeFill="text1"/>
    </w:tcPr>
    <w:tblStylePr w:type="firstRow">
      <w:rPr>
        <w:b/>
        <w:bCs/>
      </w:rPr>
      <w:tblPr/>
      <w:tcPr>
        <w:tcBorders>
          <w:top w:val="nil"/>
          <w:left w:val="nil"/>
          <w:bottom w:val="single" w:sz="18" w:space="0" w:color="EDF0F5" w:themeColor="background1"/>
          <w:right w:val="nil"/>
          <w:insideH w:val="nil"/>
          <w:insideV w:val="nil"/>
        </w:tcBorders>
        <w:shd w:val="clear" w:color="auto" w:fill="28303B" w:themeFill="text1"/>
      </w:tcPr>
    </w:tblStylePr>
    <w:tblStylePr w:type="lastRow">
      <w:tblPr/>
      <w:tcPr>
        <w:tcBorders>
          <w:top w:val="single" w:sz="18" w:space="0" w:color="EDF0F5" w:themeColor="background1"/>
          <w:left w:val="nil"/>
          <w:bottom w:val="nil"/>
          <w:right w:val="nil"/>
          <w:insideH w:val="nil"/>
          <w:insideV w:val="nil"/>
        </w:tcBorders>
        <w:shd w:val="clear" w:color="auto" w:fill="13171D" w:themeFill="text1" w:themeFillShade="7F"/>
      </w:tcPr>
    </w:tblStylePr>
    <w:tblStylePr w:type="firstCol">
      <w:tblPr/>
      <w:tcPr>
        <w:tcBorders>
          <w:top w:val="nil"/>
          <w:left w:val="nil"/>
          <w:bottom w:val="nil"/>
          <w:right w:val="single" w:sz="18" w:space="0" w:color="EDF0F5" w:themeColor="background1"/>
          <w:insideH w:val="nil"/>
          <w:insideV w:val="nil"/>
        </w:tcBorders>
        <w:shd w:val="clear" w:color="auto" w:fill="1E232C" w:themeFill="text1" w:themeFillShade="BF"/>
      </w:tcPr>
    </w:tblStylePr>
    <w:tblStylePr w:type="lastCol">
      <w:tblPr/>
      <w:tcPr>
        <w:tcBorders>
          <w:top w:val="nil"/>
          <w:left w:val="single" w:sz="18" w:space="0" w:color="EDF0F5" w:themeColor="background1"/>
          <w:bottom w:val="nil"/>
          <w:right w:val="nil"/>
          <w:insideH w:val="nil"/>
          <w:insideV w:val="nil"/>
        </w:tcBorders>
        <w:shd w:val="clear" w:color="auto" w:fill="1E232C" w:themeFill="text1" w:themeFillShade="BF"/>
      </w:tcPr>
    </w:tblStylePr>
    <w:tblStylePr w:type="band1Vert">
      <w:tblPr/>
      <w:tcPr>
        <w:tcBorders>
          <w:top w:val="nil"/>
          <w:left w:val="nil"/>
          <w:bottom w:val="nil"/>
          <w:right w:val="nil"/>
          <w:insideH w:val="nil"/>
          <w:insideV w:val="nil"/>
        </w:tcBorders>
        <w:shd w:val="clear" w:color="auto" w:fill="1E232C" w:themeFill="text1" w:themeFillShade="BF"/>
      </w:tcPr>
    </w:tblStylePr>
    <w:tblStylePr w:type="band1Horz">
      <w:tblPr/>
      <w:tcPr>
        <w:tcBorders>
          <w:top w:val="nil"/>
          <w:left w:val="nil"/>
          <w:bottom w:val="nil"/>
          <w:right w:val="nil"/>
          <w:insideH w:val="nil"/>
          <w:insideV w:val="nil"/>
        </w:tcBorders>
        <w:shd w:val="clear" w:color="auto" w:fill="1E232C" w:themeFill="text1" w:themeFillShade="BF"/>
      </w:tcPr>
    </w:tblStylePr>
  </w:style>
  <w:style w:type="character" w:customStyle="1" w:styleId="Overskriftekstra1Tegn">
    <w:name w:val="Overskrift ekstra 1 Tegn"/>
    <w:basedOn w:val="Standardskriftforavsnitt"/>
    <w:link w:val="Overskriftekstra1"/>
    <w:uiPriority w:val="6"/>
    <w:rsid w:val="000E461F"/>
    <w:rPr>
      <w:rFonts w:cs="Arial"/>
      <w:b/>
      <w:caps/>
      <w:spacing w:val="1"/>
      <w:kern w:val="20"/>
    </w:rPr>
  </w:style>
  <w:style w:type="table" w:styleId="Rutenettabell1lysuthevingsfarge4">
    <w:name w:val="Grid Table 1 Light Accent 4"/>
    <w:basedOn w:val="Vanligtabell"/>
    <w:uiPriority w:val="46"/>
    <w:rsid w:val="003A391A"/>
    <w:pPr>
      <w:spacing w:line="240" w:lineRule="auto"/>
    </w:pPr>
    <w:rPr>
      <w:rFonts w:asciiTheme="minorHAnsi" w:hAnsiTheme="minorHAnsi" w:cs="Arial"/>
    </w:rPr>
    <w:tblPr>
      <w:tblStyleRowBandSize w:val="1"/>
      <w:tblStyleColBandSize w:val="1"/>
      <w:tblInd w:w="794" w:type="dxa"/>
      <w:tblBorders>
        <w:top w:val="single" w:sz="4" w:space="0" w:color="F7CBCF" w:themeColor="accent4" w:themeTint="66"/>
        <w:left w:val="single" w:sz="4" w:space="0" w:color="F7CBCF" w:themeColor="accent4" w:themeTint="66"/>
        <w:bottom w:val="single" w:sz="4" w:space="0" w:color="F7CBCF" w:themeColor="accent4" w:themeTint="66"/>
        <w:right w:val="single" w:sz="4" w:space="0" w:color="F7CBCF" w:themeColor="accent4" w:themeTint="66"/>
        <w:insideH w:val="single" w:sz="4" w:space="0" w:color="F7CBCF" w:themeColor="accent4" w:themeTint="66"/>
        <w:insideV w:val="single" w:sz="4" w:space="0" w:color="F7CBCF" w:themeColor="accent4" w:themeTint="66"/>
      </w:tblBorders>
      <w:tblCellMar>
        <w:top w:w="40" w:type="dxa"/>
        <w:bottom w:w="17" w:type="dxa"/>
        <w:right w:w="57" w:type="dxa"/>
      </w:tblCellMar>
    </w:tblPr>
    <w:tblStylePr w:type="firstRow">
      <w:rPr>
        <w:b/>
        <w:bCs/>
      </w:rPr>
      <w:tblPr/>
      <w:tcPr>
        <w:tcBorders>
          <w:bottom w:val="single" w:sz="12" w:space="0" w:color="F4B1B7" w:themeColor="accent4" w:themeTint="99"/>
        </w:tcBorders>
      </w:tcPr>
    </w:tblStylePr>
    <w:tblStylePr w:type="lastRow">
      <w:rPr>
        <w:b/>
        <w:bCs/>
      </w:rPr>
      <w:tblPr/>
      <w:tcPr>
        <w:tcBorders>
          <w:top w:val="double" w:sz="2" w:space="0" w:color="F4B1B7" w:themeColor="accent4" w:themeTint="99"/>
        </w:tcBorders>
      </w:tcPr>
    </w:tblStylePr>
    <w:tblStylePr w:type="firstCol">
      <w:rPr>
        <w:b/>
        <w:bCs/>
      </w:rPr>
    </w:tblStylePr>
    <w:tblStylePr w:type="lastCol">
      <w:rPr>
        <w:b/>
        <w:bCs/>
      </w:rPr>
    </w:tblStylePr>
  </w:style>
  <w:style w:type="paragraph" w:customStyle="1" w:styleId="Listeromer2stor1">
    <w:name w:val="Liste romer2 stor 1"/>
    <w:basedOn w:val="NormalOriginal"/>
    <w:uiPriority w:val="14"/>
    <w:rsid w:val="000E461F"/>
    <w:pPr>
      <w:numPr>
        <w:numId w:val="15"/>
      </w:numPr>
    </w:pPr>
    <w:rPr>
      <w:b/>
      <w:caps/>
    </w:rPr>
  </w:style>
  <w:style w:type="paragraph" w:customStyle="1" w:styleId="Listeromer2stor2">
    <w:name w:val="Liste romer2 stor 2"/>
    <w:basedOn w:val="NormalOriginal"/>
    <w:uiPriority w:val="14"/>
    <w:rsid w:val="003A391A"/>
    <w:pPr>
      <w:numPr>
        <w:ilvl w:val="1"/>
        <w:numId w:val="15"/>
      </w:numPr>
    </w:pPr>
    <w:rPr>
      <w:b/>
    </w:rPr>
  </w:style>
  <w:style w:type="paragraph" w:customStyle="1" w:styleId="Listeromer2stor3">
    <w:name w:val="Liste romer2 stor 3"/>
    <w:basedOn w:val="NormalOriginal"/>
    <w:uiPriority w:val="14"/>
    <w:rsid w:val="003A391A"/>
    <w:pPr>
      <w:numPr>
        <w:ilvl w:val="2"/>
        <w:numId w:val="15"/>
      </w:numPr>
    </w:pPr>
  </w:style>
  <w:style w:type="paragraph" w:customStyle="1" w:styleId="Listeromer2stor4">
    <w:name w:val="Liste romer2 stor 4"/>
    <w:basedOn w:val="NormalOriginal"/>
    <w:uiPriority w:val="14"/>
    <w:semiHidden/>
    <w:rsid w:val="003A391A"/>
    <w:pPr>
      <w:numPr>
        <w:ilvl w:val="3"/>
        <w:numId w:val="15"/>
      </w:numPr>
    </w:pPr>
  </w:style>
  <w:style w:type="paragraph" w:customStyle="1" w:styleId="Captionindent">
    <w:name w:val="Caption indent"/>
    <w:basedOn w:val="Bildetekst"/>
    <w:next w:val="Innrykk1"/>
    <w:uiPriority w:val="27"/>
    <w:rsid w:val="000E461F"/>
    <w:pPr>
      <w:ind w:left="794"/>
    </w:pPr>
  </w:style>
  <w:style w:type="table" w:styleId="Rutenettabell1lysuthevingsfarge5">
    <w:name w:val="Grid Table 1 Light Accent 5"/>
    <w:basedOn w:val="Vanligtabell"/>
    <w:uiPriority w:val="46"/>
    <w:rsid w:val="003A391A"/>
    <w:pPr>
      <w:spacing w:line="240" w:lineRule="auto"/>
    </w:pPr>
    <w:rPr>
      <w:rFonts w:asciiTheme="minorHAnsi" w:hAnsiTheme="minorHAnsi" w:cs="Arial"/>
    </w:rPr>
    <w:tblPr>
      <w:tblStyleRowBandSize w:val="1"/>
      <w:tblStyleColBandSize w:val="1"/>
      <w:tblInd w:w="794" w:type="dxa"/>
      <w:tblBorders>
        <w:top w:val="single" w:sz="4" w:space="0" w:color="E2E2E2" w:themeColor="accent5" w:themeTint="66"/>
        <w:left w:val="single" w:sz="4" w:space="0" w:color="E2E2E2" w:themeColor="accent5" w:themeTint="66"/>
        <w:bottom w:val="single" w:sz="4" w:space="0" w:color="E2E2E2" w:themeColor="accent5" w:themeTint="66"/>
        <w:right w:val="single" w:sz="4" w:space="0" w:color="E2E2E2" w:themeColor="accent5" w:themeTint="66"/>
        <w:insideH w:val="single" w:sz="4" w:space="0" w:color="E2E2E2" w:themeColor="accent5" w:themeTint="66"/>
        <w:insideV w:val="single" w:sz="4" w:space="0" w:color="E2E2E2" w:themeColor="accent5" w:themeTint="66"/>
      </w:tblBorders>
      <w:tblCellMar>
        <w:top w:w="40" w:type="dxa"/>
        <w:bottom w:w="17" w:type="dxa"/>
        <w:right w:w="57" w:type="dxa"/>
      </w:tblCellMar>
    </w:tblPr>
    <w:tblStylePr w:type="firstRow">
      <w:rPr>
        <w:b/>
        <w:bCs/>
      </w:rPr>
      <w:tblPr/>
      <w:tcPr>
        <w:tcBorders>
          <w:bottom w:val="single" w:sz="12" w:space="0" w:color="D4D4D4" w:themeColor="accent5" w:themeTint="99"/>
        </w:tcBorders>
      </w:tcPr>
    </w:tblStylePr>
    <w:tblStylePr w:type="lastRow">
      <w:rPr>
        <w:b/>
        <w:bCs/>
      </w:rPr>
      <w:tblPr/>
      <w:tcPr>
        <w:tcBorders>
          <w:top w:val="double" w:sz="2" w:space="0" w:color="D4D4D4"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3A391A"/>
    <w:pPr>
      <w:spacing w:line="240" w:lineRule="auto"/>
    </w:pPr>
    <w:rPr>
      <w:rFonts w:asciiTheme="minorHAnsi" w:hAnsiTheme="minorHAnsi" w:cs="Arial"/>
    </w:rPr>
    <w:tblPr>
      <w:tblStyleRowBandSize w:val="1"/>
      <w:tblStyleColBandSize w:val="1"/>
      <w:tblInd w:w="794" w:type="dxa"/>
      <w:tblBorders>
        <w:top w:val="single" w:sz="4" w:space="0" w:color="FADCB5" w:themeColor="accent6" w:themeTint="66"/>
        <w:left w:val="single" w:sz="4" w:space="0" w:color="FADCB5" w:themeColor="accent6" w:themeTint="66"/>
        <w:bottom w:val="single" w:sz="4" w:space="0" w:color="FADCB5" w:themeColor="accent6" w:themeTint="66"/>
        <w:right w:val="single" w:sz="4" w:space="0" w:color="FADCB5" w:themeColor="accent6" w:themeTint="66"/>
        <w:insideH w:val="single" w:sz="4" w:space="0" w:color="FADCB5" w:themeColor="accent6" w:themeTint="66"/>
        <w:insideV w:val="single" w:sz="4" w:space="0" w:color="FADCB5" w:themeColor="accent6" w:themeTint="66"/>
      </w:tblBorders>
      <w:tblCellMar>
        <w:top w:w="40" w:type="dxa"/>
        <w:bottom w:w="17" w:type="dxa"/>
        <w:right w:w="57" w:type="dxa"/>
      </w:tblCellMar>
    </w:tblPr>
    <w:tblStylePr w:type="firstRow">
      <w:rPr>
        <w:b/>
        <w:bCs/>
      </w:rPr>
      <w:tblPr/>
      <w:tcPr>
        <w:tcBorders>
          <w:bottom w:val="single" w:sz="12" w:space="0" w:color="F7CB91" w:themeColor="accent6" w:themeTint="99"/>
        </w:tcBorders>
      </w:tcPr>
    </w:tblStylePr>
    <w:tblStylePr w:type="lastRow">
      <w:rPr>
        <w:b/>
        <w:bCs/>
      </w:rPr>
      <w:tblPr/>
      <w:tcPr>
        <w:tcBorders>
          <w:top w:val="double" w:sz="2" w:space="0" w:color="F7CB91" w:themeColor="accent6" w:themeTint="99"/>
        </w:tcBorders>
      </w:tcPr>
    </w:tblStylePr>
    <w:tblStylePr w:type="firstCol">
      <w:rPr>
        <w:b/>
        <w:bCs/>
      </w:rPr>
    </w:tblStylePr>
    <w:tblStylePr w:type="lastCol">
      <w:rPr>
        <w:b/>
        <w:bCs/>
      </w:rPr>
    </w:tblStylePr>
  </w:style>
  <w:style w:type="table" w:styleId="Rutenettabell1lys">
    <w:name w:val="Grid Table 1 Light"/>
    <w:basedOn w:val="Vanligtabell"/>
    <w:uiPriority w:val="46"/>
    <w:rsid w:val="007B4DCD"/>
    <w:pPr>
      <w:spacing w:line="240" w:lineRule="auto"/>
    </w:pPr>
    <w:rPr>
      <w:rFonts w:cs="Arial"/>
    </w:rPr>
    <w:tblPr>
      <w:tblStyleRowBandSize w:val="1"/>
      <w:tblStyleColBandSize w:val="1"/>
      <w:tblInd w:w="794" w:type="dxa"/>
      <w:tblBorders>
        <w:top w:val="single" w:sz="4" w:space="0" w:color="9CAABC" w:themeColor="text1" w:themeTint="66"/>
        <w:left w:val="single" w:sz="4" w:space="0" w:color="9CAABC" w:themeColor="text1" w:themeTint="66"/>
        <w:bottom w:val="single" w:sz="4" w:space="0" w:color="9CAABC" w:themeColor="text1" w:themeTint="66"/>
        <w:right w:val="single" w:sz="4" w:space="0" w:color="9CAABC" w:themeColor="text1" w:themeTint="66"/>
        <w:insideH w:val="single" w:sz="4" w:space="0" w:color="9CAABC" w:themeColor="text1" w:themeTint="66"/>
        <w:insideV w:val="single" w:sz="4" w:space="0" w:color="9CAABC" w:themeColor="text1" w:themeTint="66"/>
      </w:tblBorders>
      <w:tblCellMar>
        <w:top w:w="40" w:type="dxa"/>
        <w:bottom w:w="17" w:type="dxa"/>
        <w:right w:w="57" w:type="dxa"/>
      </w:tblCellMar>
    </w:tblPr>
    <w:tblStylePr w:type="firstRow">
      <w:rPr>
        <w:b/>
        <w:bCs/>
      </w:rPr>
      <w:tblPr/>
      <w:tcPr>
        <w:tcBorders>
          <w:bottom w:val="single" w:sz="12" w:space="0" w:color="6C7F9B" w:themeColor="text1" w:themeTint="99"/>
        </w:tcBorders>
      </w:tcPr>
    </w:tblStylePr>
    <w:tblStylePr w:type="lastRow">
      <w:rPr>
        <w:b/>
        <w:bCs/>
      </w:rPr>
      <w:tblPr/>
      <w:tcPr>
        <w:tcBorders>
          <w:top w:val="double" w:sz="2" w:space="0" w:color="6C7F9B" w:themeColor="text1"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7B4DCD"/>
    <w:pPr>
      <w:spacing w:line="240" w:lineRule="auto"/>
    </w:pPr>
    <w:rPr>
      <w:rFonts w:cs="Arial"/>
    </w:rPr>
    <w:tblPr>
      <w:tblStyleRowBandSize w:val="1"/>
      <w:tblStyleColBandSize w:val="1"/>
      <w:tblInd w:w="794" w:type="dxa"/>
      <w:tblBorders>
        <w:top w:val="single" w:sz="2" w:space="0" w:color="6C7F9B" w:themeColor="text1" w:themeTint="99"/>
        <w:bottom w:val="single" w:sz="2" w:space="0" w:color="6C7F9B" w:themeColor="text1" w:themeTint="99"/>
        <w:insideH w:val="single" w:sz="2" w:space="0" w:color="6C7F9B" w:themeColor="text1" w:themeTint="99"/>
        <w:insideV w:val="single" w:sz="2" w:space="0" w:color="6C7F9B" w:themeColor="text1" w:themeTint="99"/>
      </w:tblBorders>
      <w:tblCellMar>
        <w:top w:w="40" w:type="dxa"/>
        <w:bottom w:w="17" w:type="dxa"/>
        <w:right w:w="57" w:type="dxa"/>
      </w:tblCellMar>
    </w:tblPr>
    <w:tblStylePr w:type="firstRow">
      <w:rPr>
        <w:b/>
        <w:bCs/>
      </w:rPr>
      <w:tblPr/>
      <w:tcPr>
        <w:tcBorders>
          <w:top w:val="nil"/>
          <w:bottom w:val="single" w:sz="12" w:space="0" w:color="6C7F9B" w:themeColor="text1" w:themeTint="99"/>
          <w:insideH w:val="nil"/>
          <w:insideV w:val="nil"/>
        </w:tcBorders>
        <w:shd w:val="clear" w:color="auto" w:fill="EDF0F5" w:themeFill="background1"/>
      </w:tcPr>
    </w:tblStylePr>
    <w:tblStylePr w:type="lastRow">
      <w:rPr>
        <w:b/>
        <w:bCs/>
      </w:rPr>
      <w:tblPr/>
      <w:tcPr>
        <w:tcBorders>
          <w:top w:val="double" w:sz="2" w:space="0" w:color="6C7F9B" w:themeColor="text1" w:themeTint="99"/>
          <w:bottom w:val="nil"/>
          <w:insideH w:val="nil"/>
          <w:insideV w:val="nil"/>
        </w:tcBorders>
        <w:shd w:val="clear" w:color="auto" w:fill="EDF0F5" w:themeFill="background1"/>
      </w:tcPr>
    </w:tblStylePr>
    <w:tblStylePr w:type="firstCol">
      <w:rPr>
        <w:b/>
        <w:bCs/>
      </w:rPr>
    </w:tblStylePr>
    <w:tblStylePr w:type="lastCol">
      <w:rPr>
        <w:b/>
        <w:bCs/>
      </w:rPr>
    </w:tblStylePr>
    <w:tblStylePr w:type="band1Vert">
      <w:tblPr/>
      <w:tcPr>
        <w:shd w:val="clear" w:color="auto" w:fill="CDD4DD" w:themeFill="text1" w:themeFillTint="33"/>
      </w:tcPr>
    </w:tblStylePr>
    <w:tblStylePr w:type="band1Horz">
      <w:tblPr/>
      <w:tcPr>
        <w:shd w:val="clear" w:color="auto" w:fill="CDD4DD" w:themeFill="text1" w:themeFillTint="33"/>
      </w:tcPr>
    </w:tblStylePr>
  </w:style>
  <w:style w:type="table" w:styleId="Rutenettabell2uthevingsfarge1">
    <w:name w:val="Grid Table 2 Accent 1"/>
    <w:basedOn w:val="Vanligtabell"/>
    <w:uiPriority w:val="47"/>
    <w:rsid w:val="003A391A"/>
    <w:pPr>
      <w:spacing w:line="240" w:lineRule="auto"/>
    </w:pPr>
    <w:rPr>
      <w:rFonts w:asciiTheme="minorHAnsi" w:hAnsiTheme="minorHAnsi" w:cs="Arial"/>
    </w:rPr>
    <w:tblPr>
      <w:tblStyleRowBandSize w:val="1"/>
      <w:tblStyleColBandSize w:val="1"/>
      <w:tblInd w:w="794" w:type="dxa"/>
      <w:tblBorders>
        <w:top w:val="single" w:sz="4" w:space="0" w:color="28303B"/>
        <w:bottom w:val="single" w:sz="4" w:space="0" w:color="28303B"/>
        <w:insideH w:val="single" w:sz="4" w:space="0" w:color="28303B"/>
        <w:insideV w:val="single" w:sz="4" w:space="0" w:color="28303B"/>
      </w:tblBorders>
      <w:tblCellMar>
        <w:top w:w="40" w:type="dxa"/>
        <w:bottom w:w="17" w:type="dxa"/>
        <w:right w:w="57" w:type="dxa"/>
      </w:tblCellMar>
    </w:tblPr>
    <w:tcPr>
      <w:shd w:val="clear" w:color="auto" w:fill="auto"/>
    </w:tcPr>
    <w:tblStylePr w:type="firstRow">
      <w:rPr>
        <w:b/>
        <w:bCs/>
      </w:rPr>
      <w:tblPr/>
      <w:tcPr>
        <w:tcBorders>
          <w:left w:val="nil"/>
          <w:bottom w:val="single" w:sz="12" w:space="0" w:color="28303B"/>
          <w:right w:val="nil"/>
        </w:tcBorders>
        <w:shd w:val="clear" w:color="auto" w:fill="EDF0F5" w:themeFill="background1"/>
      </w:tcPr>
    </w:tblStylePr>
    <w:tblStylePr w:type="lastRow">
      <w:rPr>
        <w:b/>
        <w:bCs/>
      </w:rPr>
      <w:tblPr/>
      <w:tcPr>
        <w:tcBorders>
          <w:top w:val="double" w:sz="2" w:space="0" w:color="B8D1F9" w:themeColor="accent1" w:themeTint="99"/>
          <w:bottom w:val="nil"/>
          <w:insideH w:val="nil"/>
          <w:insideV w:val="nil"/>
        </w:tcBorders>
        <w:shd w:val="clear" w:color="auto" w:fill="EDF0F5" w:themeFill="background1"/>
      </w:tcPr>
    </w:tblStylePr>
    <w:tblStylePr w:type="firstCol">
      <w:rPr>
        <w:b/>
        <w:bCs/>
      </w:rPr>
    </w:tblStylePr>
    <w:tblStylePr w:type="lastCol">
      <w:rPr>
        <w:b/>
        <w:bCs/>
      </w:rPr>
    </w:tblStylePr>
    <w:tblStylePr w:type="band1Vert">
      <w:tblPr/>
      <w:tcPr>
        <w:shd w:val="clear" w:color="auto" w:fill="E7EFFD" w:themeFill="accent1" w:themeFillTint="33"/>
      </w:tcPr>
    </w:tblStylePr>
    <w:tblStylePr w:type="band1Horz">
      <w:tblPr/>
      <w:tcPr>
        <w:shd w:val="clear" w:color="auto" w:fill="E7EFFD" w:themeFill="accent1" w:themeFillTint="33"/>
      </w:tcPr>
    </w:tblStylePr>
  </w:style>
  <w:style w:type="table" w:styleId="Rutenettabell2uthevingsfarge2">
    <w:name w:val="Grid Table 2 Accent 2"/>
    <w:basedOn w:val="Vanligtabell"/>
    <w:uiPriority w:val="47"/>
    <w:rsid w:val="003A391A"/>
    <w:pPr>
      <w:spacing w:line="240" w:lineRule="auto"/>
    </w:pPr>
    <w:rPr>
      <w:rFonts w:asciiTheme="minorHAnsi" w:hAnsiTheme="minorHAnsi" w:cs="Arial"/>
    </w:rPr>
    <w:tblPr>
      <w:tblStyleRowBandSize w:val="1"/>
      <w:tblStyleColBandSize w:val="1"/>
      <w:tblInd w:w="794" w:type="dxa"/>
      <w:tblBorders>
        <w:top w:val="single" w:sz="2" w:space="0" w:color="B8F1C4" w:themeColor="accent2" w:themeTint="99"/>
        <w:bottom w:val="single" w:sz="2" w:space="0" w:color="B8F1C4" w:themeColor="accent2" w:themeTint="99"/>
        <w:insideH w:val="single" w:sz="2" w:space="0" w:color="B8F1C4" w:themeColor="accent2" w:themeTint="99"/>
        <w:insideV w:val="single" w:sz="2" w:space="0" w:color="B8F1C4" w:themeColor="accent2" w:themeTint="99"/>
      </w:tblBorders>
      <w:tblCellMar>
        <w:top w:w="40" w:type="dxa"/>
        <w:bottom w:w="17" w:type="dxa"/>
        <w:right w:w="57" w:type="dxa"/>
      </w:tblCellMar>
    </w:tblPr>
    <w:tblStylePr w:type="firstRow">
      <w:rPr>
        <w:b/>
        <w:bCs/>
      </w:rPr>
      <w:tblPr/>
      <w:tcPr>
        <w:tcBorders>
          <w:top w:val="nil"/>
          <w:bottom w:val="single" w:sz="12" w:space="0" w:color="B8F1C4" w:themeColor="accent2" w:themeTint="99"/>
          <w:insideH w:val="nil"/>
          <w:insideV w:val="nil"/>
        </w:tcBorders>
        <w:shd w:val="clear" w:color="auto" w:fill="EDF0F5" w:themeFill="background1"/>
      </w:tcPr>
    </w:tblStylePr>
    <w:tblStylePr w:type="lastRow">
      <w:rPr>
        <w:b/>
        <w:bCs/>
      </w:rPr>
      <w:tblPr/>
      <w:tcPr>
        <w:tcBorders>
          <w:top w:val="double" w:sz="2" w:space="0" w:color="B8F1C4" w:themeColor="accent2" w:themeTint="99"/>
          <w:bottom w:val="nil"/>
          <w:insideH w:val="nil"/>
          <w:insideV w:val="nil"/>
        </w:tcBorders>
        <w:shd w:val="clear" w:color="auto" w:fill="EDF0F5" w:themeFill="background1"/>
      </w:tcPr>
    </w:tblStylePr>
    <w:tblStylePr w:type="firstCol">
      <w:rPr>
        <w:b/>
        <w:bCs/>
      </w:rPr>
    </w:tblStylePr>
    <w:tblStylePr w:type="lastCol">
      <w:rPr>
        <w:b/>
        <w:bCs/>
      </w:rPr>
    </w:tblStylePr>
    <w:tblStylePr w:type="band1Vert">
      <w:tblPr/>
      <w:tcPr>
        <w:shd w:val="clear" w:color="auto" w:fill="E7FAEB" w:themeFill="accent2" w:themeFillTint="33"/>
      </w:tcPr>
    </w:tblStylePr>
    <w:tblStylePr w:type="band1Horz">
      <w:tblPr/>
      <w:tcPr>
        <w:shd w:val="clear" w:color="auto" w:fill="E7FAEB" w:themeFill="accent2" w:themeFillTint="33"/>
      </w:tcPr>
    </w:tblStylePr>
  </w:style>
  <w:style w:type="table" w:styleId="Rutenettabelllys">
    <w:name w:val="Grid Table Light"/>
    <w:basedOn w:val="Vanligtabell"/>
    <w:uiPriority w:val="40"/>
    <w:rsid w:val="007B4DCD"/>
    <w:pPr>
      <w:spacing w:line="240" w:lineRule="auto"/>
    </w:pPr>
    <w:rPr>
      <w:rFonts w:cs="Arial"/>
    </w:rPr>
    <w:tblPr>
      <w:tblInd w:w="794" w:type="dxa"/>
      <w:tblBorders>
        <w:top w:val="single" w:sz="4" w:space="0" w:color="9FAFC9" w:themeColor="background1" w:themeShade="BF"/>
        <w:left w:val="single" w:sz="4" w:space="0" w:color="9FAFC9" w:themeColor="background1" w:themeShade="BF"/>
        <w:bottom w:val="single" w:sz="4" w:space="0" w:color="9FAFC9" w:themeColor="background1" w:themeShade="BF"/>
        <w:right w:val="single" w:sz="4" w:space="0" w:color="9FAFC9" w:themeColor="background1" w:themeShade="BF"/>
        <w:insideH w:val="single" w:sz="4" w:space="0" w:color="9FAFC9" w:themeColor="background1" w:themeShade="BF"/>
        <w:insideV w:val="single" w:sz="4" w:space="0" w:color="9FAFC9" w:themeColor="background1" w:themeShade="BF"/>
      </w:tblBorders>
      <w:tblCellMar>
        <w:top w:w="40" w:type="dxa"/>
        <w:bottom w:w="17" w:type="dxa"/>
        <w:right w:w="57" w:type="dxa"/>
      </w:tblCellMar>
    </w:tblPr>
  </w:style>
  <w:style w:type="table" w:styleId="Rutenettabell2uthevingsfarge3">
    <w:name w:val="Grid Table 2 Accent 3"/>
    <w:basedOn w:val="Vanligtabell"/>
    <w:uiPriority w:val="47"/>
    <w:rsid w:val="003A391A"/>
    <w:pPr>
      <w:spacing w:line="240" w:lineRule="auto"/>
    </w:pPr>
    <w:rPr>
      <w:rFonts w:asciiTheme="minorHAnsi" w:hAnsiTheme="minorHAnsi" w:cs="Arial"/>
    </w:rPr>
    <w:tblPr>
      <w:tblStyleRowBandSize w:val="1"/>
      <w:tblStyleColBandSize w:val="1"/>
      <w:tblInd w:w="794" w:type="dxa"/>
      <w:tblBorders>
        <w:top w:val="single" w:sz="2" w:space="0" w:color="F9D3AE" w:themeColor="accent3" w:themeTint="99"/>
        <w:bottom w:val="single" w:sz="2" w:space="0" w:color="F9D3AE" w:themeColor="accent3" w:themeTint="99"/>
        <w:insideH w:val="single" w:sz="2" w:space="0" w:color="F9D3AE" w:themeColor="accent3" w:themeTint="99"/>
        <w:insideV w:val="single" w:sz="2" w:space="0" w:color="F9D3AE" w:themeColor="accent3" w:themeTint="99"/>
      </w:tblBorders>
      <w:tblCellMar>
        <w:top w:w="40" w:type="dxa"/>
        <w:bottom w:w="17" w:type="dxa"/>
        <w:right w:w="57" w:type="dxa"/>
      </w:tblCellMar>
    </w:tblPr>
    <w:tblStylePr w:type="firstRow">
      <w:rPr>
        <w:b/>
        <w:bCs/>
      </w:rPr>
      <w:tblPr/>
      <w:tcPr>
        <w:tcBorders>
          <w:top w:val="nil"/>
          <w:bottom w:val="single" w:sz="12" w:space="0" w:color="F9D3AE" w:themeColor="accent3" w:themeTint="99"/>
          <w:insideH w:val="nil"/>
          <w:insideV w:val="nil"/>
        </w:tcBorders>
        <w:shd w:val="clear" w:color="auto" w:fill="EDF0F5" w:themeFill="background1"/>
      </w:tcPr>
    </w:tblStylePr>
    <w:tblStylePr w:type="lastRow">
      <w:rPr>
        <w:b/>
        <w:bCs/>
      </w:rPr>
      <w:tblPr/>
      <w:tcPr>
        <w:tcBorders>
          <w:top w:val="double" w:sz="2" w:space="0" w:color="F9D3AE" w:themeColor="accent3" w:themeTint="99"/>
          <w:bottom w:val="nil"/>
          <w:insideH w:val="nil"/>
          <w:insideV w:val="nil"/>
        </w:tcBorders>
        <w:shd w:val="clear" w:color="auto" w:fill="EDF0F5" w:themeFill="background1"/>
      </w:tcPr>
    </w:tblStylePr>
    <w:tblStylePr w:type="firstCol">
      <w:rPr>
        <w:b/>
        <w:bCs/>
      </w:rPr>
    </w:tblStylePr>
    <w:tblStylePr w:type="lastCol">
      <w:rPr>
        <w:b/>
        <w:bCs/>
      </w:rPr>
    </w:tblStylePr>
    <w:tblStylePr w:type="band1Vert">
      <w:tblPr/>
      <w:tcPr>
        <w:shd w:val="clear" w:color="auto" w:fill="FDF0E4" w:themeFill="accent3" w:themeFillTint="33"/>
      </w:tcPr>
    </w:tblStylePr>
    <w:tblStylePr w:type="band1Horz">
      <w:tblPr/>
      <w:tcPr>
        <w:shd w:val="clear" w:color="auto" w:fill="FDF0E4" w:themeFill="accent3" w:themeFillTint="33"/>
      </w:tcPr>
    </w:tblStylePr>
  </w:style>
  <w:style w:type="table" w:styleId="Rutenettabell2uthevingsfarge4">
    <w:name w:val="Grid Table 2 Accent 4"/>
    <w:basedOn w:val="Vanligtabell"/>
    <w:uiPriority w:val="47"/>
    <w:rsid w:val="003A391A"/>
    <w:pPr>
      <w:spacing w:line="240" w:lineRule="auto"/>
    </w:pPr>
    <w:rPr>
      <w:rFonts w:asciiTheme="minorHAnsi" w:hAnsiTheme="minorHAnsi" w:cs="Arial"/>
    </w:rPr>
    <w:tblPr>
      <w:tblStyleRowBandSize w:val="1"/>
      <w:tblStyleColBandSize w:val="1"/>
      <w:tblInd w:w="794" w:type="dxa"/>
      <w:tblBorders>
        <w:top w:val="single" w:sz="2" w:space="0" w:color="F4B1B7" w:themeColor="accent4" w:themeTint="99"/>
        <w:bottom w:val="single" w:sz="2" w:space="0" w:color="F4B1B7" w:themeColor="accent4" w:themeTint="99"/>
        <w:insideH w:val="single" w:sz="2" w:space="0" w:color="F4B1B7" w:themeColor="accent4" w:themeTint="99"/>
        <w:insideV w:val="single" w:sz="2" w:space="0" w:color="F4B1B7" w:themeColor="accent4" w:themeTint="99"/>
      </w:tblBorders>
      <w:tblCellMar>
        <w:top w:w="40" w:type="dxa"/>
        <w:bottom w:w="17" w:type="dxa"/>
        <w:right w:w="57" w:type="dxa"/>
      </w:tblCellMar>
    </w:tblPr>
    <w:tblStylePr w:type="firstRow">
      <w:rPr>
        <w:b/>
        <w:bCs/>
      </w:rPr>
      <w:tblPr/>
      <w:tcPr>
        <w:tcBorders>
          <w:top w:val="nil"/>
          <w:bottom w:val="single" w:sz="12" w:space="0" w:color="F4B1B7" w:themeColor="accent4" w:themeTint="99"/>
          <w:insideH w:val="nil"/>
          <w:insideV w:val="nil"/>
        </w:tcBorders>
        <w:shd w:val="clear" w:color="auto" w:fill="EDF0F5" w:themeFill="background1"/>
      </w:tcPr>
    </w:tblStylePr>
    <w:tblStylePr w:type="lastRow">
      <w:rPr>
        <w:b/>
        <w:bCs/>
      </w:rPr>
      <w:tblPr/>
      <w:tcPr>
        <w:tcBorders>
          <w:top w:val="double" w:sz="2" w:space="0" w:color="F4B1B7" w:themeColor="accent4" w:themeTint="99"/>
          <w:bottom w:val="nil"/>
          <w:insideH w:val="nil"/>
          <w:insideV w:val="nil"/>
        </w:tcBorders>
        <w:shd w:val="clear" w:color="auto" w:fill="EDF0F5" w:themeFill="background1"/>
      </w:tcPr>
    </w:tblStylePr>
    <w:tblStylePr w:type="firstCol">
      <w:rPr>
        <w:b/>
        <w:bCs/>
      </w:rPr>
    </w:tblStylePr>
    <w:tblStylePr w:type="lastCol">
      <w:rPr>
        <w:b/>
        <w:bCs/>
      </w:rPr>
    </w:tblStylePr>
    <w:tblStylePr w:type="band1Vert">
      <w:tblPr/>
      <w:tcPr>
        <w:shd w:val="clear" w:color="auto" w:fill="FBE4E7" w:themeFill="accent4" w:themeFillTint="33"/>
      </w:tcPr>
    </w:tblStylePr>
    <w:tblStylePr w:type="band1Horz">
      <w:tblPr/>
      <w:tcPr>
        <w:shd w:val="clear" w:color="auto" w:fill="FBE4E7" w:themeFill="accent4" w:themeFillTint="33"/>
      </w:tcPr>
    </w:tblStylePr>
  </w:style>
  <w:style w:type="table" w:styleId="Rutenettabell2uthevingsfarge5">
    <w:name w:val="Grid Table 2 Accent 5"/>
    <w:basedOn w:val="Vanligtabell"/>
    <w:uiPriority w:val="47"/>
    <w:rsid w:val="003A391A"/>
    <w:pPr>
      <w:spacing w:line="240" w:lineRule="auto"/>
    </w:pPr>
    <w:rPr>
      <w:rFonts w:asciiTheme="minorHAnsi" w:hAnsiTheme="minorHAnsi" w:cs="Arial"/>
    </w:rPr>
    <w:tblPr>
      <w:tblStyleRowBandSize w:val="1"/>
      <w:tblStyleColBandSize w:val="1"/>
      <w:tblInd w:w="794" w:type="dxa"/>
      <w:tblBorders>
        <w:top w:val="single" w:sz="2" w:space="0" w:color="D4D4D4" w:themeColor="accent5" w:themeTint="99"/>
        <w:bottom w:val="single" w:sz="2" w:space="0" w:color="D4D4D4" w:themeColor="accent5" w:themeTint="99"/>
        <w:insideH w:val="single" w:sz="2" w:space="0" w:color="D4D4D4" w:themeColor="accent5" w:themeTint="99"/>
        <w:insideV w:val="single" w:sz="2" w:space="0" w:color="D4D4D4" w:themeColor="accent5" w:themeTint="99"/>
      </w:tblBorders>
      <w:tblCellMar>
        <w:top w:w="40" w:type="dxa"/>
        <w:bottom w:w="17" w:type="dxa"/>
        <w:right w:w="57" w:type="dxa"/>
      </w:tblCellMar>
    </w:tblPr>
    <w:tblStylePr w:type="firstRow">
      <w:rPr>
        <w:b/>
        <w:bCs/>
      </w:rPr>
      <w:tblPr/>
      <w:tcPr>
        <w:tcBorders>
          <w:top w:val="nil"/>
          <w:bottom w:val="single" w:sz="12" w:space="0" w:color="D4D4D4" w:themeColor="accent5" w:themeTint="99"/>
          <w:insideH w:val="nil"/>
          <w:insideV w:val="nil"/>
        </w:tcBorders>
        <w:shd w:val="clear" w:color="auto" w:fill="EDF0F5" w:themeFill="background1"/>
      </w:tcPr>
    </w:tblStylePr>
    <w:tblStylePr w:type="lastRow">
      <w:rPr>
        <w:b/>
        <w:bCs/>
      </w:rPr>
      <w:tblPr/>
      <w:tcPr>
        <w:tcBorders>
          <w:top w:val="double" w:sz="2" w:space="0" w:color="D4D4D4" w:themeColor="accent5" w:themeTint="99"/>
          <w:bottom w:val="nil"/>
          <w:insideH w:val="nil"/>
          <w:insideV w:val="nil"/>
        </w:tcBorders>
        <w:shd w:val="clear" w:color="auto" w:fill="EDF0F5" w:themeFill="background1"/>
      </w:tcPr>
    </w:tblStylePr>
    <w:tblStylePr w:type="firstCol">
      <w:rPr>
        <w:b/>
        <w:bCs/>
      </w:rPr>
    </w:tblStylePr>
    <w:tblStylePr w:type="lastCol">
      <w:rPr>
        <w:b/>
        <w:bCs/>
      </w:rPr>
    </w:tblStylePr>
    <w:tblStylePr w:type="band1Vert">
      <w:tblPr/>
      <w:tcPr>
        <w:shd w:val="clear" w:color="auto" w:fill="F0F0F0" w:themeFill="accent5" w:themeFillTint="33"/>
      </w:tcPr>
    </w:tblStylePr>
    <w:tblStylePr w:type="band1Horz">
      <w:tblPr/>
      <w:tcPr>
        <w:shd w:val="clear" w:color="auto" w:fill="F0F0F0" w:themeFill="accent5" w:themeFillTint="33"/>
      </w:tcPr>
    </w:tblStylePr>
  </w:style>
  <w:style w:type="table" w:styleId="Rutenettabell2uthevingsfarge6">
    <w:name w:val="Grid Table 2 Accent 6"/>
    <w:basedOn w:val="Vanligtabell"/>
    <w:uiPriority w:val="47"/>
    <w:rsid w:val="003A391A"/>
    <w:pPr>
      <w:spacing w:line="240" w:lineRule="auto"/>
    </w:pPr>
    <w:rPr>
      <w:rFonts w:asciiTheme="minorHAnsi" w:hAnsiTheme="minorHAnsi" w:cs="Arial"/>
    </w:rPr>
    <w:tblPr>
      <w:tblStyleRowBandSize w:val="1"/>
      <w:tblStyleColBandSize w:val="1"/>
      <w:tblInd w:w="794" w:type="dxa"/>
      <w:tblBorders>
        <w:top w:val="single" w:sz="2" w:space="0" w:color="F7CB91" w:themeColor="accent6" w:themeTint="99"/>
        <w:bottom w:val="single" w:sz="2" w:space="0" w:color="F7CB91" w:themeColor="accent6" w:themeTint="99"/>
        <w:insideH w:val="single" w:sz="2" w:space="0" w:color="F7CB91" w:themeColor="accent6" w:themeTint="99"/>
        <w:insideV w:val="single" w:sz="2" w:space="0" w:color="F7CB91" w:themeColor="accent6" w:themeTint="99"/>
      </w:tblBorders>
      <w:tblCellMar>
        <w:top w:w="40" w:type="dxa"/>
        <w:bottom w:w="17" w:type="dxa"/>
        <w:right w:w="57" w:type="dxa"/>
      </w:tblCellMar>
    </w:tblPr>
    <w:tblStylePr w:type="firstRow">
      <w:rPr>
        <w:b/>
        <w:bCs/>
      </w:rPr>
      <w:tblPr/>
      <w:tcPr>
        <w:tcBorders>
          <w:top w:val="nil"/>
          <w:bottom w:val="single" w:sz="12" w:space="0" w:color="F7CB91" w:themeColor="accent6" w:themeTint="99"/>
          <w:insideH w:val="nil"/>
          <w:insideV w:val="nil"/>
        </w:tcBorders>
        <w:shd w:val="clear" w:color="auto" w:fill="EDF0F5" w:themeFill="background1"/>
      </w:tcPr>
    </w:tblStylePr>
    <w:tblStylePr w:type="lastRow">
      <w:rPr>
        <w:b/>
        <w:bCs/>
      </w:rPr>
      <w:tblPr/>
      <w:tcPr>
        <w:tcBorders>
          <w:top w:val="double" w:sz="2" w:space="0" w:color="F7CB91" w:themeColor="accent6" w:themeTint="99"/>
          <w:bottom w:val="nil"/>
          <w:insideH w:val="nil"/>
          <w:insideV w:val="nil"/>
        </w:tcBorders>
        <w:shd w:val="clear" w:color="auto" w:fill="EDF0F5" w:themeFill="background1"/>
      </w:tcPr>
    </w:tblStylePr>
    <w:tblStylePr w:type="firstCol">
      <w:rPr>
        <w:b/>
        <w:bCs/>
      </w:rPr>
    </w:tblStylePr>
    <w:tblStylePr w:type="lastCol">
      <w:rPr>
        <w:b/>
        <w:bCs/>
      </w:rPr>
    </w:tblStylePr>
    <w:tblStylePr w:type="band1Vert">
      <w:tblPr/>
      <w:tcPr>
        <w:shd w:val="clear" w:color="auto" w:fill="FCEDDA" w:themeFill="accent6" w:themeFillTint="33"/>
      </w:tcPr>
    </w:tblStylePr>
    <w:tblStylePr w:type="band1Horz">
      <w:tblPr/>
      <w:tcPr>
        <w:shd w:val="clear" w:color="auto" w:fill="FCEDDA" w:themeFill="accent6" w:themeFillTint="33"/>
      </w:tcPr>
    </w:tblStylePr>
  </w:style>
  <w:style w:type="table" w:styleId="Rutenettabell3">
    <w:name w:val="Grid Table 3"/>
    <w:basedOn w:val="Vanligtabell"/>
    <w:uiPriority w:val="48"/>
    <w:rsid w:val="00D4291A"/>
    <w:pPr>
      <w:spacing w:line="240" w:lineRule="auto"/>
    </w:pPr>
    <w:tblPr>
      <w:tblStyleRowBandSize w:val="1"/>
      <w:tblStyleColBandSize w:val="1"/>
      <w:tblInd w:w="794" w:type="dxa"/>
      <w:tblBorders>
        <w:top w:val="single" w:sz="4" w:space="0" w:color="6C7F9B" w:themeColor="text1" w:themeTint="99"/>
        <w:left w:val="single" w:sz="4" w:space="0" w:color="6C7F9B" w:themeColor="text1" w:themeTint="99"/>
        <w:bottom w:val="single" w:sz="4" w:space="0" w:color="6C7F9B" w:themeColor="text1" w:themeTint="99"/>
        <w:right w:val="single" w:sz="4" w:space="0" w:color="6C7F9B" w:themeColor="text1" w:themeTint="99"/>
        <w:insideH w:val="single" w:sz="4" w:space="0" w:color="6C7F9B" w:themeColor="text1" w:themeTint="99"/>
        <w:insideV w:val="single" w:sz="4" w:space="0" w:color="6C7F9B" w:themeColor="text1" w:themeTint="99"/>
      </w:tblBorders>
      <w:tblCellMar>
        <w:top w:w="40" w:type="dxa"/>
        <w:bottom w:w="40" w:type="dxa"/>
        <w:right w:w="57" w:type="dxa"/>
      </w:tblCellMar>
    </w:tblPr>
    <w:tblStylePr w:type="firstRow">
      <w:rPr>
        <w:b/>
        <w:bCs/>
      </w:rPr>
      <w:tblPr/>
      <w:tcPr>
        <w:tcBorders>
          <w:top w:val="nil"/>
          <w:left w:val="nil"/>
          <w:right w:val="nil"/>
          <w:insideH w:val="nil"/>
          <w:insideV w:val="nil"/>
        </w:tcBorders>
        <w:shd w:val="clear" w:color="auto" w:fill="EDF0F5" w:themeFill="background1"/>
      </w:tcPr>
    </w:tblStylePr>
    <w:tblStylePr w:type="lastRow">
      <w:rPr>
        <w:b/>
        <w:bCs/>
      </w:rPr>
      <w:tblPr/>
      <w:tcPr>
        <w:tcBorders>
          <w:left w:val="nil"/>
          <w:bottom w:val="nil"/>
          <w:right w:val="nil"/>
          <w:insideH w:val="nil"/>
          <w:insideV w:val="nil"/>
        </w:tcBorders>
        <w:shd w:val="clear" w:color="auto" w:fill="EDF0F5" w:themeFill="background1"/>
      </w:tcPr>
    </w:tblStylePr>
    <w:tblStylePr w:type="firstCol">
      <w:pPr>
        <w:jc w:val="right"/>
      </w:pPr>
      <w:rPr>
        <w:i/>
        <w:iCs/>
      </w:rPr>
      <w:tblPr/>
      <w:tcPr>
        <w:tcBorders>
          <w:top w:val="nil"/>
          <w:left w:val="nil"/>
          <w:bottom w:val="nil"/>
          <w:insideH w:val="nil"/>
          <w:insideV w:val="nil"/>
        </w:tcBorders>
        <w:shd w:val="clear" w:color="auto" w:fill="EDF0F5" w:themeFill="background1"/>
      </w:tcPr>
    </w:tblStylePr>
    <w:tblStylePr w:type="lastCol">
      <w:rPr>
        <w:i/>
        <w:iCs/>
      </w:rPr>
      <w:tblPr/>
      <w:tcPr>
        <w:tcBorders>
          <w:top w:val="nil"/>
          <w:bottom w:val="nil"/>
          <w:right w:val="nil"/>
          <w:insideH w:val="nil"/>
          <w:insideV w:val="nil"/>
        </w:tcBorders>
        <w:shd w:val="clear" w:color="auto" w:fill="EDF0F5" w:themeFill="background1"/>
      </w:tcPr>
    </w:tblStylePr>
    <w:tblStylePr w:type="band1Vert">
      <w:tblPr/>
      <w:tcPr>
        <w:shd w:val="clear" w:color="auto" w:fill="CDD4DD" w:themeFill="text1" w:themeFillTint="33"/>
      </w:tcPr>
    </w:tblStylePr>
    <w:tblStylePr w:type="band1Horz">
      <w:tblPr/>
      <w:tcPr>
        <w:shd w:val="clear" w:color="auto" w:fill="CDD4DD" w:themeFill="text1" w:themeFillTint="33"/>
      </w:tcPr>
    </w:tblStylePr>
    <w:tblStylePr w:type="neCell">
      <w:tblPr/>
      <w:tcPr>
        <w:tcBorders>
          <w:bottom w:val="single" w:sz="4" w:space="0" w:color="6C7F9B" w:themeColor="text1" w:themeTint="99"/>
        </w:tcBorders>
      </w:tcPr>
    </w:tblStylePr>
    <w:tblStylePr w:type="nwCell">
      <w:tblPr/>
      <w:tcPr>
        <w:tcBorders>
          <w:bottom w:val="single" w:sz="4" w:space="0" w:color="6C7F9B" w:themeColor="text1" w:themeTint="99"/>
        </w:tcBorders>
      </w:tcPr>
    </w:tblStylePr>
    <w:tblStylePr w:type="seCell">
      <w:tblPr/>
      <w:tcPr>
        <w:tcBorders>
          <w:top w:val="single" w:sz="4" w:space="0" w:color="6C7F9B" w:themeColor="text1" w:themeTint="99"/>
        </w:tcBorders>
      </w:tcPr>
    </w:tblStylePr>
    <w:tblStylePr w:type="swCell">
      <w:tblPr/>
      <w:tcPr>
        <w:tcBorders>
          <w:top w:val="single" w:sz="4" w:space="0" w:color="6C7F9B" w:themeColor="text1" w:themeTint="99"/>
        </w:tcBorders>
      </w:tcPr>
    </w:tblStylePr>
  </w:style>
  <w:style w:type="table" w:styleId="Rutenettabell3uthevingsfarge1">
    <w:name w:val="Grid Table 3 Accent 1"/>
    <w:basedOn w:val="Vanligtabell"/>
    <w:uiPriority w:val="48"/>
    <w:rsid w:val="003A391A"/>
    <w:pPr>
      <w:spacing w:line="240" w:lineRule="auto"/>
    </w:pPr>
    <w:rPr>
      <w:rFonts w:asciiTheme="minorHAnsi" w:hAnsiTheme="minorHAnsi" w:cs="Arial"/>
    </w:rPr>
    <w:tblPr>
      <w:tblStyleRowBandSize w:val="1"/>
      <w:tblStyleColBandSize w:val="1"/>
      <w:tblInd w:w="794" w:type="dxa"/>
      <w:tblBorders>
        <w:top w:val="single" w:sz="4" w:space="0" w:color="28303B"/>
        <w:left w:val="single" w:sz="4" w:space="0" w:color="28303B"/>
        <w:bottom w:val="single" w:sz="4" w:space="0" w:color="28303B"/>
        <w:right w:val="single" w:sz="4" w:space="0" w:color="28303B"/>
        <w:insideH w:val="single" w:sz="4" w:space="0" w:color="28303B"/>
        <w:insideV w:val="single" w:sz="4" w:space="0" w:color="28303B"/>
      </w:tblBorders>
      <w:tblCellMar>
        <w:top w:w="40" w:type="dxa"/>
        <w:bottom w:w="17" w:type="dxa"/>
        <w:right w:w="57" w:type="dxa"/>
      </w:tblCellMar>
    </w:tblPr>
    <w:tcPr>
      <w:shd w:val="clear" w:color="auto" w:fill="auto"/>
    </w:tcPr>
    <w:tblStylePr w:type="firstRow">
      <w:rPr>
        <w:b/>
        <w:bCs/>
      </w:rPr>
      <w:tblPr/>
      <w:tcPr>
        <w:tcBorders>
          <w:top w:val="nil"/>
          <w:left w:val="nil"/>
          <w:right w:val="nil"/>
          <w:insideH w:val="nil"/>
          <w:insideV w:val="nil"/>
        </w:tcBorders>
        <w:shd w:val="clear" w:color="auto" w:fill="EDF0F5" w:themeFill="background1"/>
      </w:tcPr>
    </w:tblStylePr>
    <w:tblStylePr w:type="lastRow">
      <w:rPr>
        <w:b/>
        <w:bCs/>
      </w:rPr>
      <w:tblPr/>
      <w:tcPr>
        <w:tcBorders>
          <w:left w:val="nil"/>
          <w:bottom w:val="nil"/>
          <w:right w:val="nil"/>
          <w:insideH w:val="nil"/>
          <w:insideV w:val="nil"/>
        </w:tcBorders>
        <w:shd w:val="clear" w:color="auto" w:fill="EDF0F5" w:themeFill="background1"/>
      </w:tcPr>
    </w:tblStylePr>
    <w:tblStylePr w:type="firstCol">
      <w:pPr>
        <w:jc w:val="right"/>
      </w:pPr>
      <w:rPr>
        <w:i/>
        <w:iCs/>
      </w:rPr>
      <w:tblPr/>
      <w:tcPr>
        <w:tcBorders>
          <w:top w:val="nil"/>
          <w:left w:val="nil"/>
          <w:bottom w:val="nil"/>
          <w:insideH w:val="nil"/>
          <w:insideV w:val="nil"/>
        </w:tcBorders>
        <w:shd w:val="clear" w:color="auto" w:fill="EDF0F5" w:themeFill="background1"/>
      </w:tcPr>
    </w:tblStylePr>
    <w:tblStylePr w:type="lastCol">
      <w:rPr>
        <w:i/>
        <w:iCs/>
      </w:rPr>
      <w:tblPr/>
      <w:tcPr>
        <w:tcBorders>
          <w:top w:val="nil"/>
          <w:bottom w:val="nil"/>
          <w:right w:val="nil"/>
          <w:insideH w:val="nil"/>
          <w:insideV w:val="nil"/>
        </w:tcBorders>
        <w:shd w:val="clear" w:color="auto" w:fill="EDF0F5" w:themeFill="background1"/>
      </w:tcPr>
    </w:tblStylePr>
    <w:tblStylePr w:type="band1Vert">
      <w:tblPr/>
      <w:tcPr>
        <w:shd w:val="clear" w:color="auto" w:fill="E7EFFD" w:themeFill="accent1" w:themeFillTint="33"/>
      </w:tcPr>
    </w:tblStylePr>
    <w:tblStylePr w:type="band1Horz">
      <w:tblPr/>
      <w:tcPr>
        <w:shd w:val="clear" w:color="auto" w:fill="E7EFFD" w:themeFill="accent1" w:themeFillTint="33"/>
      </w:tcPr>
    </w:tblStylePr>
    <w:tblStylePr w:type="neCell">
      <w:tblPr/>
      <w:tcPr>
        <w:tcBorders>
          <w:bottom w:val="single" w:sz="4" w:space="0" w:color="B8D1F9" w:themeColor="accent1" w:themeTint="99"/>
        </w:tcBorders>
      </w:tcPr>
    </w:tblStylePr>
    <w:tblStylePr w:type="nwCell">
      <w:tblPr/>
      <w:tcPr>
        <w:tcBorders>
          <w:bottom w:val="single" w:sz="4" w:space="0" w:color="B8D1F9" w:themeColor="accent1" w:themeTint="99"/>
        </w:tcBorders>
      </w:tcPr>
    </w:tblStylePr>
    <w:tblStylePr w:type="seCell">
      <w:tblPr/>
      <w:tcPr>
        <w:tcBorders>
          <w:top w:val="single" w:sz="4" w:space="0" w:color="B8D1F9" w:themeColor="accent1" w:themeTint="99"/>
        </w:tcBorders>
      </w:tcPr>
    </w:tblStylePr>
    <w:tblStylePr w:type="swCell">
      <w:tblPr/>
      <w:tcPr>
        <w:tcBorders>
          <w:top w:val="single" w:sz="4" w:space="0" w:color="B8D1F9" w:themeColor="accent1" w:themeTint="99"/>
        </w:tcBorders>
      </w:tcPr>
    </w:tblStylePr>
  </w:style>
  <w:style w:type="table" w:styleId="Rutenettabell3uthevingsfarge2">
    <w:name w:val="Grid Table 3 Accent 2"/>
    <w:basedOn w:val="Vanligtabell"/>
    <w:uiPriority w:val="48"/>
    <w:rsid w:val="003A391A"/>
    <w:pPr>
      <w:spacing w:line="240" w:lineRule="auto"/>
    </w:pPr>
    <w:rPr>
      <w:rFonts w:asciiTheme="minorHAnsi" w:hAnsiTheme="minorHAnsi" w:cs="Arial"/>
    </w:rPr>
    <w:tblPr>
      <w:tblStyleRowBandSize w:val="1"/>
      <w:tblStyleColBandSize w:val="1"/>
      <w:tblInd w:w="794" w:type="dxa"/>
      <w:tblBorders>
        <w:top w:val="single" w:sz="4" w:space="0" w:color="B8F1C4" w:themeColor="accent2" w:themeTint="99"/>
        <w:left w:val="single" w:sz="4" w:space="0" w:color="B8F1C4" w:themeColor="accent2" w:themeTint="99"/>
        <w:bottom w:val="single" w:sz="4" w:space="0" w:color="B8F1C4" w:themeColor="accent2" w:themeTint="99"/>
        <w:right w:val="single" w:sz="4" w:space="0" w:color="B8F1C4" w:themeColor="accent2" w:themeTint="99"/>
        <w:insideH w:val="single" w:sz="4" w:space="0" w:color="B8F1C4" w:themeColor="accent2" w:themeTint="99"/>
        <w:insideV w:val="single" w:sz="4" w:space="0" w:color="B8F1C4" w:themeColor="accent2" w:themeTint="99"/>
      </w:tblBorders>
      <w:tblCellMar>
        <w:top w:w="40" w:type="dxa"/>
        <w:bottom w:w="17" w:type="dxa"/>
        <w:right w:w="57" w:type="dxa"/>
      </w:tblCellMar>
    </w:tblPr>
    <w:tblStylePr w:type="firstRow">
      <w:rPr>
        <w:b/>
        <w:bCs/>
      </w:rPr>
      <w:tblPr/>
      <w:tcPr>
        <w:tcBorders>
          <w:top w:val="nil"/>
          <w:left w:val="nil"/>
          <w:right w:val="nil"/>
          <w:insideH w:val="nil"/>
          <w:insideV w:val="nil"/>
        </w:tcBorders>
        <w:shd w:val="clear" w:color="auto" w:fill="EDF0F5" w:themeFill="background1"/>
      </w:tcPr>
    </w:tblStylePr>
    <w:tblStylePr w:type="lastRow">
      <w:rPr>
        <w:b/>
        <w:bCs/>
      </w:rPr>
      <w:tblPr/>
      <w:tcPr>
        <w:tcBorders>
          <w:left w:val="nil"/>
          <w:bottom w:val="nil"/>
          <w:right w:val="nil"/>
          <w:insideH w:val="nil"/>
          <w:insideV w:val="nil"/>
        </w:tcBorders>
        <w:shd w:val="clear" w:color="auto" w:fill="EDF0F5" w:themeFill="background1"/>
      </w:tcPr>
    </w:tblStylePr>
    <w:tblStylePr w:type="firstCol">
      <w:pPr>
        <w:jc w:val="right"/>
      </w:pPr>
      <w:rPr>
        <w:i/>
        <w:iCs/>
      </w:rPr>
      <w:tblPr/>
      <w:tcPr>
        <w:tcBorders>
          <w:top w:val="nil"/>
          <w:left w:val="nil"/>
          <w:bottom w:val="nil"/>
          <w:insideH w:val="nil"/>
          <w:insideV w:val="nil"/>
        </w:tcBorders>
        <w:shd w:val="clear" w:color="auto" w:fill="EDF0F5" w:themeFill="background1"/>
      </w:tcPr>
    </w:tblStylePr>
    <w:tblStylePr w:type="lastCol">
      <w:rPr>
        <w:i/>
        <w:iCs/>
      </w:rPr>
      <w:tblPr/>
      <w:tcPr>
        <w:tcBorders>
          <w:top w:val="nil"/>
          <w:bottom w:val="nil"/>
          <w:right w:val="nil"/>
          <w:insideH w:val="nil"/>
          <w:insideV w:val="nil"/>
        </w:tcBorders>
        <w:shd w:val="clear" w:color="auto" w:fill="EDF0F5" w:themeFill="background1"/>
      </w:tcPr>
    </w:tblStylePr>
    <w:tblStylePr w:type="band1Vert">
      <w:tblPr/>
      <w:tcPr>
        <w:shd w:val="clear" w:color="auto" w:fill="E7FAEB" w:themeFill="accent2" w:themeFillTint="33"/>
      </w:tcPr>
    </w:tblStylePr>
    <w:tblStylePr w:type="band1Horz">
      <w:tblPr/>
      <w:tcPr>
        <w:shd w:val="clear" w:color="auto" w:fill="E7FAEB" w:themeFill="accent2" w:themeFillTint="33"/>
      </w:tcPr>
    </w:tblStylePr>
    <w:tblStylePr w:type="neCell">
      <w:tblPr/>
      <w:tcPr>
        <w:tcBorders>
          <w:bottom w:val="single" w:sz="4" w:space="0" w:color="B8F1C4" w:themeColor="accent2" w:themeTint="99"/>
        </w:tcBorders>
      </w:tcPr>
    </w:tblStylePr>
    <w:tblStylePr w:type="nwCell">
      <w:tblPr/>
      <w:tcPr>
        <w:tcBorders>
          <w:bottom w:val="single" w:sz="4" w:space="0" w:color="B8F1C4" w:themeColor="accent2" w:themeTint="99"/>
        </w:tcBorders>
      </w:tcPr>
    </w:tblStylePr>
    <w:tblStylePr w:type="seCell">
      <w:tblPr/>
      <w:tcPr>
        <w:tcBorders>
          <w:top w:val="single" w:sz="4" w:space="0" w:color="B8F1C4" w:themeColor="accent2" w:themeTint="99"/>
        </w:tcBorders>
      </w:tcPr>
    </w:tblStylePr>
    <w:tblStylePr w:type="swCell">
      <w:tblPr/>
      <w:tcPr>
        <w:tcBorders>
          <w:top w:val="single" w:sz="4" w:space="0" w:color="B8F1C4" w:themeColor="accent2" w:themeTint="99"/>
        </w:tcBorders>
      </w:tcPr>
    </w:tblStylePr>
  </w:style>
  <w:style w:type="table" w:styleId="Rutenettabell3uthevingsfarge3">
    <w:name w:val="Grid Table 3 Accent 3"/>
    <w:basedOn w:val="Vanligtabell"/>
    <w:uiPriority w:val="48"/>
    <w:rsid w:val="003A391A"/>
    <w:pPr>
      <w:spacing w:line="240" w:lineRule="auto"/>
    </w:pPr>
    <w:rPr>
      <w:rFonts w:asciiTheme="minorHAnsi" w:hAnsiTheme="minorHAnsi" w:cs="Arial"/>
    </w:rPr>
    <w:tblPr>
      <w:tblStyleRowBandSize w:val="1"/>
      <w:tblStyleColBandSize w:val="1"/>
      <w:tblInd w:w="794" w:type="dxa"/>
      <w:tblBorders>
        <w:top w:val="single" w:sz="4" w:space="0" w:color="F9D3AE" w:themeColor="accent3" w:themeTint="99"/>
        <w:left w:val="single" w:sz="4" w:space="0" w:color="F9D3AE" w:themeColor="accent3" w:themeTint="99"/>
        <w:bottom w:val="single" w:sz="4" w:space="0" w:color="F9D3AE" w:themeColor="accent3" w:themeTint="99"/>
        <w:right w:val="single" w:sz="4" w:space="0" w:color="F9D3AE" w:themeColor="accent3" w:themeTint="99"/>
        <w:insideH w:val="single" w:sz="4" w:space="0" w:color="F9D3AE" w:themeColor="accent3" w:themeTint="99"/>
        <w:insideV w:val="single" w:sz="4" w:space="0" w:color="F9D3AE" w:themeColor="accent3" w:themeTint="99"/>
      </w:tblBorders>
      <w:tblCellMar>
        <w:top w:w="40" w:type="dxa"/>
        <w:bottom w:w="17" w:type="dxa"/>
        <w:right w:w="57" w:type="dxa"/>
      </w:tblCellMar>
    </w:tblPr>
    <w:tblStylePr w:type="firstRow">
      <w:rPr>
        <w:b/>
        <w:bCs/>
      </w:rPr>
      <w:tblPr/>
      <w:tcPr>
        <w:tcBorders>
          <w:top w:val="nil"/>
          <w:left w:val="nil"/>
          <w:right w:val="nil"/>
          <w:insideH w:val="nil"/>
          <w:insideV w:val="nil"/>
        </w:tcBorders>
        <w:shd w:val="clear" w:color="auto" w:fill="EDF0F5" w:themeFill="background1"/>
      </w:tcPr>
    </w:tblStylePr>
    <w:tblStylePr w:type="lastRow">
      <w:rPr>
        <w:b/>
        <w:bCs/>
      </w:rPr>
      <w:tblPr/>
      <w:tcPr>
        <w:tcBorders>
          <w:left w:val="nil"/>
          <w:bottom w:val="nil"/>
          <w:right w:val="nil"/>
          <w:insideH w:val="nil"/>
          <w:insideV w:val="nil"/>
        </w:tcBorders>
        <w:shd w:val="clear" w:color="auto" w:fill="EDF0F5" w:themeFill="background1"/>
      </w:tcPr>
    </w:tblStylePr>
    <w:tblStylePr w:type="firstCol">
      <w:pPr>
        <w:jc w:val="right"/>
      </w:pPr>
      <w:rPr>
        <w:i/>
        <w:iCs/>
      </w:rPr>
      <w:tblPr/>
      <w:tcPr>
        <w:tcBorders>
          <w:top w:val="nil"/>
          <w:left w:val="nil"/>
          <w:bottom w:val="nil"/>
          <w:insideH w:val="nil"/>
          <w:insideV w:val="nil"/>
        </w:tcBorders>
        <w:shd w:val="clear" w:color="auto" w:fill="EDF0F5" w:themeFill="background1"/>
      </w:tcPr>
    </w:tblStylePr>
    <w:tblStylePr w:type="lastCol">
      <w:rPr>
        <w:i/>
        <w:iCs/>
      </w:rPr>
      <w:tblPr/>
      <w:tcPr>
        <w:tcBorders>
          <w:top w:val="nil"/>
          <w:bottom w:val="nil"/>
          <w:right w:val="nil"/>
          <w:insideH w:val="nil"/>
          <w:insideV w:val="nil"/>
        </w:tcBorders>
        <w:shd w:val="clear" w:color="auto" w:fill="EDF0F5" w:themeFill="background1"/>
      </w:tcPr>
    </w:tblStylePr>
    <w:tblStylePr w:type="band1Vert">
      <w:tblPr/>
      <w:tcPr>
        <w:shd w:val="clear" w:color="auto" w:fill="FDF0E4" w:themeFill="accent3" w:themeFillTint="33"/>
      </w:tcPr>
    </w:tblStylePr>
    <w:tblStylePr w:type="band1Horz">
      <w:tblPr/>
      <w:tcPr>
        <w:shd w:val="clear" w:color="auto" w:fill="FDF0E4" w:themeFill="accent3" w:themeFillTint="33"/>
      </w:tcPr>
    </w:tblStylePr>
    <w:tblStylePr w:type="neCell">
      <w:tblPr/>
      <w:tcPr>
        <w:tcBorders>
          <w:bottom w:val="single" w:sz="4" w:space="0" w:color="F9D3AE" w:themeColor="accent3" w:themeTint="99"/>
        </w:tcBorders>
      </w:tcPr>
    </w:tblStylePr>
    <w:tblStylePr w:type="nwCell">
      <w:tblPr/>
      <w:tcPr>
        <w:tcBorders>
          <w:bottom w:val="single" w:sz="4" w:space="0" w:color="F9D3AE" w:themeColor="accent3" w:themeTint="99"/>
        </w:tcBorders>
      </w:tcPr>
    </w:tblStylePr>
    <w:tblStylePr w:type="seCell">
      <w:tblPr/>
      <w:tcPr>
        <w:tcBorders>
          <w:top w:val="single" w:sz="4" w:space="0" w:color="F9D3AE" w:themeColor="accent3" w:themeTint="99"/>
        </w:tcBorders>
      </w:tcPr>
    </w:tblStylePr>
    <w:tblStylePr w:type="swCell">
      <w:tblPr/>
      <w:tcPr>
        <w:tcBorders>
          <w:top w:val="single" w:sz="4" w:space="0" w:color="F9D3AE" w:themeColor="accent3" w:themeTint="99"/>
        </w:tcBorders>
      </w:tcPr>
    </w:tblStylePr>
  </w:style>
  <w:style w:type="table" w:styleId="Rutenettabell3uthevingsfarge4">
    <w:name w:val="Grid Table 3 Accent 4"/>
    <w:basedOn w:val="Vanligtabell"/>
    <w:uiPriority w:val="48"/>
    <w:rsid w:val="003A391A"/>
    <w:pPr>
      <w:spacing w:line="240" w:lineRule="auto"/>
    </w:pPr>
    <w:rPr>
      <w:rFonts w:asciiTheme="minorHAnsi" w:hAnsiTheme="minorHAnsi" w:cs="Arial"/>
    </w:rPr>
    <w:tblPr>
      <w:tblStyleRowBandSize w:val="1"/>
      <w:tblStyleColBandSize w:val="1"/>
      <w:tblInd w:w="794" w:type="dxa"/>
      <w:tblBorders>
        <w:top w:val="single" w:sz="4" w:space="0" w:color="F4B1B7" w:themeColor="accent4" w:themeTint="99"/>
        <w:left w:val="single" w:sz="4" w:space="0" w:color="F4B1B7" w:themeColor="accent4" w:themeTint="99"/>
        <w:bottom w:val="single" w:sz="4" w:space="0" w:color="F4B1B7" w:themeColor="accent4" w:themeTint="99"/>
        <w:right w:val="single" w:sz="4" w:space="0" w:color="F4B1B7" w:themeColor="accent4" w:themeTint="99"/>
        <w:insideH w:val="single" w:sz="4" w:space="0" w:color="F4B1B7" w:themeColor="accent4" w:themeTint="99"/>
        <w:insideV w:val="single" w:sz="4" w:space="0" w:color="F4B1B7" w:themeColor="accent4" w:themeTint="99"/>
      </w:tblBorders>
      <w:tblCellMar>
        <w:top w:w="40" w:type="dxa"/>
        <w:bottom w:w="17" w:type="dxa"/>
        <w:right w:w="57" w:type="dxa"/>
      </w:tblCellMar>
    </w:tblPr>
    <w:tblStylePr w:type="firstRow">
      <w:rPr>
        <w:b/>
        <w:bCs/>
      </w:rPr>
      <w:tblPr/>
      <w:tcPr>
        <w:tcBorders>
          <w:top w:val="nil"/>
          <w:left w:val="nil"/>
          <w:right w:val="nil"/>
          <w:insideH w:val="nil"/>
          <w:insideV w:val="nil"/>
        </w:tcBorders>
        <w:shd w:val="clear" w:color="auto" w:fill="EDF0F5" w:themeFill="background1"/>
      </w:tcPr>
    </w:tblStylePr>
    <w:tblStylePr w:type="lastRow">
      <w:rPr>
        <w:b/>
        <w:bCs/>
      </w:rPr>
      <w:tblPr/>
      <w:tcPr>
        <w:tcBorders>
          <w:left w:val="nil"/>
          <w:bottom w:val="nil"/>
          <w:right w:val="nil"/>
          <w:insideH w:val="nil"/>
          <w:insideV w:val="nil"/>
        </w:tcBorders>
        <w:shd w:val="clear" w:color="auto" w:fill="EDF0F5" w:themeFill="background1"/>
      </w:tcPr>
    </w:tblStylePr>
    <w:tblStylePr w:type="firstCol">
      <w:pPr>
        <w:jc w:val="right"/>
      </w:pPr>
      <w:rPr>
        <w:i/>
        <w:iCs/>
      </w:rPr>
      <w:tblPr/>
      <w:tcPr>
        <w:tcBorders>
          <w:top w:val="nil"/>
          <w:left w:val="nil"/>
          <w:bottom w:val="nil"/>
          <w:insideH w:val="nil"/>
          <w:insideV w:val="nil"/>
        </w:tcBorders>
        <w:shd w:val="clear" w:color="auto" w:fill="EDF0F5" w:themeFill="background1"/>
      </w:tcPr>
    </w:tblStylePr>
    <w:tblStylePr w:type="lastCol">
      <w:rPr>
        <w:i/>
        <w:iCs/>
      </w:rPr>
      <w:tblPr/>
      <w:tcPr>
        <w:tcBorders>
          <w:top w:val="nil"/>
          <w:bottom w:val="nil"/>
          <w:right w:val="nil"/>
          <w:insideH w:val="nil"/>
          <w:insideV w:val="nil"/>
        </w:tcBorders>
        <w:shd w:val="clear" w:color="auto" w:fill="EDF0F5" w:themeFill="background1"/>
      </w:tcPr>
    </w:tblStylePr>
    <w:tblStylePr w:type="band1Vert">
      <w:tblPr/>
      <w:tcPr>
        <w:shd w:val="clear" w:color="auto" w:fill="FBE4E7" w:themeFill="accent4" w:themeFillTint="33"/>
      </w:tcPr>
    </w:tblStylePr>
    <w:tblStylePr w:type="band1Horz">
      <w:tblPr/>
      <w:tcPr>
        <w:shd w:val="clear" w:color="auto" w:fill="FBE4E7" w:themeFill="accent4" w:themeFillTint="33"/>
      </w:tcPr>
    </w:tblStylePr>
    <w:tblStylePr w:type="neCell">
      <w:tblPr/>
      <w:tcPr>
        <w:tcBorders>
          <w:bottom w:val="single" w:sz="4" w:space="0" w:color="F4B1B7" w:themeColor="accent4" w:themeTint="99"/>
        </w:tcBorders>
      </w:tcPr>
    </w:tblStylePr>
    <w:tblStylePr w:type="nwCell">
      <w:tblPr/>
      <w:tcPr>
        <w:tcBorders>
          <w:bottom w:val="single" w:sz="4" w:space="0" w:color="F4B1B7" w:themeColor="accent4" w:themeTint="99"/>
        </w:tcBorders>
      </w:tcPr>
    </w:tblStylePr>
    <w:tblStylePr w:type="seCell">
      <w:tblPr/>
      <w:tcPr>
        <w:tcBorders>
          <w:top w:val="single" w:sz="4" w:space="0" w:color="F4B1B7" w:themeColor="accent4" w:themeTint="99"/>
        </w:tcBorders>
      </w:tcPr>
    </w:tblStylePr>
    <w:tblStylePr w:type="swCell">
      <w:tblPr/>
      <w:tcPr>
        <w:tcBorders>
          <w:top w:val="single" w:sz="4" w:space="0" w:color="F4B1B7" w:themeColor="accent4" w:themeTint="99"/>
        </w:tcBorders>
      </w:tcPr>
    </w:tblStylePr>
  </w:style>
  <w:style w:type="table" w:styleId="Rutenettabell3uthevingsfarge5">
    <w:name w:val="Grid Table 3 Accent 5"/>
    <w:basedOn w:val="Vanligtabell"/>
    <w:uiPriority w:val="48"/>
    <w:rsid w:val="003A391A"/>
    <w:pPr>
      <w:spacing w:line="240" w:lineRule="auto"/>
    </w:pPr>
    <w:rPr>
      <w:rFonts w:asciiTheme="minorHAnsi" w:hAnsiTheme="minorHAnsi" w:cs="Arial"/>
    </w:rPr>
    <w:tblPr>
      <w:tblStyleRowBandSize w:val="1"/>
      <w:tblStyleColBandSize w:val="1"/>
      <w:tblInd w:w="794" w:type="dxa"/>
      <w:tblBorders>
        <w:top w:val="single" w:sz="4" w:space="0" w:color="D4D4D4" w:themeColor="accent5" w:themeTint="99"/>
        <w:left w:val="single" w:sz="4" w:space="0" w:color="D4D4D4" w:themeColor="accent5" w:themeTint="99"/>
        <w:bottom w:val="single" w:sz="4" w:space="0" w:color="D4D4D4" w:themeColor="accent5" w:themeTint="99"/>
        <w:right w:val="single" w:sz="4" w:space="0" w:color="D4D4D4" w:themeColor="accent5" w:themeTint="99"/>
        <w:insideH w:val="single" w:sz="4" w:space="0" w:color="D4D4D4" w:themeColor="accent5" w:themeTint="99"/>
        <w:insideV w:val="single" w:sz="4" w:space="0" w:color="D4D4D4" w:themeColor="accent5" w:themeTint="99"/>
      </w:tblBorders>
      <w:tblCellMar>
        <w:top w:w="40" w:type="dxa"/>
        <w:bottom w:w="17" w:type="dxa"/>
        <w:right w:w="57" w:type="dxa"/>
      </w:tblCellMar>
    </w:tblPr>
    <w:tblStylePr w:type="firstRow">
      <w:rPr>
        <w:b/>
        <w:bCs/>
      </w:rPr>
      <w:tblPr/>
      <w:tcPr>
        <w:tcBorders>
          <w:top w:val="nil"/>
          <w:left w:val="nil"/>
          <w:right w:val="nil"/>
          <w:insideH w:val="nil"/>
          <w:insideV w:val="nil"/>
        </w:tcBorders>
        <w:shd w:val="clear" w:color="auto" w:fill="EDF0F5" w:themeFill="background1"/>
      </w:tcPr>
    </w:tblStylePr>
    <w:tblStylePr w:type="lastRow">
      <w:rPr>
        <w:b/>
        <w:bCs/>
      </w:rPr>
      <w:tblPr/>
      <w:tcPr>
        <w:tcBorders>
          <w:left w:val="nil"/>
          <w:bottom w:val="nil"/>
          <w:right w:val="nil"/>
          <w:insideH w:val="nil"/>
          <w:insideV w:val="nil"/>
        </w:tcBorders>
        <w:shd w:val="clear" w:color="auto" w:fill="EDF0F5" w:themeFill="background1"/>
      </w:tcPr>
    </w:tblStylePr>
    <w:tblStylePr w:type="firstCol">
      <w:pPr>
        <w:jc w:val="right"/>
      </w:pPr>
      <w:rPr>
        <w:i/>
        <w:iCs/>
      </w:rPr>
      <w:tblPr/>
      <w:tcPr>
        <w:tcBorders>
          <w:top w:val="nil"/>
          <w:left w:val="nil"/>
          <w:bottom w:val="nil"/>
          <w:insideH w:val="nil"/>
          <w:insideV w:val="nil"/>
        </w:tcBorders>
        <w:shd w:val="clear" w:color="auto" w:fill="EDF0F5" w:themeFill="background1"/>
      </w:tcPr>
    </w:tblStylePr>
    <w:tblStylePr w:type="lastCol">
      <w:rPr>
        <w:i/>
        <w:iCs/>
      </w:rPr>
      <w:tblPr/>
      <w:tcPr>
        <w:tcBorders>
          <w:top w:val="nil"/>
          <w:bottom w:val="nil"/>
          <w:right w:val="nil"/>
          <w:insideH w:val="nil"/>
          <w:insideV w:val="nil"/>
        </w:tcBorders>
        <w:shd w:val="clear" w:color="auto" w:fill="EDF0F5" w:themeFill="background1"/>
      </w:tcPr>
    </w:tblStylePr>
    <w:tblStylePr w:type="band1Vert">
      <w:tblPr/>
      <w:tcPr>
        <w:shd w:val="clear" w:color="auto" w:fill="F0F0F0" w:themeFill="accent5" w:themeFillTint="33"/>
      </w:tcPr>
    </w:tblStylePr>
    <w:tblStylePr w:type="band1Horz">
      <w:tblPr/>
      <w:tcPr>
        <w:shd w:val="clear" w:color="auto" w:fill="F0F0F0" w:themeFill="accent5" w:themeFillTint="33"/>
      </w:tcPr>
    </w:tblStylePr>
    <w:tblStylePr w:type="neCell">
      <w:tblPr/>
      <w:tcPr>
        <w:tcBorders>
          <w:bottom w:val="single" w:sz="4" w:space="0" w:color="D4D4D4" w:themeColor="accent5" w:themeTint="99"/>
        </w:tcBorders>
      </w:tcPr>
    </w:tblStylePr>
    <w:tblStylePr w:type="nwCell">
      <w:tblPr/>
      <w:tcPr>
        <w:tcBorders>
          <w:bottom w:val="single" w:sz="4" w:space="0" w:color="D4D4D4" w:themeColor="accent5" w:themeTint="99"/>
        </w:tcBorders>
      </w:tcPr>
    </w:tblStylePr>
    <w:tblStylePr w:type="seCell">
      <w:tblPr/>
      <w:tcPr>
        <w:tcBorders>
          <w:top w:val="single" w:sz="4" w:space="0" w:color="D4D4D4" w:themeColor="accent5" w:themeTint="99"/>
        </w:tcBorders>
      </w:tcPr>
    </w:tblStylePr>
    <w:tblStylePr w:type="swCell">
      <w:tblPr/>
      <w:tcPr>
        <w:tcBorders>
          <w:top w:val="single" w:sz="4" w:space="0" w:color="D4D4D4" w:themeColor="accent5" w:themeTint="99"/>
        </w:tcBorders>
      </w:tcPr>
    </w:tblStylePr>
  </w:style>
  <w:style w:type="table" w:styleId="Rutenettabell3uthevingsfarge6">
    <w:name w:val="Grid Table 3 Accent 6"/>
    <w:basedOn w:val="Vanligtabell"/>
    <w:uiPriority w:val="48"/>
    <w:rsid w:val="003A391A"/>
    <w:pPr>
      <w:spacing w:line="240" w:lineRule="auto"/>
    </w:pPr>
    <w:rPr>
      <w:rFonts w:asciiTheme="minorHAnsi" w:hAnsiTheme="minorHAnsi" w:cs="Arial"/>
    </w:rPr>
    <w:tblPr>
      <w:tblStyleRowBandSize w:val="1"/>
      <w:tblStyleColBandSize w:val="1"/>
      <w:tblBorders>
        <w:top w:val="single" w:sz="4" w:space="0" w:color="F7CB91" w:themeColor="accent6" w:themeTint="99"/>
        <w:left w:val="single" w:sz="4" w:space="0" w:color="F7CB91" w:themeColor="accent6" w:themeTint="99"/>
        <w:bottom w:val="single" w:sz="4" w:space="0" w:color="F7CB91" w:themeColor="accent6" w:themeTint="99"/>
        <w:right w:val="single" w:sz="4" w:space="0" w:color="F7CB91" w:themeColor="accent6" w:themeTint="99"/>
        <w:insideH w:val="single" w:sz="4" w:space="0" w:color="F7CB91" w:themeColor="accent6" w:themeTint="99"/>
        <w:insideV w:val="single" w:sz="4" w:space="0" w:color="F7CB91" w:themeColor="accent6" w:themeTint="99"/>
      </w:tblBorders>
    </w:tblPr>
    <w:tblStylePr w:type="firstRow">
      <w:rPr>
        <w:b/>
        <w:bCs/>
      </w:rPr>
      <w:tblPr/>
      <w:tcPr>
        <w:tcBorders>
          <w:top w:val="nil"/>
          <w:left w:val="nil"/>
          <w:right w:val="nil"/>
          <w:insideH w:val="nil"/>
          <w:insideV w:val="nil"/>
        </w:tcBorders>
        <w:shd w:val="clear" w:color="auto" w:fill="EDF0F5" w:themeFill="background1"/>
      </w:tcPr>
    </w:tblStylePr>
    <w:tblStylePr w:type="lastRow">
      <w:rPr>
        <w:b/>
        <w:bCs/>
      </w:rPr>
      <w:tblPr/>
      <w:tcPr>
        <w:tcBorders>
          <w:left w:val="nil"/>
          <w:bottom w:val="nil"/>
          <w:right w:val="nil"/>
          <w:insideH w:val="nil"/>
          <w:insideV w:val="nil"/>
        </w:tcBorders>
        <w:shd w:val="clear" w:color="auto" w:fill="EDF0F5" w:themeFill="background1"/>
      </w:tcPr>
    </w:tblStylePr>
    <w:tblStylePr w:type="firstCol">
      <w:pPr>
        <w:jc w:val="right"/>
      </w:pPr>
      <w:rPr>
        <w:i/>
        <w:iCs/>
      </w:rPr>
      <w:tblPr/>
      <w:tcPr>
        <w:tcBorders>
          <w:top w:val="nil"/>
          <w:left w:val="nil"/>
          <w:bottom w:val="nil"/>
          <w:insideH w:val="nil"/>
          <w:insideV w:val="nil"/>
        </w:tcBorders>
        <w:shd w:val="clear" w:color="auto" w:fill="EDF0F5" w:themeFill="background1"/>
      </w:tcPr>
    </w:tblStylePr>
    <w:tblStylePr w:type="lastCol">
      <w:rPr>
        <w:i/>
        <w:iCs/>
      </w:rPr>
      <w:tblPr/>
      <w:tcPr>
        <w:tcBorders>
          <w:top w:val="nil"/>
          <w:bottom w:val="nil"/>
          <w:right w:val="nil"/>
          <w:insideH w:val="nil"/>
          <w:insideV w:val="nil"/>
        </w:tcBorders>
        <w:shd w:val="clear" w:color="auto" w:fill="EDF0F5" w:themeFill="background1"/>
      </w:tcPr>
    </w:tblStylePr>
    <w:tblStylePr w:type="band1Vert">
      <w:tblPr/>
      <w:tcPr>
        <w:shd w:val="clear" w:color="auto" w:fill="FCEDDA" w:themeFill="accent6" w:themeFillTint="33"/>
      </w:tcPr>
    </w:tblStylePr>
    <w:tblStylePr w:type="band1Horz">
      <w:tblPr/>
      <w:tcPr>
        <w:shd w:val="clear" w:color="auto" w:fill="FCEDDA" w:themeFill="accent6" w:themeFillTint="33"/>
      </w:tcPr>
    </w:tblStylePr>
    <w:tblStylePr w:type="neCell">
      <w:tblPr/>
      <w:tcPr>
        <w:tcBorders>
          <w:bottom w:val="single" w:sz="4" w:space="0" w:color="F7CB91" w:themeColor="accent6" w:themeTint="99"/>
        </w:tcBorders>
      </w:tcPr>
    </w:tblStylePr>
    <w:tblStylePr w:type="nwCell">
      <w:tblPr/>
      <w:tcPr>
        <w:tcBorders>
          <w:bottom w:val="single" w:sz="4" w:space="0" w:color="F7CB91" w:themeColor="accent6" w:themeTint="99"/>
        </w:tcBorders>
      </w:tcPr>
    </w:tblStylePr>
    <w:tblStylePr w:type="seCell">
      <w:tblPr/>
      <w:tcPr>
        <w:tcBorders>
          <w:top w:val="single" w:sz="4" w:space="0" w:color="F7CB91" w:themeColor="accent6" w:themeTint="99"/>
        </w:tcBorders>
      </w:tcPr>
    </w:tblStylePr>
    <w:tblStylePr w:type="swCell">
      <w:tblPr/>
      <w:tcPr>
        <w:tcBorders>
          <w:top w:val="single" w:sz="4" w:space="0" w:color="F7CB91" w:themeColor="accent6" w:themeTint="99"/>
        </w:tcBorders>
      </w:tcPr>
    </w:tblStylePr>
  </w:style>
  <w:style w:type="table" w:styleId="Rutenettabell4">
    <w:name w:val="Grid Table 4"/>
    <w:basedOn w:val="Vanligtabell"/>
    <w:uiPriority w:val="49"/>
    <w:rsid w:val="007B4DCD"/>
    <w:pPr>
      <w:spacing w:line="240" w:lineRule="auto"/>
    </w:pPr>
    <w:rPr>
      <w:rFonts w:cs="Arial"/>
    </w:rPr>
    <w:tblPr>
      <w:tblStyleRowBandSize w:val="1"/>
      <w:tblStyleColBandSize w:val="1"/>
      <w:tblInd w:w="794" w:type="dxa"/>
      <w:tblBorders>
        <w:top w:val="single" w:sz="4" w:space="0" w:color="28303B"/>
        <w:left w:val="single" w:sz="4" w:space="0" w:color="28303B"/>
        <w:bottom w:val="single" w:sz="4" w:space="0" w:color="28303B"/>
        <w:right w:val="single" w:sz="4" w:space="0" w:color="28303B"/>
        <w:insideH w:val="single" w:sz="4" w:space="0" w:color="28303B"/>
        <w:insideV w:val="single" w:sz="4" w:space="0" w:color="28303B"/>
      </w:tblBorders>
      <w:tblCellMar>
        <w:top w:w="40" w:type="dxa"/>
        <w:bottom w:w="17" w:type="dxa"/>
        <w:right w:w="57" w:type="dxa"/>
      </w:tblCellMar>
    </w:tblPr>
    <w:tcPr>
      <w:shd w:val="clear" w:color="auto" w:fill="auto"/>
    </w:tcPr>
    <w:tblStylePr w:type="firstRow">
      <w:rPr>
        <w:b/>
        <w:bCs/>
        <w:color w:val="EDF0F5" w:themeColor="background1"/>
      </w:rPr>
      <w:tblPr/>
      <w:tcPr>
        <w:tcBorders>
          <w:top w:val="single" w:sz="4" w:space="0" w:color="28303B"/>
          <w:left w:val="single" w:sz="4" w:space="0" w:color="28303B"/>
          <w:bottom w:val="single" w:sz="4" w:space="0" w:color="28303B"/>
          <w:right w:val="single" w:sz="4" w:space="0" w:color="28303B"/>
          <w:insideH w:val="nil"/>
          <w:insideV w:val="nil"/>
        </w:tcBorders>
        <w:shd w:val="clear" w:color="auto" w:fill="28303B" w:themeFill="text1"/>
      </w:tcPr>
    </w:tblStylePr>
    <w:tblStylePr w:type="lastRow">
      <w:rPr>
        <w:b/>
        <w:bCs/>
      </w:rPr>
      <w:tblPr/>
      <w:tcPr>
        <w:tcBorders>
          <w:top w:val="double" w:sz="4" w:space="0" w:color="28303B" w:themeColor="text1"/>
        </w:tcBorders>
      </w:tcPr>
    </w:tblStylePr>
    <w:tblStylePr w:type="firstCol">
      <w:rPr>
        <w:b/>
        <w:bCs/>
      </w:rPr>
    </w:tblStylePr>
    <w:tblStylePr w:type="lastCol">
      <w:rPr>
        <w:b/>
        <w:bCs/>
      </w:rPr>
    </w:tblStylePr>
    <w:tblStylePr w:type="band1Vert">
      <w:tblPr/>
      <w:tcPr>
        <w:shd w:val="clear" w:color="auto" w:fill="CDD4DD" w:themeFill="text1" w:themeFillTint="33"/>
      </w:tcPr>
    </w:tblStylePr>
    <w:tblStylePr w:type="band1Horz">
      <w:tblPr/>
      <w:tcPr>
        <w:shd w:val="clear" w:color="auto" w:fill="CDD4DD" w:themeFill="text1" w:themeFillTint="33"/>
      </w:tcPr>
    </w:tblStylePr>
  </w:style>
  <w:style w:type="table" w:styleId="Rutenettabell4uthevingsfarge1">
    <w:name w:val="Grid Table 4 Accent 1"/>
    <w:basedOn w:val="Vanligtabell"/>
    <w:uiPriority w:val="49"/>
    <w:rsid w:val="003A391A"/>
    <w:pPr>
      <w:spacing w:line="240" w:lineRule="auto"/>
    </w:pPr>
    <w:rPr>
      <w:rFonts w:asciiTheme="minorHAnsi" w:hAnsiTheme="minorHAnsi" w:cs="Arial"/>
    </w:rPr>
    <w:tblPr>
      <w:tblStyleRowBandSize w:val="1"/>
      <w:tblStyleColBandSize w:val="1"/>
      <w:tblInd w:w="794" w:type="dxa"/>
      <w:tblBorders>
        <w:insideH w:val="single" w:sz="4" w:space="0" w:color="89B3F5" w:themeColor="accent1"/>
        <w:insideV w:val="single" w:sz="4" w:space="0" w:color="89B3F5" w:themeColor="accent1"/>
      </w:tblBorders>
      <w:tblCellMar>
        <w:top w:w="40" w:type="dxa"/>
        <w:bottom w:w="17" w:type="dxa"/>
        <w:right w:w="57" w:type="dxa"/>
      </w:tblCellMar>
    </w:tblPr>
    <w:tblStylePr w:type="firstRow">
      <w:rPr>
        <w:color w:val="F5F1F2" w:themeColor="background2"/>
      </w:rPr>
      <w:tblPr/>
      <w:tcPr>
        <w:tcBorders>
          <w:top w:val="single" w:sz="4" w:space="0" w:color="89B3F5" w:themeColor="accent1"/>
          <w:left w:val="single" w:sz="4" w:space="0" w:color="89B3F5" w:themeColor="accent1"/>
          <w:bottom w:val="single" w:sz="4" w:space="0" w:color="89B3F5" w:themeColor="accent1"/>
          <w:right w:val="single" w:sz="4" w:space="0" w:color="89B3F5" w:themeColor="accent1"/>
          <w:insideH w:val="nil"/>
          <w:insideV w:val="nil"/>
        </w:tcBorders>
        <w:shd w:val="clear" w:color="auto" w:fill="89B3F5" w:themeFill="accent1"/>
      </w:tcPr>
    </w:tblStylePr>
    <w:tblStylePr w:type="lastRow">
      <w:tblPr/>
      <w:tcPr>
        <w:tcBorders>
          <w:top w:val="double" w:sz="4" w:space="0" w:color="89B3F5" w:themeColor="accent1"/>
        </w:tcBorders>
      </w:tcPr>
    </w:tblStylePr>
    <w:tblStylePr w:type="band1Vert">
      <w:tblPr/>
      <w:tcPr>
        <w:shd w:val="clear" w:color="auto" w:fill="E7EFFD" w:themeFill="accent1" w:themeFillTint="33"/>
      </w:tcPr>
    </w:tblStylePr>
    <w:tblStylePr w:type="band1Horz">
      <w:tblPr/>
      <w:tcPr>
        <w:shd w:val="clear" w:color="auto" w:fill="E7EFFD" w:themeFill="accent1" w:themeFillTint="33"/>
      </w:tcPr>
    </w:tblStylePr>
  </w:style>
  <w:style w:type="table" w:styleId="Rutenettabell4uthevingsfarge2">
    <w:name w:val="Grid Table 4 Accent 2"/>
    <w:basedOn w:val="Vanligtabell"/>
    <w:uiPriority w:val="49"/>
    <w:rsid w:val="003A391A"/>
    <w:pPr>
      <w:spacing w:line="240" w:lineRule="auto"/>
    </w:pPr>
    <w:rPr>
      <w:rFonts w:asciiTheme="minorHAnsi" w:hAnsiTheme="minorHAnsi" w:cs="Arial"/>
    </w:rPr>
    <w:tblPr>
      <w:tblStyleRowBandSize w:val="1"/>
      <w:tblStyleColBandSize w:val="1"/>
      <w:tblInd w:w="794" w:type="dxa"/>
      <w:tblBorders>
        <w:top w:val="single" w:sz="4" w:space="0" w:color="B8F1C4" w:themeColor="accent2" w:themeTint="99"/>
        <w:left w:val="single" w:sz="4" w:space="0" w:color="B8F1C4" w:themeColor="accent2" w:themeTint="99"/>
        <w:bottom w:val="single" w:sz="4" w:space="0" w:color="B8F1C4" w:themeColor="accent2" w:themeTint="99"/>
        <w:right w:val="single" w:sz="4" w:space="0" w:color="B8F1C4" w:themeColor="accent2" w:themeTint="99"/>
        <w:insideH w:val="single" w:sz="4" w:space="0" w:color="B8F1C4" w:themeColor="accent2" w:themeTint="99"/>
        <w:insideV w:val="single" w:sz="4" w:space="0" w:color="B8F1C4" w:themeColor="accent2" w:themeTint="99"/>
      </w:tblBorders>
      <w:tblCellMar>
        <w:top w:w="40" w:type="dxa"/>
        <w:bottom w:w="17" w:type="dxa"/>
        <w:right w:w="57" w:type="dxa"/>
      </w:tblCellMar>
    </w:tblPr>
    <w:tblStylePr w:type="firstRow">
      <w:rPr>
        <w:b/>
        <w:bCs/>
        <w:color w:val="EDF0F5" w:themeColor="background1"/>
      </w:rPr>
      <w:tblPr/>
      <w:tcPr>
        <w:tcBorders>
          <w:top w:val="single" w:sz="4" w:space="0" w:color="89E89E" w:themeColor="accent2"/>
          <w:left w:val="single" w:sz="4" w:space="0" w:color="89E89E" w:themeColor="accent2"/>
          <w:bottom w:val="single" w:sz="4" w:space="0" w:color="89E89E" w:themeColor="accent2"/>
          <w:right w:val="single" w:sz="4" w:space="0" w:color="89E89E" w:themeColor="accent2"/>
          <w:insideH w:val="nil"/>
          <w:insideV w:val="nil"/>
        </w:tcBorders>
        <w:shd w:val="clear" w:color="auto" w:fill="89E89E" w:themeFill="accent2"/>
      </w:tcPr>
    </w:tblStylePr>
    <w:tblStylePr w:type="lastRow">
      <w:rPr>
        <w:b/>
        <w:bCs/>
      </w:rPr>
      <w:tblPr/>
      <w:tcPr>
        <w:tcBorders>
          <w:top w:val="double" w:sz="4" w:space="0" w:color="89E89E" w:themeColor="accent2"/>
        </w:tcBorders>
      </w:tcPr>
    </w:tblStylePr>
    <w:tblStylePr w:type="firstCol">
      <w:rPr>
        <w:b/>
        <w:bCs/>
      </w:rPr>
    </w:tblStylePr>
    <w:tblStylePr w:type="lastCol">
      <w:rPr>
        <w:b/>
        <w:bCs/>
      </w:rPr>
    </w:tblStylePr>
    <w:tblStylePr w:type="band1Vert">
      <w:tblPr/>
      <w:tcPr>
        <w:shd w:val="clear" w:color="auto" w:fill="E7FAEB" w:themeFill="accent2" w:themeFillTint="33"/>
      </w:tcPr>
    </w:tblStylePr>
    <w:tblStylePr w:type="band1Horz">
      <w:tblPr/>
      <w:tcPr>
        <w:shd w:val="clear" w:color="auto" w:fill="E7FAEB" w:themeFill="accent2" w:themeFillTint="33"/>
      </w:tcPr>
    </w:tblStylePr>
  </w:style>
  <w:style w:type="table" w:styleId="Rutenettabell4uthevingsfarge3">
    <w:name w:val="Grid Table 4 Accent 3"/>
    <w:basedOn w:val="Vanligtabell"/>
    <w:uiPriority w:val="49"/>
    <w:rsid w:val="003A391A"/>
    <w:pPr>
      <w:spacing w:line="240" w:lineRule="auto"/>
    </w:pPr>
    <w:rPr>
      <w:rFonts w:asciiTheme="minorHAnsi" w:hAnsiTheme="minorHAnsi" w:cs="Arial"/>
    </w:rPr>
    <w:tblPr>
      <w:tblStyleRowBandSize w:val="1"/>
      <w:tblStyleColBandSize w:val="1"/>
      <w:tblInd w:w="794" w:type="dxa"/>
      <w:tblBorders>
        <w:top w:val="single" w:sz="4" w:space="0" w:color="F9D3AE" w:themeColor="accent3" w:themeTint="99"/>
        <w:left w:val="single" w:sz="4" w:space="0" w:color="F9D3AE" w:themeColor="accent3" w:themeTint="99"/>
        <w:bottom w:val="single" w:sz="4" w:space="0" w:color="F9D3AE" w:themeColor="accent3" w:themeTint="99"/>
        <w:right w:val="single" w:sz="4" w:space="0" w:color="F9D3AE" w:themeColor="accent3" w:themeTint="99"/>
        <w:insideH w:val="single" w:sz="4" w:space="0" w:color="F9D3AE" w:themeColor="accent3" w:themeTint="99"/>
        <w:insideV w:val="single" w:sz="4" w:space="0" w:color="F9D3AE" w:themeColor="accent3" w:themeTint="99"/>
      </w:tblBorders>
      <w:tblCellMar>
        <w:top w:w="40" w:type="dxa"/>
        <w:bottom w:w="17" w:type="dxa"/>
        <w:right w:w="57" w:type="dxa"/>
      </w:tblCellMar>
    </w:tblPr>
    <w:tblStylePr w:type="firstRow">
      <w:rPr>
        <w:b/>
        <w:bCs/>
        <w:color w:val="EDF0F5" w:themeColor="background1"/>
      </w:rPr>
      <w:tblPr/>
      <w:tcPr>
        <w:tcBorders>
          <w:top w:val="single" w:sz="4" w:space="0" w:color="F5B678" w:themeColor="accent3"/>
          <w:left w:val="single" w:sz="4" w:space="0" w:color="F5B678" w:themeColor="accent3"/>
          <w:bottom w:val="single" w:sz="4" w:space="0" w:color="F5B678" w:themeColor="accent3"/>
          <w:right w:val="single" w:sz="4" w:space="0" w:color="F5B678" w:themeColor="accent3"/>
          <w:insideH w:val="nil"/>
          <w:insideV w:val="nil"/>
        </w:tcBorders>
        <w:shd w:val="clear" w:color="auto" w:fill="F5B678" w:themeFill="accent3"/>
      </w:tcPr>
    </w:tblStylePr>
    <w:tblStylePr w:type="lastRow">
      <w:rPr>
        <w:b/>
        <w:bCs/>
      </w:rPr>
      <w:tblPr/>
      <w:tcPr>
        <w:tcBorders>
          <w:top w:val="double" w:sz="4" w:space="0" w:color="F5B678" w:themeColor="accent3"/>
        </w:tcBorders>
      </w:tcPr>
    </w:tblStylePr>
    <w:tblStylePr w:type="firstCol">
      <w:rPr>
        <w:b/>
        <w:bCs/>
      </w:rPr>
    </w:tblStylePr>
    <w:tblStylePr w:type="lastCol">
      <w:rPr>
        <w:b/>
        <w:bCs/>
      </w:rPr>
    </w:tblStylePr>
    <w:tblStylePr w:type="band1Vert">
      <w:tblPr/>
      <w:tcPr>
        <w:shd w:val="clear" w:color="auto" w:fill="FDF0E4" w:themeFill="accent3" w:themeFillTint="33"/>
      </w:tcPr>
    </w:tblStylePr>
    <w:tblStylePr w:type="band1Horz">
      <w:tblPr/>
      <w:tcPr>
        <w:shd w:val="clear" w:color="auto" w:fill="FDF0E4" w:themeFill="accent3" w:themeFillTint="33"/>
      </w:tcPr>
    </w:tblStylePr>
  </w:style>
  <w:style w:type="table" w:styleId="Rutenettabell4uthevingsfarge4">
    <w:name w:val="Grid Table 4 Accent 4"/>
    <w:basedOn w:val="Vanligtabell"/>
    <w:uiPriority w:val="49"/>
    <w:rsid w:val="003A391A"/>
    <w:pPr>
      <w:spacing w:line="240" w:lineRule="auto"/>
    </w:pPr>
    <w:rPr>
      <w:rFonts w:asciiTheme="minorHAnsi" w:hAnsiTheme="minorHAnsi" w:cs="Arial"/>
    </w:rPr>
    <w:tblPr>
      <w:tblStyleRowBandSize w:val="1"/>
      <w:tblStyleColBandSize w:val="1"/>
      <w:tblInd w:w="794" w:type="dxa"/>
      <w:tblBorders>
        <w:top w:val="single" w:sz="4" w:space="0" w:color="F4B1B7" w:themeColor="accent4" w:themeTint="99"/>
        <w:left w:val="single" w:sz="4" w:space="0" w:color="F4B1B7" w:themeColor="accent4" w:themeTint="99"/>
        <w:bottom w:val="single" w:sz="4" w:space="0" w:color="F4B1B7" w:themeColor="accent4" w:themeTint="99"/>
        <w:right w:val="single" w:sz="4" w:space="0" w:color="F4B1B7" w:themeColor="accent4" w:themeTint="99"/>
        <w:insideH w:val="single" w:sz="4" w:space="0" w:color="F4B1B7" w:themeColor="accent4" w:themeTint="99"/>
        <w:insideV w:val="single" w:sz="4" w:space="0" w:color="F4B1B7" w:themeColor="accent4" w:themeTint="99"/>
      </w:tblBorders>
      <w:tblCellMar>
        <w:top w:w="40" w:type="dxa"/>
        <w:bottom w:w="17" w:type="dxa"/>
        <w:right w:w="57" w:type="dxa"/>
      </w:tblCellMar>
    </w:tblPr>
    <w:tblStylePr w:type="firstRow">
      <w:rPr>
        <w:b/>
        <w:bCs/>
        <w:color w:val="EDF0F5" w:themeColor="background1"/>
      </w:rPr>
      <w:tblPr/>
      <w:tcPr>
        <w:tcBorders>
          <w:top w:val="single" w:sz="4" w:space="0" w:color="ED7E89" w:themeColor="accent4"/>
          <w:left w:val="single" w:sz="4" w:space="0" w:color="ED7E89" w:themeColor="accent4"/>
          <w:bottom w:val="single" w:sz="4" w:space="0" w:color="ED7E89" w:themeColor="accent4"/>
          <w:right w:val="single" w:sz="4" w:space="0" w:color="ED7E89" w:themeColor="accent4"/>
          <w:insideH w:val="nil"/>
          <w:insideV w:val="nil"/>
        </w:tcBorders>
        <w:shd w:val="clear" w:color="auto" w:fill="ED7E89" w:themeFill="accent4"/>
      </w:tcPr>
    </w:tblStylePr>
    <w:tblStylePr w:type="lastRow">
      <w:rPr>
        <w:b/>
        <w:bCs/>
      </w:rPr>
      <w:tblPr/>
      <w:tcPr>
        <w:tcBorders>
          <w:top w:val="double" w:sz="4" w:space="0" w:color="ED7E89" w:themeColor="accent4"/>
        </w:tcBorders>
      </w:tcPr>
    </w:tblStylePr>
    <w:tblStylePr w:type="firstCol">
      <w:rPr>
        <w:b/>
        <w:bCs/>
      </w:rPr>
    </w:tblStylePr>
    <w:tblStylePr w:type="lastCol">
      <w:rPr>
        <w:b/>
        <w:bCs/>
      </w:rPr>
    </w:tblStylePr>
    <w:tblStylePr w:type="band1Vert">
      <w:tblPr/>
      <w:tcPr>
        <w:shd w:val="clear" w:color="auto" w:fill="FBE4E7" w:themeFill="accent4" w:themeFillTint="33"/>
      </w:tcPr>
    </w:tblStylePr>
    <w:tblStylePr w:type="band1Horz">
      <w:tblPr/>
      <w:tcPr>
        <w:shd w:val="clear" w:color="auto" w:fill="FBE4E7" w:themeFill="accent4" w:themeFillTint="33"/>
      </w:tcPr>
    </w:tblStylePr>
  </w:style>
  <w:style w:type="table" w:styleId="Rutenettabell4uthevingsfarge5">
    <w:name w:val="Grid Table 4 Accent 5"/>
    <w:basedOn w:val="Vanligtabell"/>
    <w:uiPriority w:val="49"/>
    <w:rsid w:val="003A391A"/>
    <w:pPr>
      <w:spacing w:line="240" w:lineRule="auto"/>
    </w:pPr>
    <w:rPr>
      <w:rFonts w:asciiTheme="minorHAnsi" w:hAnsiTheme="minorHAnsi" w:cs="Arial"/>
    </w:rPr>
    <w:tblPr>
      <w:tblStyleRowBandSize w:val="1"/>
      <w:tblStyleColBandSize w:val="1"/>
      <w:tblInd w:w="794" w:type="dxa"/>
      <w:tblBorders>
        <w:top w:val="single" w:sz="4" w:space="0" w:color="D4D4D4" w:themeColor="accent5" w:themeTint="99"/>
        <w:left w:val="single" w:sz="4" w:space="0" w:color="D4D4D4" w:themeColor="accent5" w:themeTint="99"/>
        <w:bottom w:val="single" w:sz="4" w:space="0" w:color="D4D4D4" w:themeColor="accent5" w:themeTint="99"/>
        <w:right w:val="single" w:sz="4" w:space="0" w:color="D4D4D4" w:themeColor="accent5" w:themeTint="99"/>
        <w:insideH w:val="single" w:sz="4" w:space="0" w:color="D4D4D4" w:themeColor="accent5" w:themeTint="99"/>
        <w:insideV w:val="single" w:sz="4" w:space="0" w:color="D4D4D4" w:themeColor="accent5" w:themeTint="99"/>
      </w:tblBorders>
      <w:tblCellMar>
        <w:top w:w="40" w:type="dxa"/>
        <w:bottom w:w="17" w:type="dxa"/>
        <w:right w:w="57" w:type="dxa"/>
      </w:tblCellMar>
    </w:tblPr>
    <w:tblStylePr w:type="firstRow">
      <w:rPr>
        <w:b/>
        <w:bCs/>
        <w:color w:val="EDF0F5" w:themeColor="background1"/>
      </w:rPr>
      <w:tblPr/>
      <w:tcPr>
        <w:tcBorders>
          <w:top w:val="single" w:sz="4" w:space="0" w:color="B8B8B8" w:themeColor="accent5"/>
          <w:left w:val="single" w:sz="4" w:space="0" w:color="B8B8B8" w:themeColor="accent5"/>
          <w:bottom w:val="single" w:sz="4" w:space="0" w:color="B8B8B8" w:themeColor="accent5"/>
          <w:right w:val="single" w:sz="4" w:space="0" w:color="B8B8B8" w:themeColor="accent5"/>
          <w:insideH w:val="nil"/>
          <w:insideV w:val="nil"/>
        </w:tcBorders>
        <w:shd w:val="clear" w:color="auto" w:fill="B8B8B8" w:themeFill="accent5"/>
      </w:tcPr>
    </w:tblStylePr>
    <w:tblStylePr w:type="lastRow">
      <w:rPr>
        <w:b/>
        <w:bCs/>
      </w:rPr>
      <w:tblPr/>
      <w:tcPr>
        <w:tcBorders>
          <w:top w:val="double" w:sz="4" w:space="0" w:color="B8B8B8" w:themeColor="accent5"/>
        </w:tcBorders>
      </w:tcPr>
    </w:tblStylePr>
    <w:tblStylePr w:type="firstCol">
      <w:rPr>
        <w:b/>
        <w:bCs/>
      </w:rPr>
    </w:tblStylePr>
    <w:tblStylePr w:type="lastCol">
      <w:rPr>
        <w:b/>
        <w:bCs/>
      </w:rPr>
    </w:tblStylePr>
    <w:tblStylePr w:type="band1Vert">
      <w:tblPr/>
      <w:tcPr>
        <w:shd w:val="clear" w:color="auto" w:fill="F0F0F0" w:themeFill="accent5" w:themeFillTint="33"/>
      </w:tcPr>
    </w:tblStylePr>
    <w:tblStylePr w:type="band1Horz">
      <w:tblPr/>
      <w:tcPr>
        <w:shd w:val="clear" w:color="auto" w:fill="F0F0F0" w:themeFill="accent5" w:themeFillTint="33"/>
      </w:tcPr>
    </w:tblStylePr>
  </w:style>
  <w:style w:type="table" w:styleId="Rutenettabell4uthevingsfarge6">
    <w:name w:val="Grid Table 4 Accent 6"/>
    <w:basedOn w:val="Vanligtabell"/>
    <w:uiPriority w:val="49"/>
    <w:rsid w:val="003A391A"/>
    <w:pPr>
      <w:spacing w:line="240" w:lineRule="auto"/>
    </w:pPr>
    <w:rPr>
      <w:rFonts w:asciiTheme="minorHAnsi" w:hAnsiTheme="minorHAnsi" w:cs="Arial"/>
    </w:rPr>
    <w:tblPr>
      <w:tblStyleRowBandSize w:val="1"/>
      <w:tblStyleColBandSize w:val="1"/>
      <w:tblInd w:w="794" w:type="dxa"/>
      <w:tblBorders>
        <w:top w:val="single" w:sz="4" w:space="0" w:color="F7CB91" w:themeColor="accent6" w:themeTint="99"/>
        <w:left w:val="single" w:sz="4" w:space="0" w:color="F7CB91" w:themeColor="accent6" w:themeTint="99"/>
        <w:bottom w:val="single" w:sz="4" w:space="0" w:color="F7CB91" w:themeColor="accent6" w:themeTint="99"/>
        <w:right w:val="single" w:sz="4" w:space="0" w:color="F7CB91" w:themeColor="accent6" w:themeTint="99"/>
        <w:insideH w:val="single" w:sz="4" w:space="0" w:color="F7CB91" w:themeColor="accent6" w:themeTint="99"/>
        <w:insideV w:val="single" w:sz="4" w:space="0" w:color="F7CB91" w:themeColor="accent6" w:themeTint="99"/>
      </w:tblBorders>
      <w:tblCellMar>
        <w:top w:w="40" w:type="dxa"/>
        <w:bottom w:w="17" w:type="dxa"/>
        <w:right w:w="57" w:type="dxa"/>
      </w:tblCellMar>
    </w:tblPr>
    <w:tblStylePr w:type="firstRow">
      <w:rPr>
        <w:b/>
        <w:bCs/>
        <w:color w:val="EDF0F5" w:themeColor="background1"/>
      </w:rPr>
      <w:tblPr/>
      <w:tcPr>
        <w:tcBorders>
          <w:top w:val="single" w:sz="4" w:space="0" w:color="F3AA48" w:themeColor="accent6"/>
          <w:left w:val="single" w:sz="4" w:space="0" w:color="F3AA48" w:themeColor="accent6"/>
          <w:bottom w:val="single" w:sz="4" w:space="0" w:color="F3AA48" w:themeColor="accent6"/>
          <w:right w:val="single" w:sz="4" w:space="0" w:color="F3AA48" w:themeColor="accent6"/>
          <w:insideH w:val="nil"/>
          <w:insideV w:val="nil"/>
        </w:tcBorders>
        <w:shd w:val="clear" w:color="auto" w:fill="F3AA48" w:themeFill="accent6"/>
      </w:tcPr>
    </w:tblStylePr>
    <w:tblStylePr w:type="lastRow">
      <w:rPr>
        <w:b/>
        <w:bCs/>
      </w:rPr>
      <w:tblPr/>
      <w:tcPr>
        <w:tcBorders>
          <w:top w:val="double" w:sz="4" w:space="0" w:color="F3AA48" w:themeColor="accent6"/>
        </w:tcBorders>
      </w:tcPr>
    </w:tblStylePr>
    <w:tblStylePr w:type="firstCol">
      <w:rPr>
        <w:b/>
        <w:bCs/>
      </w:rPr>
    </w:tblStylePr>
    <w:tblStylePr w:type="lastCol">
      <w:rPr>
        <w:b/>
        <w:bCs/>
      </w:rPr>
    </w:tblStylePr>
    <w:tblStylePr w:type="band1Vert">
      <w:tblPr/>
      <w:tcPr>
        <w:shd w:val="clear" w:color="auto" w:fill="FCEDDA" w:themeFill="accent6" w:themeFillTint="33"/>
      </w:tcPr>
    </w:tblStylePr>
    <w:tblStylePr w:type="band1Horz">
      <w:tblPr/>
      <w:tcPr>
        <w:shd w:val="clear" w:color="auto" w:fill="FCEDDA" w:themeFill="accent6" w:themeFillTint="33"/>
      </w:tcPr>
    </w:tblStylePr>
  </w:style>
  <w:style w:type="table" w:styleId="Rutenettabell5mrk">
    <w:name w:val="Grid Table 5 Dark"/>
    <w:basedOn w:val="Vanligtabell"/>
    <w:uiPriority w:val="50"/>
    <w:rsid w:val="007B4DCD"/>
    <w:pPr>
      <w:spacing w:line="240" w:lineRule="auto"/>
    </w:pPr>
    <w:rPr>
      <w:rFonts w:cs="Arial"/>
    </w:rPr>
    <w:tblPr>
      <w:tblStyleRowBandSize w:val="1"/>
      <w:tblStyleColBandSize w:val="1"/>
      <w:tblInd w:w="794" w:type="dxa"/>
      <w:tblBorders>
        <w:top w:val="single" w:sz="4" w:space="0" w:color="EDF0F5" w:themeColor="background1"/>
        <w:left w:val="single" w:sz="4" w:space="0" w:color="EDF0F5" w:themeColor="background1"/>
        <w:bottom w:val="single" w:sz="4" w:space="0" w:color="EDF0F5" w:themeColor="background1"/>
        <w:right w:val="single" w:sz="4" w:space="0" w:color="EDF0F5" w:themeColor="background1"/>
        <w:insideH w:val="single" w:sz="4" w:space="0" w:color="EDF0F5" w:themeColor="background1"/>
        <w:insideV w:val="single" w:sz="4" w:space="0" w:color="EDF0F5" w:themeColor="background1"/>
      </w:tblBorders>
      <w:tblCellMar>
        <w:top w:w="40" w:type="dxa"/>
        <w:bottom w:w="17" w:type="dxa"/>
        <w:right w:w="57" w:type="dxa"/>
      </w:tblCellMar>
    </w:tblPr>
    <w:tcPr>
      <w:shd w:val="clear" w:color="auto" w:fill="CDD4DD" w:themeFill="text1" w:themeFillTint="33"/>
    </w:tcPr>
    <w:tblStylePr w:type="firstRow">
      <w:rPr>
        <w:b/>
        <w:bCs/>
        <w:color w:val="EDF0F5" w:themeColor="background1"/>
      </w:rPr>
      <w:tblPr/>
      <w:tcPr>
        <w:tcBorders>
          <w:top w:val="single" w:sz="4" w:space="0" w:color="EDF0F5" w:themeColor="background1"/>
          <w:left w:val="single" w:sz="4" w:space="0" w:color="EDF0F5" w:themeColor="background1"/>
          <w:right w:val="single" w:sz="4" w:space="0" w:color="EDF0F5" w:themeColor="background1"/>
          <w:insideH w:val="nil"/>
          <w:insideV w:val="nil"/>
        </w:tcBorders>
        <w:shd w:val="clear" w:color="auto" w:fill="28303B" w:themeFill="text1"/>
      </w:tcPr>
    </w:tblStylePr>
    <w:tblStylePr w:type="lastRow">
      <w:rPr>
        <w:b/>
        <w:bCs/>
        <w:color w:val="EDF0F5" w:themeColor="background1"/>
      </w:rPr>
      <w:tblPr/>
      <w:tcPr>
        <w:tcBorders>
          <w:left w:val="single" w:sz="4" w:space="0" w:color="EDF0F5" w:themeColor="background1"/>
          <w:bottom w:val="single" w:sz="4" w:space="0" w:color="EDF0F5" w:themeColor="background1"/>
          <w:right w:val="single" w:sz="4" w:space="0" w:color="EDF0F5" w:themeColor="background1"/>
          <w:insideH w:val="nil"/>
          <w:insideV w:val="nil"/>
        </w:tcBorders>
        <w:shd w:val="clear" w:color="auto" w:fill="28303B" w:themeFill="text1"/>
      </w:tcPr>
    </w:tblStylePr>
    <w:tblStylePr w:type="firstCol">
      <w:rPr>
        <w:b/>
        <w:bCs/>
        <w:color w:val="EDF0F5" w:themeColor="background1"/>
      </w:rPr>
      <w:tblPr/>
      <w:tcPr>
        <w:tcBorders>
          <w:top w:val="single" w:sz="4" w:space="0" w:color="EDF0F5" w:themeColor="background1"/>
          <w:left w:val="single" w:sz="4" w:space="0" w:color="EDF0F5" w:themeColor="background1"/>
          <w:bottom w:val="single" w:sz="4" w:space="0" w:color="EDF0F5" w:themeColor="background1"/>
          <w:insideV w:val="nil"/>
        </w:tcBorders>
        <w:shd w:val="clear" w:color="auto" w:fill="28303B" w:themeFill="text1"/>
      </w:tcPr>
    </w:tblStylePr>
    <w:tblStylePr w:type="lastCol">
      <w:rPr>
        <w:b/>
        <w:bCs/>
        <w:color w:val="EDF0F5" w:themeColor="background1"/>
      </w:rPr>
      <w:tblPr/>
      <w:tcPr>
        <w:tcBorders>
          <w:top w:val="single" w:sz="4" w:space="0" w:color="EDF0F5" w:themeColor="background1"/>
          <w:bottom w:val="single" w:sz="4" w:space="0" w:color="EDF0F5" w:themeColor="background1"/>
          <w:right w:val="single" w:sz="4" w:space="0" w:color="EDF0F5" w:themeColor="background1"/>
          <w:insideV w:val="nil"/>
        </w:tcBorders>
        <w:shd w:val="clear" w:color="auto" w:fill="28303B" w:themeFill="text1"/>
      </w:tcPr>
    </w:tblStylePr>
    <w:tblStylePr w:type="band1Vert">
      <w:tblPr/>
      <w:tcPr>
        <w:shd w:val="clear" w:color="auto" w:fill="9CAABC" w:themeFill="text1" w:themeFillTint="66"/>
      </w:tcPr>
    </w:tblStylePr>
    <w:tblStylePr w:type="band1Horz">
      <w:tblPr/>
      <w:tcPr>
        <w:shd w:val="clear" w:color="auto" w:fill="9CAABC" w:themeFill="text1" w:themeFillTint="66"/>
      </w:tcPr>
    </w:tblStylePr>
  </w:style>
  <w:style w:type="table" w:styleId="Rutenettabell5mrkuthevingsfarge1">
    <w:name w:val="Grid Table 5 Dark Accent 1"/>
    <w:basedOn w:val="Vanligtabell"/>
    <w:uiPriority w:val="50"/>
    <w:rsid w:val="003A391A"/>
    <w:pPr>
      <w:spacing w:line="240" w:lineRule="auto"/>
    </w:pPr>
    <w:rPr>
      <w:rFonts w:asciiTheme="minorHAnsi" w:hAnsiTheme="minorHAnsi" w:cs="Arial"/>
    </w:rPr>
    <w:tblPr>
      <w:tblStyleRowBandSize w:val="1"/>
      <w:tblStyleColBandSize w:val="1"/>
      <w:tblInd w:w="794" w:type="dxa"/>
      <w:tblBorders>
        <w:top w:val="single" w:sz="4" w:space="0" w:color="EDF0F5" w:themeColor="background1"/>
        <w:left w:val="single" w:sz="4" w:space="0" w:color="EDF0F5" w:themeColor="background1"/>
        <w:bottom w:val="single" w:sz="4" w:space="0" w:color="EDF0F5" w:themeColor="background1"/>
        <w:right w:val="single" w:sz="4" w:space="0" w:color="EDF0F5" w:themeColor="background1"/>
        <w:insideH w:val="single" w:sz="4" w:space="0" w:color="EDF0F5" w:themeColor="background1"/>
        <w:insideV w:val="single" w:sz="4" w:space="0" w:color="EDF0F5" w:themeColor="background1"/>
      </w:tblBorders>
      <w:tblCellMar>
        <w:top w:w="40" w:type="dxa"/>
        <w:bottom w:w="17" w:type="dxa"/>
        <w:right w:w="57" w:type="dxa"/>
      </w:tblCellMar>
    </w:tblPr>
    <w:tcPr>
      <w:shd w:val="clear" w:color="auto" w:fill="E1EBFC" w:themeFill="accent1" w:themeFillTint="40"/>
    </w:tcPr>
    <w:tblStylePr w:type="firstRow">
      <w:rPr>
        <w:b/>
        <w:bCs/>
        <w:color w:val="EDF0F5" w:themeColor="background1"/>
      </w:rPr>
      <w:tblPr/>
      <w:tcPr>
        <w:tcBorders>
          <w:top w:val="single" w:sz="4" w:space="0" w:color="EDF0F5" w:themeColor="background1"/>
          <w:left w:val="single" w:sz="4" w:space="0" w:color="EDF0F5" w:themeColor="background1"/>
          <w:right w:val="single" w:sz="4" w:space="0" w:color="EDF0F5" w:themeColor="background1"/>
          <w:insideH w:val="nil"/>
          <w:insideV w:val="nil"/>
        </w:tcBorders>
        <w:shd w:val="clear" w:color="auto" w:fill="89B3F5" w:themeFill="accent1"/>
      </w:tcPr>
    </w:tblStylePr>
    <w:tblStylePr w:type="lastRow">
      <w:rPr>
        <w:b/>
        <w:bCs/>
        <w:color w:val="EDF0F5" w:themeColor="background1"/>
      </w:rPr>
      <w:tblPr/>
      <w:tcPr>
        <w:tcBorders>
          <w:left w:val="single" w:sz="4" w:space="0" w:color="EDF0F5" w:themeColor="background1"/>
          <w:bottom w:val="single" w:sz="4" w:space="0" w:color="EDF0F5" w:themeColor="background1"/>
          <w:right w:val="single" w:sz="4" w:space="0" w:color="EDF0F5" w:themeColor="background1"/>
          <w:insideH w:val="nil"/>
          <w:insideV w:val="nil"/>
        </w:tcBorders>
        <w:shd w:val="clear" w:color="auto" w:fill="89B3F5" w:themeFill="accent1"/>
      </w:tcPr>
    </w:tblStylePr>
    <w:tblStylePr w:type="firstCol">
      <w:rPr>
        <w:b/>
        <w:bCs/>
        <w:color w:val="EDF0F5" w:themeColor="background1"/>
      </w:rPr>
      <w:tblPr/>
      <w:tcPr>
        <w:tcBorders>
          <w:top w:val="single" w:sz="4" w:space="0" w:color="EDF0F5" w:themeColor="background1"/>
          <w:left w:val="single" w:sz="4" w:space="0" w:color="EDF0F5" w:themeColor="background1"/>
          <w:bottom w:val="single" w:sz="4" w:space="0" w:color="EDF0F5" w:themeColor="background1"/>
          <w:insideV w:val="nil"/>
        </w:tcBorders>
        <w:shd w:val="clear" w:color="auto" w:fill="89B3F5" w:themeFill="accent1"/>
      </w:tcPr>
    </w:tblStylePr>
    <w:tblStylePr w:type="lastCol">
      <w:rPr>
        <w:b/>
        <w:bCs/>
        <w:color w:val="EDF0F5" w:themeColor="background1"/>
      </w:rPr>
      <w:tblPr/>
      <w:tcPr>
        <w:tcBorders>
          <w:top w:val="single" w:sz="4" w:space="0" w:color="EDF0F5" w:themeColor="background1"/>
          <w:bottom w:val="single" w:sz="4" w:space="0" w:color="EDF0F5" w:themeColor="background1"/>
          <w:right w:val="single" w:sz="4" w:space="0" w:color="EDF0F5" w:themeColor="background1"/>
          <w:insideV w:val="nil"/>
        </w:tcBorders>
        <w:shd w:val="clear" w:color="auto" w:fill="89B3F5" w:themeFill="accent1"/>
      </w:tcPr>
    </w:tblStylePr>
    <w:tblStylePr w:type="band1Vert">
      <w:tblPr/>
      <w:tcPr>
        <w:shd w:val="clear" w:color="auto" w:fill="CFE0FB" w:themeFill="accent1" w:themeFillTint="66"/>
      </w:tcPr>
    </w:tblStylePr>
    <w:tblStylePr w:type="band1Horz">
      <w:tblPr/>
      <w:tcPr>
        <w:shd w:val="clear" w:color="auto" w:fill="CFE0FB" w:themeFill="accent1" w:themeFillTint="66"/>
      </w:tcPr>
    </w:tblStylePr>
  </w:style>
  <w:style w:type="table" w:styleId="Rutenettabell5mrkuthevingsfarge2">
    <w:name w:val="Grid Table 5 Dark Accent 2"/>
    <w:basedOn w:val="Vanligtabell"/>
    <w:uiPriority w:val="50"/>
    <w:rsid w:val="003A391A"/>
    <w:pPr>
      <w:spacing w:line="240" w:lineRule="auto"/>
    </w:pPr>
    <w:rPr>
      <w:rFonts w:asciiTheme="minorHAnsi" w:hAnsiTheme="minorHAnsi" w:cs="Arial"/>
    </w:rPr>
    <w:tblPr>
      <w:tblStyleRowBandSize w:val="1"/>
      <w:tblStyleColBandSize w:val="1"/>
      <w:tblInd w:w="794" w:type="dxa"/>
      <w:tblBorders>
        <w:top w:val="single" w:sz="4" w:space="0" w:color="EDF0F5" w:themeColor="background1"/>
        <w:left w:val="single" w:sz="4" w:space="0" w:color="EDF0F5" w:themeColor="background1"/>
        <w:bottom w:val="single" w:sz="4" w:space="0" w:color="EDF0F5" w:themeColor="background1"/>
        <w:right w:val="single" w:sz="4" w:space="0" w:color="EDF0F5" w:themeColor="background1"/>
        <w:insideH w:val="single" w:sz="4" w:space="0" w:color="EDF0F5" w:themeColor="background1"/>
        <w:insideV w:val="single" w:sz="4" w:space="0" w:color="EDF0F5" w:themeColor="background1"/>
      </w:tblBorders>
      <w:tblCellMar>
        <w:top w:w="40" w:type="dxa"/>
        <w:bottom w:w="17" w:type="dxa"/>
        <w:right w:w="57" w:type="dxa"/>
      </w:tblCellMar>
    </w:tblPr>
    <w:tcPr>
      <w:shd w:val="clear" w:color="auto" w:fill="E7FAEB" w:themeFill="accent2" w:themeFillTint="33"/>
    </w:tcPr>
    <w:tblStylePr w:type="firstRow">
      <w:rPr>
        <w:b/>
        <w:bCs/>
        <w:color w:val="EDF0F5" w:themeColor="background1"/>
      </w:rPr>
      <w:tblPr/>
      <w:tcPr>
        <w:tcBorders>
          <w:top w:val="single" w:sz="4" w:space="0" w:color="EDF0F5" w:themeColor="background1"/>
          <w:left w:val="single" w:sz="4" w:space="0" w:color="EDF0F5" w:themeColor="background1"/>
          <w:right w:val="single" w:sz="4" w:space="0" w:color="EDF0F5" w:themeColor="background1"/>
          <w:insideH w:val="nil"/>
          <w:insideV w:val="nil"/>
        </w:tcBorders>
        <w:shd w:val="clear" w:color="auto" w:fill="89E89E" w:themeFill="accent2"/>
      </w:tcPr>
    </w:tblStylePr>
    <w:tblStylePr w:type="lastRow">
      <w:rPr>
        <w:b/>
        <w:bCs/>
        <w:color w:val="EDF0F5" w:themeColor="background1"/>
      </w:rPr>
      <w:tblPr/>
      <w:tcPr>
        <w:tcBorders>
          <w:left w:val="single" w:sz="4" w:space="0" w:color="EDF0F5" w:themeColor="background1"/>
          <w:bottom w:val="single" w:sz="4" w:space="0" w:color="EDF0F5" w:themeColor="background1"/>
          <w:right w:val="single" w:sz="4" w:space="0" w:color="EDF0F5" w:themeColor="background1"/>
          <w:insideH w:val="nil"/>
          <w:insideV w:val="nil"/>
        </w:tcBorders>
        <w:shd w:val="clear" w:color="auto" w:fill="89E89E" w:themeFill="accent2"/>
      </w:tcPr>
    </w:tblStylePr>
    <w:tblStylePr w:type="firstCol">
      <w:rPr>
        <w:b/>
        <w:bCs/>
        <w:color w:val="EDF0F5" w:themeColor="background1"/>
      </w:rPr>
      <w:tblPr/>
      <w:tcPr>
        <w:tcBorders>
          <w:top w:val="single" w:sz="4" w:space="0" w:color="EDF0F5" w:themeColor="background1"/>
          <w:left w:val="single" w:sz="4" w:space="0" w:color="EDF0F5" w:themeColor="background1"/>
          <w:bottom w:val="single" w:sz="4" w:space="0" w:color="EDF0F5" w:themeColor="background1"/>
          <w:insideV w:val="nil"/>
        </w:tcBorders>
        <w:shd w:val="clear" w:color="auto" w:fill="89E89E" w:themeFill="accent2"/>
      </w:tcPr>
    </w:tblStylePr>
    <w:tblStylePr w:type="lastCol">
      <w:rPr>
        <w:b/>
        <w:bCs/>
        <w:color w:val="EDF0F5" w:themeColor="background1"/>
      </w:rPr>
      <w:tblPr/>
      <w:tcPr>
        <w:tcBorders>
          <w:top w:val="single" w:sz="4" w:space="0" w:color="EDF0F5" w:themeColor="background1"/>
          <w:bottom w:val="single" w:sz="4" w:space="0" w:color="EDF0F5" w:themeColor="background1"/>
          <w:right w:val="single" w:sz="4" w:space="0" w:color="EDF0F5" w:themeColor="background1"/>
          <w:insideV w:val="nil"/>
        </w:tcBorders>
        <w:shd w:val="clear" w:color="auto" w:fill="89E89E" w:themeFill="accent2"/>
      </w:tcPr>
    </w:tblStylePr>
    <w:tblStylePr w:type="band1Vert">
      <w:tblPr/>
      <w:tcPr>
        <w:shd w:val="clear" w:color="auto" w:fill="CFF5D7" w:themeFill="accent2" w:themeFillTint="66"/>
      </w:tcPr>
    </w:tblStylePr>
    <w:tblStylePr w:type="band1Horz">
      <w:tblPr/>
      <w:tcPr>
        <w:shd w:val="clear" w:color="auto" w:fill="CFF5D7" w:themeFill="accent2" w:themeFillTint="66"/>
      </w:tcPr>
    </w:tblStylePr>
  </w:style>
  <w:style w:type="table" w:styleId="Rutenettabell5mrkuthevingsfarge3">
    <w:name w:val="Grid Table 5 Dark Accent 3"/>
    <w:basedOn w:val="Vanligtabell"/>
    <w:uiPriority w:val="50"/>
    <w:rsid w:val="003A391A"/>
    <w:pPr>
      <w:spacing w:line="240" w:lineRule="auto"/>
    </w:pPr>
    <w:rPr>
      <w:rFonts w:asciiTheme="minorHAnsi" w:hAnsiTheme="minorHAnsi" w:cs="Arial"/>
    </w:rPr>
    <w:tblPr>
      <w:tblStyleRowBandSize w:val="1"/>
      <w:tblStyleColBandSize w:val="1"/>
      <w:tblInd w:w="794" w:type="dxa"/>
      <w:tblBorders>
        <w:top w:val="single" w:sz="4" w:space="0" w:color="EDF0F5" w:themeColor="background1"/>
        <w:left w:val="single" w:sz="4" w:space="0" w:color="EDF0F5" w:themeColor="background1"/>
        <w:bottom w:val="single" w:sz="4" w:space="0" w:color="EDF0F5" w:themeColor="background1"/>
        <w:right w:val="single" w:sz="4" w:space="0" w:color="EDF0F5" w:themeColor="background1"/>
        <w:insideH w:val="single" w:sz="4" w:space="0" w:color="EDF0F5" w:themeColor="background1"/>
        <w:insideV w:val="single" w:sz="4" w:space="0" w:color="EDF0F5" w:themeColor="background1"/>
      </w:tblBorders>
      <w:tblCellMar>
        <w:top w:w="40" w:type="dxa"/>
        <w:bottom w:w="17" w:type="dxa"/>
        <w:right w:w="57" w:type="dxa"/>
      </w:tblCellMar>
    </w:tblPr>
    <w:tcPr>
      <w:shd w:val="clear" w:color="auto" w:fill="FDF0E4" w:themeFill="accent3" w:themeFillTint="33"/>
    </w:tcPr>
    <w:tblStylePr w:type="firstRow">
      <w:rPr>
        <w:b/>
        <w:bCs/>
        <w:color w:val="EDF0F5" w:themeColor="background1"/>
      </w:rPr>
      <w:tblPr/>
      <w:tcPr>
        <w:tcBorders>
          <w:top w:val="single" w:sz="4" w:space="0" w:color="EDF0F5" w:themeColor="background1"/>
          <w:left w:val="single" w:sz="4" w:space="0" w:color="EDF0F5" w:themeColor="background1"/>
          <w:right w:val="single" w:sz="4" w:space="0" w:color="EDF0F5" w:themeColor="background1"/>
          <w:insideH w:val="nil"/>
          <w:insideV w:val="nil"/>
        </w:tcBorders>
        <w:shd w:val="clear" w:color="auto" w:fill="F5B678" w:themeFill="accent3"/>
      </w:tcPr>
    </w:tblStylePr>
    <w:tblStylePr w:type="lastRow">
      <w:rPr>
        <w:b/>
        <w:bCs/>
        <w:color w:val="EDF0F5" w:themeColor="background1"/>
      </w:rPr>
      <w:tblPr/>
      <w:tcPr>
        <w:tcBorders>
          <w:left w:val="single" w:sz="4" w:space="0" w:color="EDF0F5" w:themeColor="background1"/>
          <w:bottom w:val="single" w:sz="4" w:space="0" w:color="EDF0F5" w:themeColor="background1"/>
          <w:right w:val="single" w:sz="4" w:space="0" w:color="EDF0F5" w:themeColor="background1"/>
          <w:insideH w:val="nil"/>
          <w:insideV w:val="nil"/>
        </w:tcBorders>
        <w:shd w:val="clear" w:color="auto" w:fill="F5B678" w:themeFill="accent3"/>
      </w:tcPr>
    </w:tblStylePr>
    <w:tblStylePr w:type="firstCol">
      <w:rPr>
        <w:b/>
        <w:bCs/>
        <w:color w:val="EDF0F5" w:themeColor="background1"/>
      </w:rPr>
      <w:tblPr/>
      <w:tcPr>
        <w:tcBorders>
          <w:top w:val="single" w:sz="4" w:space="0" w:color="EDF0F5" w:themeColor="background1"/>
          <w:left w:val="single" w:sz="4" w:space="0" w:color="EDF0F5" w:themeColor="background1"/>
          <w:bottom w:val="single" w:sz="4" w:space="0" w:color="EDF0F5" w:themeColor="background1"/>
          <w:insideV w:val="nil"/>
        </w:tcBorders>
        <w:shd w:val="clear" w:color="auto" w:fill="F5B678" w:themeFill="accent3"/>
      </w:tcPr>
    </w:tblStylePr>
    <w:tblStylePr w:type="lastCol">
      <w:rPr>
        <w:b/>
        <w:bCs/>
        <w:color w:val="EDF0F5" w:themeColor="background1"/>
      </w:rPr>
      <w:tblPr/>
      <w:tcPr>
        <w:tcBorders>
          <w:top w:val="single" w:sz="4" w:space="0" w:color="EDF0F5" w:themeColor="background1"/>
          <w:bottom w:val="single" w:sz="4" w:space="0" w:color="EDF0F5" w:themeColor="background1"/>
          <w:right w:val="single" w:sz="4" w:space="0" w:color="EDF0F5" w:themeColor="background1"/>
          <w:insideV w:val="nil"/>
        </w:tcBorders>
        <w:shd w:val="clear" w:color="auto" w:fill="F5B678" w:themeFill="accent3"/>
      </w:tcPr>
    </w:tblStylePr>
    <w:tblStylePr w:type="band1Vert">
      <w:tblPr/>
      <w:tcPr>
        <w:shd w:val="clear" w:color="auto" w:fill="FBE1C9" w:themeFill="accent3" w:themeFillTint="66"/>
      </w:tcPr>
    </w:tblStylePr>
    <w:tblStylePr w:type="band1Horz">
      <w:tblPr/>
      <w:tcPr>
        <w:shd w:val="clear" w:color="auto" w:fill="FBE1C9" w:themeFill="accent3" w:themeFillTint="66"/>
      </w:tcPr>
    </w:tblStylePr>
  </w:style>
  <w:style w:type="table" w:styleId="Rutenettabell5mrkuthevingsfarge4">
    <w:name w:val="Grid Table 5 Dark Accent 4"/>
    <w:basedOn w:val="Vanligtabell"/>
    <w:uiPriority w:val="50"/>
    <w:rsid w:val="003A391A"/>
    <w:pPr>
      <w:spacing w:line="240" w:lineRule="auto"/>
    </w:pPr>
    <w:rPr>
      <w:rFonts w:asciiTheme="minorHAnsi" w:hAnsiTheme="minorHAnsi" w:cs="Arial"/>
    </w:rPr>
    <w:tblPr>
      <w:tblStyleRowBandSize w:val="1"/>
      <w:tblStyleColBandSize w:val="1"/>
      <w:tblInd w:w="794" w:type="dxa"/>
      <w:tblBorders>
        <w:top w:val="single" w:sz="4" w:space="0" w:color="EDF0F5" w:themeColor="background1"/>
        <w:left w:val="single" w:sz="4" w:space="0" w:color="EDF0F5" w:themeColor="background1"/>
        <w:bottom w:val="single" w:sz="4" w:space="0" w:color="EDF0F5" w:themeColor="background1"/>
        <w:right w:val="single" w:sz="4" w:space="0" w:color="EDF0F5" w:themeColor="background1"/>
        <w:insideH w:val="single" w:sz="4" w:space="0" w:color="EDF0F5" w:themeColor="background1"/>
        <w:insideV w:val="single" w:sz="4" w:space="0" w:color="EDF0F5" w:themeColor="background1"/>
      </w:tblBorders>
      <w:tblCellMar>
        <w:top w:w="40" w:type="dxa"/>
        <w:bottom w:w="17" w:type="dxa"/>
        <w:right w:w="57" w:type="dxa"/>
      </w:tblCellMar>
    </w:tblPr>
    <w:tcPr>
      <w:shd w:val="clear" w:color="auto" w:fill="FBE4E7" w:themeFill="accent4" w:themeFillTint="33"/>
    </w:tcPr>
    <w:tblStylePr w:type="firstRow">
      <w:rPr>
        <w:b/>
        <w:bCs/>
        <w:color w:val="EDF0F5" w:themeColor="background1"/>
      </w:rPr>
      <w:tblPr/>
      <w:tcPr>
        <w:tcBorders>
          <w:top w:val="single" w:sz="4" w:space="0" w:color="EDF0F5" w:themeColor="background1"/>
          <w:left w:val="single" w:sz="4" w:space="0" w:color="EDF0F5" w:themeColor="background1"/>
          <w:right w:val="single" w:sz="4" w:space="0" w:color="EDF0F5" w:themeColor="background1"/>
          <w:insideH w:val="nil"/>
          <w:insideV w:val="nil"/>
        </w:tcBorders>
        <w:shd w:val="clear" w:color="auto" w:fill="ED7E89" w:themeFill="accent4"/>
      </w:tcPr>
    </w:tblStylePr>
    <w:tblStylePr w:type="lastRow">
      <w:rPr>
        <w:b/>
        <w:bCs/>
        <w:color w:val="EDF0F5" w:themeColor="background1"/>
      </w:rPr>
      <w:tblPr/>
      <w:tcPr>
        <w:tcBorders>
          <w:left w:val="single" w:sz="4" w:space="0" w:color="EDF0F5" w:themeColor="background1"/>
          <w:bottom w:val="single" w:sz="4" w:space="0" w:color="EDF0F5" w:themeColor="background1"/>
          <w:right w:val="single" w:sz="4" w:space="0" w:color="EDF0F5" w:themeColor="background1"/>
          <w:insideH w:val="nil"/>
          <w:insideV w:val="nil"/>
        </w:tcBorders>
        <w:shd w:val="clear" w:color="auto" w:fill="ED7E89" w:themeFill="accent4"/>
      </w:tcPr>
    </w:tblStylePr>
    <w:tblStylePr w:type="firstCol">
      <w:rPr>
        <w:b/>
        <w:bCs/>
        <w:color w:val="EDF0F5" w:themeColor="background1"/>
      </w:rPr>
      <w:tblPr/>
      <w:tcPr>
        <w:tcBorders>
          <w:top w:val="single" w:sz="4" w:space="0" w:color="EDF0F5" w:themeColor="background1"/>
          <w:left w:val="single" w:sz="4" w:space="0" w:color="EDF0F5" w:themeColor="background1"/>
          <w:bottom w:val="single" w:sz="4" w:space="0" w:color="EDF0F5" w:themeColor="background1"/>
          <w:insideV w:val="nil"/>
        </w:tcBorders>
        <w:shd w:val="clear" w:color="auto" w:fill="ED7E89" w:themeFill="accent4"/>
      </w:tcPr>
    </w:tblStylePr>
    <w:tblStylePr w:type="lastCol">
      <w:rPr>
        <w:b/>
        <w:bCs/>
        <w:color w:val="EDF0F5" w:themeColor="background1"/>
      </w:rPr>
      <w:tblPr/>
      <w:tcPr>
        <w:tcBorders>
          <w:top w:val="single" w:sz="4" w:space="0" w:color="EDF0F5" w:themeColor="background1"/>
          <w:bottom w:val="single" w:sz="4" w:space="0" w:color="EDF0F5" w:themeColor="background1"/>
          <w:right w:val="single" w:sz="4" w:space="0" w:color="EDF0F5" w:themeColor="background1"/>
          <w:insideV w:val="nil"/>
        </w:tcBorders>
        <w:shd w:val="clear" w:color="auto" w:fill="ED7E89" w:themeFill="accent4"/>
      </w:tcPr>
    </w:tblStylePr>
    <w:tblStylePr w:type="band1Vert">
      <w:tblPr/>
      <w:tcPr>
        <w:shd w:val="clear" w:color="auto" w:fill="F7CBCF" w:themeFill="accent4" w:themeFillTint="66"/>
      </w:tcPr>
    </w:tblStylePr>
    <w:tblStylePr w:type="band1Horz">
      <w:tblPr/>
      <w:tcPr>
        <w:shd w:val="clear" w:color="auto" w:fill="F7CBCF" w:themeFill="accent4" w:themeFillTint="66"/>
      </w:tcPr>
    </w:tblStylePr>
  </w:style>
  <w:style w:type="table" w:styleId="Rutenettabell5mrkuthevingsfarge5">
    <w:name w:val="Grid Table 5 Dark Accent 5"/>
    <w:basedOn w:val="Vanligtabell"/>
    <w:uiPriority w:val="50"/>
    <w:rsid w:val="003A391A"/>
    <w:pPr>
      <w:spacing w:line="240" w:lineRule="auto"/>
    </w:pPr>
    <w:rPr>
      <w:rFonts w:asciiTheme="minorHAnsi" w:hAnsiTheme="minorHAnsi" w:cs="Arial"/>
    </w:rPr>
    <w:tblPr>
      <w:tblStyleRowBandSize w:val="1"/>
      <w:tblStyleColBandSize w:val="1"/>
      <w:tblInd w:w="794" w:type="dxa"/>
      <w:tblBorders>
        <w:top w:val="single" w:sz="4" w:space="0" w:color="EDF0F5" w:themeColor="background1"/>
        <w:left w:val="single" w:sz="4" w:space="0" w:color="EDF0F5" w:themeColor="background1"/>
        <w:bottom w:val="single" w:sz="4" w:space="0" w:color="EDF0F5" w:themeColor="background1"/>
        <w:right w:val="single" w:sz="4" w:space="0" w:color="EDF0F5" w:themeColor="background1"/>
        <w:insideH w:val="single" w:sz="4" w:space="0" w:color="EDF0F5" w:themeColor="background1"/>
        <w:insideV w:val="single" w:sz="4" w:space="0" w:color="EDF0F5" w:themeColor="background1"/>
      </w:tblBorders>
      <w:tblCellMar>
        <w:top w:w="40" w:type="dxa"/>
        <w:bottom w:w="17" w:type="dxa"/>
        <w:right w:w="57" w:type="dxa"/>
      </w:tblCellMar>
    </w:tblPr>
    <w:tcPr>
      <w:shd w:val="clear" w:color="auto" w:fill="F0F0F0" w:themeFill="accent5" w:themeFillTint="33"/>
    </w:tcPr>
    <w:tblStylePr w:type="firstRow">
      <w:rPr>
        <w:b/>
        <w:bCs/>
        <w:color w:val="EDF0F5" w:themeColor="background1"/>
      </w:rPr>
      <w:tblPr/>
      <w:tcPr>
        <w:tcBorders>
          <w:top w:val="single" w:sz="4" w:space="0" w:color="EDF0F5" w:themeColor="background1"/>
          <w:left w:val="single" w:sz="4" w:space="0" w:color="EDF0F5" w:themeColor="background1"/>
          <w:right w:val="single" w:sz="4" w:space="0" w:color="EDF0F5" w:themeColor="background1"/>
          <w:insideH w:val="nil"/>
          <w:insideV w:val="nil"/>
        </w:tcBorders>
        <w:shd w:val="clear" w:color="auto" w:fill="B8B8B8" w:themeFill="accent5"/>
      </w:tcPr>
    </w:tblStylePr>
    <w:tblStylePr w:type="lastRow">
      <w:rPr>
        <w:b/>
        <w:bCs/>
        <w:color w:val="EDF0F5" w:themeColor="background1"/>
      </w:rPr>
      <w:tblPr/>
      <w:tcPr>
        <w:tcBorders>
          <w:left w:val="single" w:sz="4" w:space="0" w:color="EDF0F5" w:themeColor="background1"/>
          <w:bottom w:val="single" w:sz="4" w:space="0" w:color="EDF0F5" w:themeColor="background1"/>
          <w:right w:val="single" w:sz="4" w:space="0" w:color="EDF0F5" w:themeColor="background1"/>
          <w:insideH w:val="nil"/>
          <w:insideV w:val="nil"/>
        </w:tcBorders>
        <w:shd w:val="clear" w:color="auto" w:fill="B8B8B8" w:themeFill="accent5"/>
      </w:tcPr>
    </w:tblStylePr>
    <w:tblStylePr w:type="firstCol">
      <w:rPr>
        <w:b/>
        <w:bCs/>
        <w:color w:val="EDF0F5" w:themeColor="background1"/>
      </w:rPr>
      <w:tblPr/>
      <w:tcPr>
        <w:tcBorders>
          <w:top w:val="single" w:sz="4" w:space="0" w:color="EDF0F5" w:themeColor="background1"/>
          <w:left w:val="single" w:sz="4" w:space="0" w:color="EDF0F5" w:themeColor="background1"/>
          <w:bottom w:val="single" w:sz="4" w:space="0" w:color="EDF0F5" w:themeColor="background1"/>
          <w:insideV w:val="nil"/>
        </w:tcBorders>
        <w:shd w:val="clear" w:color="auto" w:fill="B8B8B8" w:themeFill="accent5"/>
      </w:tcPr>
    </w:tblStylePr>
    <w:tblStylePr w:type="lastCol">
      <w:rPr>
        <w:b/>
        <w:bCs/>
        <w:color w:val="EDF0F5" w:themeColor="background1"/>
      </w:rPr>
      <w:tblPr/>
      <w:tcPr>
        <w:tcBorders>
          <w:top w:val="single" w:sz="4" w:space="0" w:color="EDF0F5" w:themeColor="background1"/>
          <w:bottom w:val="single" w:sz="4" w:space="0" w:color="EDF0F5" w:themeColor="background1"/>
          <w:right w:val="single" w:sz="4" w:space="0" w:color="EDF0F5" w:themeColor="background1"/>
          <w:insideV w:val="nil"/>
        </w:tcBorders>
        <w:shd w:val="clear" w:color="auto" w:fill="B8B8B8" w:themeFill="accent5"/>
      </w:tcPr>
    </w:tblStylePr>
    <w:tblStylePr w:type="band1Vert">
      <w:tblPr/>
      <w:tcPr>
        <w:shd w:val="clear" w:color="auto" w:fill="E2E2E2" w:themeFill="accent5" w:themeFillTint="66"/>
      </w:tcPr>
    </w:tblStylePr>
    <w:tblStylePr w:type="band1Horz">
      <w:tblPr/>
      <w:tcPr>
        <w:shd w:val="clear" w:color="auto" w:fill="E2E2E2" w:themeFill="accent5" w:themeFillTint="66"/>
      </w:tcPr>
    </w:tblStylePr>
  </w:style>
  <w:style w:type="table" w:styleId="Rutenettabell5mrkuthevingsfarge6">
    <w:name w:val="Grid Table 5 Dark Accent 6"/>
    <w:basedOn w:val="Vanligtabell"/>
    <w:uiPriority w:val="50"/>
    <w:rsid w:val="003A391A"/>
    <w:pPr>
      <w:spacing w:line="240" w:lineRule="auto"/>
    </w:pPr>
    <w:rPr>
      <w:rFonts w:asciiTheme="minorHAnsi" w:hAnsiTheme="minorHAnsi" w:cs="Arial"/>
    </w:rPr>
    <w:tblPr>
      <w:tblStyleRowBandSize w:val="1"/>
      <w:tblStyleColBandSize w:val="1"/>
      <w:tblInd w:w="794" w:type="dxa"/>
      <w:tblBorders>
        <w:top w:val="single" w:sz="4" w:space="0" w:color="EDF0F5" w:themeColor="background1"/>
        <w:left w:val="single" w:sz="4" w:space="0" w:color="EDF0F5" w:themeColor="background1"/>
        <w:bottom w:val="single" w:sz="4" w:space="0" w:color="EDF0F5" w:themeColor="background1"/>
        <w:right w:val="single" w:sz="4" w:space="0" w:color="EDF0F5" w:themeColor="background1"/>
        <w:insideH w:val="single" w:sz="4" w:space="0" w:color="EDF0F5" w:themeColor="background1"/>
        <w:insideV w:val="single" w:sz="4" w:space="0" w:color="EDF0F5" w:themeColor="background1"/>
      </w:tblBorders>
      <w:tblCellMar>
        <w:top w:w="40" w:type="dxa"/>
        <w:bottom w:w="17" w:type="dxa"/>
        <w:right w:w="57" w:type="dxa"/>
      </w:tblCellMar>
    </w:tblPr>
    <w:tcPr>
      <w:shd w:val="clear" w:color="auto" w:fill="FCEDDA" w:themeFill="accent6" w:themeFillTint="33"/>
    </w:tcPr>
    <w:tblStylePr w:type="firstRow">
      <w:rPr>
        <w:b/>
        <w:bCs/>
        <w:color w:val="EDF0F5" w:themeColor="background1"/>
      </w:rPr>
      <w:tblPr/>
      <w:tcPr>
        <w:tcBorders>
          <w:top w:val="single" w:sz="4" w:space="0" w:color="EDF0F5" w:themeColor="background1"/>
          <w:left w:val="single" w:sz="4" w:space="0" w:color="EDF0F5" w:themeColor="background1"/>
          <w:right w:val="single" w:sz="4" w:space="0" w:color="EDF0F5" w:themeColor="background1"/>
          <w:insideH w:val="nil"/>
          <w:insideV w:val="nil"/>
        </w:tcBorders>
        <w:shd w:val="clear" w:color="auto" w:fill="F3AA48" w:themeFill="accent6"/>
      </w:tcPr>
    </w:tblStylePr>
    <w:tblStylePr w:type="lastRow">
      <w:rPr>
        <w:b/>
        <w:bCs/>
        <w:color w:val="EDF0F5" w:themeColor="background1"/>
      </w:rPr>
      <w:tblPr/>
      <w:tcPr>
        <w:tcBorders>
          <w:left w:val="single" w:sz="4" w:space="0" w:color="EDF0F5" w:themeColor="background1"/>
          <w:bottom w:val="single" w:sz="4" w:space="0" w:color="EDF0F5" w:themeColor="background1"/>
          <w:right w:val="single" w:sz="4" w:space="0" w:color="EDF0F5" w:themeColor="background1"/>
          <w:insideH w:val="nil"/>
          <w:insideV w:val="nil"/>
        </w:tcBorders>
        <w:shd w:val="clear" w:color="auto" w:fill="F3AA48" w:themeFill="accent6"/>
      </w:tcPr>
    </w:tblStylePr>
    <w:tblStylePr w:type="firstCol">
      <w:rPr>
        <w:b/>
        <w:bCs/>
        <w:color w:val="EDF0F5" w:themeColor="background1"/>
      </w:rPr>
      <w:tblPr/>
      <w:tcPr>
        <w:tcBorders>
          <w:top w:val="single" w:sz="4" w:space="0" w:color="EDF0F5" w:themeColor="background1"/>
          <w:left w:val="single" w:sz="4" w:space="0" w:color="EDF0F5" w:themeColor="background1"/>
          <w:bottom w:val="single" w:sz="4" w:space="0" w:color="EDF0F5" w:themeColor="background1"/>
          <w:insideV w:val="nil"/>
        </w:tcBorders>
        <w:shd w:val="clear" w:color="auto" w:fill="F3AA48" w:themeFill="accent6"/>
      </w:tcPr>
    </w:tblStylePr>
    <w:tblStylePr w:type="lastCol">
      <w:rPr>
        <w:b/>
        <w:bCs/>
        <w:color w:val="EDF0F5" w:themeColor="background1"/>
      </w:rPr>
      <w:tblPr/>
      <w:tcPr>
        <w:tcBorders>
          <w:top w:val="single" w:sz="4" w:space="0" w:color="EDF0F5" w:themeColor="background1"/>
          <w:bottom w:val="single" w:sz="4" w:space="0" w:color="EDF0F5" w:themeColor="background1"/>
          <w:right w:val="single" w:sz="4" w:space="0" w:color="EDF0F5" w:themeColor="background1"/>
          <w:insideV w:val="nil"/>
        </w:tcBorders>
        <w:shd w:val="clear" w:color="auto" w:fill="F3AA48" w:themeFill="accent6"/>
      </w:tcPr>
    </w:tblStylePr>
    <w:tblStylePr w:type="band1Vert">
      <w:tblPr/>
      <w:tcPr>
        <w:shd w:val="clear" w:color="auto" w:fill="FADCB5" w:themeFill="accent6" w:themeFillTint="66"/>
      </w:tcPr>
    </w:tblStylePr>
    <w:tblStylePr w:type="band1Horz">
      <w:tblPr/>
      <w:tcPr>
        <w:shd w:val="clear" w:color="auto" w:fill="FADCB5" w:themeFill="accent6" w:themeFillTint="66"/>
      </w:tcPr>
    </w:tblStylePr>
  </w:style>
  <w:style w:type="table" w:styleId="Rutenettabell6fargerik">
    <w:name w:val="Grid Table 6 Colorful"/>
    <w:basedOn w:val="Vanligtabell"/>
    <w:uiPriority w:val="51"/>
    <w:rsid w:val="007B4DCD"/>
    <w:pPr>
      <w:spacing w:line="240" w:lineRule="auto"/>
    </w:pPr>
    <w:rPr>
      <w:rFonts w:cs="Arial"/>
    </w:rPr>
    <w:tblPr>
      <w:tblStyleRowBandSize w:val="1"/>
      <w:tblStyleColBandSize w:val="1"/>
      <w:tblInd w:w="794" w:type="dxa"/>
      <w:tblBorders>
        <w:top w:val="single" w:sz="4" w:space="0" w:color="6C7F9B" w:themeColor="text1" w:themeTint="99"/>
        <w:left w:val="single" w:sz="4" w:space="0" w:color="6C7F9B" w:themeColor="text1" w:themeTint="99"/>
        <w:bottom w:val="single" w:sz="4" w:space="0" w:color="6C7F9B" w:themeColor="text1" w:themeTint="99"/>
        <w:right w:val="single" w:sz="4" w:space="0" w:color="6C7F9B" w:themeColor="text1" w:themeTint="99"/>
        <w:insideH w:val="single" w:sz="4" w:space="0" w:color="6C7F9B" w:themeColor="text1" w:themeTint="99"/>
        <w:insideV w:val="single" w:sz="4" w:space="0" w:color="6C7F9B" w:themeColor="text1" w:themeTint="99"/>
      </w:tblBorders>
      <w:tblCellMar>
        <w:top w:w="40" w:type="dxa"/>
        <w:bottom w:w="17" w:type="dxa"/>
        <w:right w:w="57" w:type="dxa"/>
      </w:tblCellMar>
    </w:tblPr>
    <w:tblStylePr w:type="firstRow">
      <w:rPr>
        <w:b/>
        <w:bCs/>
      </w:rPr>
      <w:tblPr/>
      <w:tcPr>
        <w:tcBorders>
          <w:bottom w:val="single" w:sz="12" w:space="0" w:color="6C7F9B" w:themeColor="text1" w:themeTint="99"/>
        </w:tcBorders>
      </w:tcPr>
    </w:tblStylePr>
    <w:tblStylePr w:type="lastRow">
      <w:rPr>
        <w:b/>
        <w:bCs/>
      </w:rPr>
      <w:tblPr/>
      <w:tcPr>
        <w:tcBorders>
          <w:top w:val="double" w:sz="4" w:space="0" w:color="6C7F9B" w:themeColor="text1" w:themeTint="99"/>
        </w:tcBorders>
      </w:tcPr>
    </w:tblStylePr>
    <w:tblStylePr w:type="firstCol">
      <w:rPr>
        <w:b/>
        <w:bCs/>
      </w:rPr>
    </w:tblStylePr>
    <w:tblStylePr w:type="lastCol">
      <w:rPr>
        <w:b/>
        <w:bCs/>
      </w:rPr>
    </w:tblStylePr>
    <w:tblStylePr w:type="band1Vert">
      <w:tblPr/>
      <w:tcPr>
        <w:shd w:val="clear" w:color="auto" w:fill="CDD4DD" w:themeFill="text1" w:themeFillTint="33"/>
      </w:tcPr>
    </w:tblStylePr>
    <w:tblStylePr w:type="band1Horz">
      <w:tblPr/>
      <w:tcPr>
        <w:shd w:val="clear" w:color="auto" w:fill="CDD4DD" w:themeFill="text1" w:themeFillTint="33"/>
      </w:tcPr>
    </w:tblStylePr>
  </w:style>
  <w:style w:type="table" w:styleId="Rutenettabell6fargerikuthevingsfarge1">
    <w:name w:val="Grid Table 6 Colorful Accent 1"/>
    <w:basedOn w:val="Vanligtabell"/>
    <w:uiPriority w:val="51"/>
    <w:rsid w:val="003A391A"/>
    <w:pPr>
      <w:spacing w:line="240" w:lineRule="auto"/>
    </w:pPr>
    <w:rPr>
      <w:rFonts w:asciiTheme="minorHAnsi" w:hAnsiTheme="minorHAnsi" w:cs="Arial"/>
      <w:color w:val="3079ED" w:themeColor="accent1" w:themeShade="BF"/>
    </w:rPr>
    <w:tblPr>
      <w:tblStyleRowBandSize w:val="1"/>
      <w:tblStyleColBandSize w:val="1"/>
      <w:tblInd w:w="794" w:type="dxa"/>
      <w:tblBorders>
        <w:top w:val="single" w:sz="4" w:space="0" w:color="28303B"/>
        <w:left w:val="single" w:sz="4" w:space="0" w:color="28303B"/>
        <w:bottom w:val="single" w:sz="4" w:space="0" w:color="28303B"/>
        <w:right w:val="single" w:sz="4" w:space="0" w:color="28303B"/>
        <w:insideH w:val="single" w:sz="4" w:space="0" w:color="28303B"/>
        <w:insideV w:val="single" w:sz="4" w:space="0" w:color="28303B"/>
      </w:tblBorders>
      <w:tblCellMar>
        <w:top w:w="40" w:type="dxa"/>
        <w:bottom w:w="17" w:type="dxa"/>
        <w:right w:w="57" w:type="dxa"/>
      </w:tblCellMar>
    </w:tblPr>
    <w:tcPr>
      <w:shd w:val="clear" w:color="auto" w:fill="auto"/>
    </w:tcPr>
    <w:tblStylePr w:type="firstRow">
      <w:rPr>
        <w:b/>
        <w:bCs/>
      </w:rPr>
      <w:tblPr/>
      <w:tcPr>
        <w:tcBorders>
          <w:top w:val="nil"/>
          <w:left w:val="nil"/>
          <w:bottom w:val="single" w:sz="12" w:space="0" w:color="28303B"/>
          <w:right w:val="nil"/>
          <w:insideH w:val="nil"/>
          <w:insideV w:val="nil"/>
        </w:tcBorders>
      </w:tcPr>
    </w:tblStylePr>
    <w:tblStylePr w:type="lastRow">
      <w:rPr>
        <w:b/>
        <w:bCs/>
      </w:rPr>
      <w:tblPr/>
      <w:tcPr>
        <w:tcBorders>
          <w:top w:val="double" w:sz="4" w:space="0" w:color="B8D1F9" w:themeColor="accent1" w:themeTint="99"/>
        </w:tcBorders>
      </w:tcPr>
    </w:tblStylePr>
    <w:tblStylePr w:type="firstCol">
      <w:rPr>
        <w:b/>
        <w:bCs/>
      </w:rPr>
    </w:tblStylePr>
    <w:tblStylePr w:type="lastCol">
      <w:rPr>
        <w:b/>
        <w:bCs/>
      </w:rPr>
    </w:tblStylePr>
    <w:tblStylePr w:type="band1Vert">
      <w:tblPr/>
      <w:tcPr>
        <w:shd w:val="clear" w:color="auto" w:fill="E7EFFD" w:themeFill="accent1" w:themeFillTint="33"/>
      </w:tcPr>
    </w:tblStylePr>
    <w:tblStylePr w:type="band1Horz">
      <w:tblPr/>
      <w:tcPr>
        <w:shd w:val="clear" w:color="auto" w:fill="E7EFFD" w:themeFill="accent1" w:themeFillTint="33"/>
      </w:tcPr>
    </w:tblStylePr>
  </w:style>
  <w:style w:type="table" w:styleId="Rutenettabell6fargerikuthevingsfarge2">
    <w:name w:val="Grid Table 6 Colorful Accent 2"/>
    <w:basedOn w:val="Vanligtabell"/>
    <w:uiPriority w:val="51"/>
    <w:rsid w:val="003A391A"/>
    <w:pPr>
      <w:spacing w:line="240" w:lineRule="auto"/>
    </w:pPr>
    <w:rPr>
      <w:rFonts w:asciiTheme="minorHAnsi" w:hAnsiTheme="minorHAnsi" w:cs="Arial"/>
      <w:color w:val="3BD85E" w:themeColor="accent2" w:themeShade="BF"/>
    </w:rPr>
    <w:tblPr>
      <w:tblStyleRowBandSize w:val="1"/>
      <w:tblStyleColBandSize w:val="1"/>
      <w:tblInd w:w="794" w:type="dxa"/>
      <w:tblBorders>
        <w:top w:val="single" w:sz="4" w:space="0" w:color="B8F1C4" w:themeColor="accent2" w:themeTint="99"/>
        <w:left w:val="single" w:sz="4" w:space="0" w:color="B8F1C4" w:themeColor="accent2" w:themeTint="99"/>
        <w:bottom w:val="single" w:sz="4" w:space="0" w:color="B8F1C4" w:themeColor="accent2" w:themeTint="99"/>
        <w:right w:val="single" w:sz="4" w:space="0" w:color="B8F1C4" w:themeColor="accent2" w:themeTint="99"/>
        <w:insideH w:val="single" w:sz="4" w:space="0" w:color="B8F1C4" w:themeColor="accent2" w:themeTint="99"/>
        <w:insideV w:val="single" w:sz="4" w:space="0" w:color="B8F1C4" w:themeColor="accent2" w:themeTint="99"/>
      </w:tblBorders>
      <w:tblCellMar>
        <w:top w:w="40" w:type="dxa"/>
        <w:bottom w:w="17" w:type="dxa"/>
        <w:right w:w="57" w:type="dxa"/>
      </w:tblCellMar>
    </w:tblPr>
    <w:tblStylePr w:type="firstRow">
      <w:rPr>
        <w:b/>
        <w:bCs/>
      </w:rPr>
      <w:tblPr/>
      <w:tcPr>
        <w:tcBorders>
          <w:bottom w:val="single" w:sz="12" w:space="0" w:color="B8F1C4" w:themeColor="accent2" w:themeTint="99"/>
        </w:tcBorders>
      </w:tcPr>
    </w:tblStylePr>
    <w:tblStylePr w:type="lastRow">
      <w:rPr>
        <w:b/>
        <w:bCs/>
      </w:rPr>
      <w:tblPr/>
      <w:tcPr>
        <w:tcBorders>
          <w:top w:val="double" w:sz="4" w:space="0" w:color="B8F1C4" w:themeColor="accent2" w:themeTint="99"/>
        </w:tcBorders>
      </w:tcPr>
    </w:tblStylePr>
    <w:tblStylePr w:type="firstCol">
      <w:rPr>
        <w:b/>
        <w:bCs/>
      </w:rPr>
    </w:tblStylePr>
    <w:tblStylePr w:type="lastCol">
      <w:rPr>
        <w:b/>
        <w:bCs/>
      </w:rPr>
    </w:tblStylePr>
    <w:tblStylePr w:type="band1Vert">
      <w:tblPr/>
      <w:tcPr>
        <w:shd w:val="clear" w:color="auto" w:fill="E7FAEB" w:themeFill="accent2" w:themeFillTint="33"/>
      </w:tcPr>
    </w:tblStylePr>
    <w:tblStylePr w:type="band1Horz">
      <w:tblPr/>
      <w:tcPr>
        <w:shd w:val="clear" w:color="auto" w:fill="E7FAEB" w:themeFill="accent2" w:themeFillTint="33"/>
      </w:tcPr>
    </w:tblStylePr>
  </w:style>
  <w:style w:type="table" w:styleId="Rutenettabell6fargerikuthevingsfarge3">
    <w:name w:val="Grid Table 6 Colorful Accent 3"/>
    <w:basedOn w:val="Vanligtabell"/>
    <w:uiPriority w:val="51"/>
    <w:rsid w:val="003A391A"/>
    <w:pPr>
      <w:spacing w:line="240" w:lineRule="auto"/>
    </w:pPr>
    <w:rPr>
      <w:rFonts w:asciiTheme="minorHAnsi" w:hAnsiTheme="minorHAnsi" w:cs="Arial"/>
      <w:color w:val="EE8722" w:themeColor="accent3" w:themeShade="BF"/>
    </w:rPr>
    <w:tblPr>
      <w:tblStyleRowBandSize w:val="1"/>
      <w:tblStyleColBandSize w:val="1"/>
      <w:tblInd w:w="794" w:type="dxa"/>
      <w:tblBorders>
        <w:top w:val="single" w:sz="4" w:space="0" w:color="F9D3AE" w:themeColor="accent3" w:themeTint="99"/>
        <w:left w:val="single" w:sz="4" w:space="0" w:color="F9D3AE" w:themeColor="accent3" w:themeTint="99"/>
        <w:bottom w:val="single" w:sz="4" w:space="0" w:color="F9D3AE" w:themeColor="accent3" w:themeTint="99"/>
        <w:right w:val="single" w:sz="4" w:space="0" w:color="F9D3AE" w:themeColor="accent3" w:themeTint="99"/>
        <w:insideH w:val="single" w:sz="4" w:space="0" w:color="F9D3AE" w:themeColor="accent3" w:themeTint="99"/>
        <w:insideV w:val="single" w:sz="4" w:space="0" w:color="F9D3AE" w:themeColor="accent3" w:themeTint="99"/>
      </w:tblBorders>
      <w:tblCellMar>
        <w:top w:w="40" w:type="dxa"/>
        <w:bottom w:w="17" w:type="dxa"/>
        <w:right w:w="57" w:type="dxa"/>
      </w:tblCellMar>
    </w:tblPr>
    <w:tblStylePr w:type="firstRow">
      <w:rPr>
        <w:b/>
        <w:bCs/>
      </w:rPr>
      <w:tblPr/>
      <w:tcPr>
        <w:tcBorders>
          <w:bottom w:val="single" w:sz="12" w:space="0" w:color="F9D3AE" w:themeColor="accent3" w:themeTint="99"/>
        </w:tcBorders>
      </w:tcPr>
    </w:tblStylePr>
    <w:tblStylePr w:type="lastRow">
      <w:rPr>
        <w:b/>
        <w:bCs/>
      </w:rPr>
      <w:tblPr/>
      <w:tcPr>
        <w:tcBorders>
          <w:top w:val="double" w:sz="4" w:space="0" w:color="F9D3AE" w:themeColor="accent3" w:themeTint="99"/>
        </w:tcBorders>
      </w:tcPr>
    </w:tblStylePr>
    <w:tblStylePr w:type="firstCol">
      <w:rPr>
        <w:b/>
        <w:bCs/>
      </w:rPr>
    </w:tblStylePr>
    <w:tblStylePr w:type="lastCol">
      <w:rPr>
        <w:b/>
        <w:bCs/>
      </w:rPr>
    </w:tblStylePr>
    <w:tblStylePr w:type="band1Vert">
      <w:tblPr/>
      <w:tcPr>
        <w:shd w:val="clear" w:color="auto" w:fill="FDF0E4" w:themeFill="accent3" w:themeFillTint="33"/>
      </w:tcPr>
    </w:tblStylePr>
    <w:tblStylePr w:type="band1Horz">
      <w:tblPr/>
      <w:tcPr>
        <w:shd w:val="clear" w:color="auto" w:fill="FDF0E4" w:themeFill="accent3" w:themeFillTint="33"/>
      </w:tcPr>
    </w:tblStylePr>
  </w:style>
  <w:style w:type="table" w:styleId="Rutenettabell6fargerikuthevingsfarge4">
    <w:name w:val="Grid Table 6 Colorful Accent 4"/>
    <w:basedOn w:val="Vanligtabell"/>
    <w:uiPriority w:val="51"/>
    <w:rsid w:val="003A391A"/>
    <w:pPr>
      <w:spacing w:line="240" w:lineRule="auto"/>
    </w:pPr>
    <w:rPr>
      <w:rFonts w:asciiTheme="minorHAnsi" w:hAnsiTheme="minorHAnsi" w:cs="Arial"/>
      <w:color w:val="E12D3F" w:themeColor="accent4" w:themeShade="BF"/>
    </w:rPr>
    <w:tblPr>
      <w:tblStyleRowBandSize w:val="1"/>
      <w:tblStyleColBandSize w:val="1"/>
      <w:tblInd w:w="794" w:type="dxa"/>
      <w:tblBorders>
        <w:top w:val="single" w:sz="4" w:space="0" w:color="F4B1B7" w:themeColor="accent4" w:themeTint="99"/>
        <w:left w:val="single" w:sz="4" w:space="0" w:color="F4B1B7" w:themeColor="accent4" w:themeTint="99"/>
        <w:bottom w:val="single" w:sz="4" w:space="0" w:color="F4B1B7" w:themeColor="accent4" w:themeTint="99"/>
        <w:right w:val="single" w:sz="4" w:space="0" w:color="F4B1B7" w:themeColor="accent4" w:themeTint="99"/>
        <w:insideH w:val="single" w:sz="4" w:space="0" w:color="F4B1B7" w:themeColor="accent4" w:themeTint="99"/>
        <w:insideV w:val="single" w:sz="4" w:space="0" w:color="F4B1B7" w:themeColor="accent4" w:themeTint="99"/>
      </w:tblBorders>
      <w:tblCellMar>
        <w:top w:w="40" w:type="dxa"/>
        <w:bottom w:w="17" w:type="dxa"/>
        <w:right w:w="57" w:type="dxa"/>
      </w:tblCellMar>
    </w:tblPr>
    <w:tblStylePr w:type="firstRow">
      <w:rPr>
        <w:b/>
        <w:bCs/>
      </w:rPr>
      <w:tblPr/>
      <w:tcPr>
        <w:tcBorders>
          <w:bottom w:val="single" w:sz="12" w:space="0" w:color="F4B1B7" w:themeColor="accent4" w:themeTint="99"/>
        </w:tcBorders>
      </w:tcPr>
    </w:tblStylePr>
    <w:tblStylePr w:type="lastRow">
      <w:rPr>
        <w:b/>
        <w:bCs/>
      </w:rPr>
      <w:tblPr/>
      <w:tcPr>
        <w:tcBorders>
          <w:top w:val="double" w:sz="4" w:space="0" w:color="F4B1B7" w:themeColor="accent4" w:themeTint="99"/>
        </w:tcBorders>
      </w:tcPr>
    </w:tblStylePr>
    <w:tblStylePr w:type="firstCol">
      <w:rPr>
        <w:b/>
        <w:bCs/>
      </w:rPr>
    </w:tblStylePr>
    <w:tblStylePr w:type="lastCol">
      <w:rPr>
        <w:b/>
        <w:bCs/>
      </w:rPr>
    </w:tblStylePr>
    <w:tblStylePr w:type="band1Vert">
      <w:tblPr/>
      <w:tcPr>
        <w:shd w:val="clear" w:color="auto" w:fill="FBE4E7" w:themeFill="accent4" w:themeFillTint="33"/>
      </w:tcPr>
    </w:tblStylePr>
    <w:tblStylePr w:type="band1Horz">
      <w:tblPr/>
      <w:tcPr>
        <w:shd w:val="clear" w:color="auto" w:fill="FBE4E7" w:themeFill="accent4" w:themeFillTint="33"/>
      </w:tcPr>
    </w:tblStylePr>
  </w:style>
  <w:style w:type="table" w:styleId="Rutenettabell6fargerikuthevingsfarge5">
    <w:name w:val="Grid Table 6 Colorful Accent 5"/>
    <w:basedOn w:val="Vanligtabell"/>
    <w:uiPriority w:val="51"/>
    <w:rsid w:val="003A391A"/>
    <w:pPr>
      <w:spacing w:line="240" w:lineRule="auto"/>
    </w:pPr>
    <w:rPr>
      <w:rFonts w:asciiTheme="minorHAnsi" w:hAnsiTheme="minorHAnsi" w:cs="Arial"/>
      <w:color w:val="898989" w:themeColor="accent5" w:themeShade="BF"/>
    </w:rPr>
    <w:tblPr>
      <w:tblStyleRowBandSize w:val="1"/>
      <w:tblStyleColBandSize w:val="1"/>
      <w:tblInd w:w="794" w:type="dxa"/>
      <w:tblBorders>
        <w:top w:val="single" w:sz="4" w:space="0" w:color="D4D4D4" w:themeColor="accent5" w:themeTint="99"/>
        <w:left w:val="single" w:sz="4" w:space="0" w:color="D4D4D4" w:themeColor="accent5" w:themeTint="99"/>
        <w:bottom w:val="single" w:sz="4" w:space="0" w:color="D4D4D4" w:themeColor="accent5" w:themeTint="99"/>
        <w:right w:val="single" w:sz="4" w:space="0" w:color="D4D4D4" w:themeColor="accent5" w:themeTint="99"/>
        <w:insideH w:val="single" w:sz="4" w:space="0" w:color="D4D4D4" w:themeColor="accent5" w:themeTint="99"/>
        <w:insideV w:val="single" w:sz="4" w:space="0" w:color="D4D4D4" w:themeColor="accent5" w:themeTint="99"/>
      </w:tblBorders>
      <w:tblCellMar>
        <w:top w:w="40" w:type="dxa"/>
        <w:bottom w:w="17" w:type="dxa"/>
        <w:right w:w="57" w:type="dxa"/>
      </w:tblCellMar>
    </w:tblPr>
    <w:tblStylePr w:type="firstRow">
      <w:rPr>
        <w:b/>
        <w:bCs/>
      </w:rPr>
      <w:tblPr/>
      <w:tcPr>
        <w:tcBorders>
          <w:bottom w:val="single" w:sz="12" w:space="0" w:color="D4D4D4" w:themeColor="accent5" w:themeTint="99"/>
        </w:tcBorders>
      </w:tcPr>
    </w:tblStylePr>
    <w:tblStylePr w:type="lastRow">
      <w:rPr>
        <w:b/>
        <w:bCs/>
      </w:rPr>
      <w:tblPr/>
      <w:tcPr>
        <w:tcBorders>
          <w:top w:val="double" w:sz="4" w:space="0" w:color="D4D4D4" w:themeColor="accent5" w:themeTint="99"/>
        </w:tcBorders>
      </w:tcPr>
    </w:tblStylePr>
    <w:tblStylePr w:type="firstCol">
      <w:rPr>
        <w:b/>
        <w:bCs/>
      </w:rPr>
    </w:tblStylePr>
    <w:tblStylePr w:type="lastCol">
      <w:rPr>
        <w:b/>
        <w:bCs/>
      </w:rPr>
    </w:tblStylePr>
    <w:tblStylePr w:type="band1Vert">
      <w:tblPr/>
      <w:tcPr>
        <w:shd w:val="clear" w:color="auto" w:fill="F0F0F0" w:themeFill="accent5" w:themeFillTint="33"/>
      </w:tcPr>
    </w:tblStylePr>
    <w:tblStylePr w:type="band1Horz">
      <w:tblPr/>
      <w:tcPr>
        <w:shd w:val="clear" w:color="auto" w:fill="F0F0F0" w:themeFill="accent5" w:themeFillTint="33"/>
      </w:tcPr>
    </w:tblStylePr>
  </w:style>
  <w:style w:type="table" w:styleId="Rutenettabell6fargerikuthevingsfarge6">
    <w:name w:val="Grid Table 6 Colorful Accent 6"/>
    <w:basedOn w:val="Vanligtabell"/>
    <w:uiPriority w:val="51"/>
    <w:rsid w:val="003A391A"/>
    <w:pPr>
      <w:spacing w:line="240" w:lineRule="auto"/>
    </w:pPr>
    <w:rPr>
      <w:rFonts w:asciiTheme="minorHAnsi" w:hAnsiTheme="minorHAnsi" w:cs="Arial"/>
      <w:color w:val="DD840E" w:themeColor="accent6" w:themeShade="BF"/>
    </w:rPr>
    <w:tblPr>
      <w:tblStyleRowBandSize w:val="1"/>
      <w:tblStyleColBandSize w:val="1"/>
      <w:tblInd w:w="794" w:type="dxa"/>
      <w:tblBorders>
        <w:top w:val="single" w:sz="4" w:space="0" w:color="F7CB91" w:themeColor="accent6" w:themeTint="99"/>
        <w:left w:val="single" w:sz="4" w:space="0" w:color="F7CB91" w:themeColor="accent6" w:themeTint="99"/>
        <w:bottom w:val="single" w:sz="4" w:space="0" w:color="F7CB91" w:themeColor="accent6" w:themeTint="99"/>
        <w:right w:val="single" w:sz="4" w:space="0" w:color="F7CB91" w:themeColor="accent6" w:themeTint="99"/>
        <w:insideH w:val="single" w:sz="4" w:space="0" w:color="F7CB91" w:themeColor="accent6" w:themeTint="99"/>
        <w:insideV w:val="single" w:sz="4" w:space="0" w:color="F7CB91" w:themeColor="accent6" w:themeTint="99"/>
      </w:tblBorders>
      <w:tblCellMar>
        <w:top w:w="40" w:type="dxa"/>
        <w:bottom w:w="17" w:type="dxa"/>
        <w:right w:w="57" w:type="dxa"/>
      </w:tblCellMar>
    </w:tblPr>
    <w:tblStylePr w:type="firstRow">
      <w:rPr>
        <w:b/>
        <w:bCs/>
      </w:rPr>
      <w:tblPr/>
      <w:tcPr>
        <w:tcBorders>
          <w:bottom w:val="single" w:sz="12" w:space="0" w:color="F7CB91" w:themeColor="accent6" w:themeTint="99"/>
        </w:tcBorders>
      </w:tcPr>
    </w:tblStylePr>
    <w:tblStylePr w:type="lastRow">
      <w:rPr>
        <w:b/>
        <w:bCs/>
      </w:rPr>
      <w:tblPr/>
      <w:tcPr>
        <w:tcBorders>
          <w:top w:val="double" w:sz="4" w:space="0" w:color="F7CB91" w:themeColor="accent6" w:themeTint="99"/>
        </w:tcBorders>
      </w:tcPr>
    </w:tblStylePr>
    <w:tblStylePr w:type="firstCol">
      <w:rPr>
        <w:b/>
        <w:bCs/>
      </w:rPr>
    </w:tblStylePr>
    <w:tblStylePr w:type="lastCol">
      <w:rPr>
        <w:b/>
        <w:bCs/>
      </w:rPr>
    </w:tblStylePr>
    <w:tblStylePr w:type="band1Vert">
      <w:tblPr/>
      <w:tcPr>
        <w:shd w:val="clear" w:color="auto" w:fill="FCEDDA" w:themeFill="accent6" w:themeFillTint="33"/>
      </w:tcPr>
    </w:tblStylePr>
    <w:tblStylePr w:type="band1Horz">
      <w:tblPr/>
      <w:tcPr>
        <w:shd w:val="clear" w:color="auto" w:fill="FCEDDA" w:themeFill="accent6" w:themeFillTint="33"/>
      </w:tcPr>
    </w:tblStylePr>
  </w:style>
  <w:style w:type="table" w:styleId="Rutenettabell7fargerik">
    <w:name w:val="Grid Table 7 Colorful"/>
    <w:basedOn w:val="Vanligtabell"/>
    <w:uiPriority w:val="52"/>
    <w:rsid w:val="007B4DCD"/>
    <w:pPr>
      <w:spacing w:line="240" w:lineRule="auto"/>
    </w:pPr>
    <w:rPr>
      <w:rFonts w:cs="Arial"/>
    </w:rPr>
    <w:tblPr>
      <w:tblStyleRowBandSize w:val="1"/>
      <w:tblStyleColBandSize w:val="1"/>
      <w:tblInd w:w="794" w:type="dxa"/>
      <w:tblBorders>
        <w:top w:val="single" w:sz="4" w:space="0" w:color="6C7F9B" w:themeColor="text1" w:themeTint="99"/>
        <w:left w:val="single" w:sz="4" w:space="0" w:color="6C7F9B" w:themeColor="text1" w:themeTint="99"/>
        <w:bottom w:val="single" w:sz="4" w:space="0" w:color="6C7F9B" w:themeColor="text1" w:themeTint="99"/>
        <w:right w:val="single" w:sz="4" w:space="0" w:color="6C7F9B" w:themeColor="text1" w:themeTint="99"/>
        <w:insideH w:val="single" w:sz="4" w:space="0" w:color="6C7F9B" w:themeColor="text1" w:themeTint="99"/>
        <w:insideV w:val="single" w:sz="4" w:space="0" w:color="6C7F9B" w:themeColor="text1" w:themeTint="99"/>
      </w:tblBorders>
      <w:tblCellMar>
        <w:top w:w="40" w:type="dxa"/>
        <w:bottom w:w="17" w:type="dxa"/>
        <w:right w:w="57" w:type="dxa"/>
      </w:tblCellMar>
    </w:tblPr>
    <w:tblStylePr w:type="firstRow">
      <w:rPr>
        <w:b/>
        <w:bCs/>
      </w:rPr>
      <w:tblPr/>
      <w:tcPr>
        <w:tcBorders>
          <w:top w:val="nil"/>
          <w:left w:val="nil"/>
          <w:right w:val="nil"/>
          <w:insideH w:val="nil"/>
          <w:insideV w:val="nil"/>
        </w:tcBorders>
        <w:shd w:val="clear" w:color="auto" w:fill="EDF0F5" w:themeFill="background1"/>
      </w:tcPr>
    </w:tblStylePr>
    <w:tblStylePr w:type="lastRow">
      <w:rPr>
        <w:b/>
        <w:bCs/>
      </w:rPr>
      <w:tblPr/>
      <w:tcPr>
        <w:tcBorders>
          <w:left w:val="nil"/>
          <w:bottom w:val="nil"/>
          <w:right w:val="nil"/>
          <w:insideH w:val="nil"/>
          <w:insideV w:val="nil"/>
        </w:tcBorders>
        <w:shd w:val="clear" w:color="auto" w:fill="EDF0F5" w:themeFill="background1"/>
      </w:tcPr>
    </w:tblStylePr>
    <w:tblStylePr w:type="firstCol">
      <w:pPr>
        <w:jc w:val="right"/>
      </w:pPr>
      <w:rPr>
        <w:i/>
        <w:iCs/>
      </w:rPr>
      <w:tblPr/>
      <w:tcPr>
        <w:tcBorders>
          <w:top w:val="nil"/>
          <w:left w:val="nil"/>
          <w:bottom w:val="nil"/>
          <w:insideH w:val="nil"/>
          <w:insideV w:val="nil"/>
        </w:tcBorders>
        <w:shd w:val="clear" w:color="auto" w:fill="EDF0F5" w:themeFill="background1"/>
      </w:tcPr>
    </w:tblStylePr>
    <w:tblStylePr w:type="lastCol">
      <w:rPr>
        <w:i/>
        <w:iCs/>
      </w:rPr>
      <w:tblPr/>
      <w:tcPr>
        <w:tcBorders>
          <w:top w:val="nil"/>
          <w:bottom w:val="nil"/>
          <w:right w:val="nil"/>
          <w:insideH w:val="nil"/>
          <w:insideV w:val="nil"/>
        </w:tcBorders>
        <w:shd w:val="clear" w:color="auto" w:fill="EDF0F5" w:themeFill="background1"/>
      </w:tcPr>
    </w:tblStylePr>
    <w:tblStylePr w:type="band1Vert">
      <w:tblPr/>
      <w:tcPr>
        <w:shd w:val="clear" w:color="auto" w:fill="CDD4DD" w:themeFill="text1" w:themeFillTint="33"/>
      </w:tcPr>
    </w:tblStylePr>
    <w:tblStylePr w:type="band1Horz">
      <w:tblPr/>
      <w:tcPr>
        <w:shd w:val="clear" w:color="auto" w:fill="CDD4DD" w:themeFill="text1" w:themeFillTint="33"/>
      </w:tcPr>
    </w:tblStylePr>
    <w:tblStylePr w:type="neCell">
      <w:tblPr/>
      <w:tcPr>
        <w:tcBorders>
          <w:bottom w:val="single" w:sz="4" w:space="0" w:color="6C7F9B" w:themeColor="text1" w:themeTint="99"/>
        </w:tcBorders>
      </w:tcPr>
    </w:tblStylePr>
    <w:tblStylePr w:type="nwCell">
      <w:tblPr/>
      <w:tcPr>
        <w:tcBorders>
          <w:bottom w:val="single" w:sz="4" w:space="0" w:color="6C7F9B" w:themeColor="text1" w:themeTint="99"/>
        </w:tcBorders>
      </w:tcPr>
    </w:tblStylePr>
    <w:tblStylePr w:type="seCell">
      <w:tblPr/>
      <w:tcPr>
        <w:tcBorders>
          <w:top w:val="single" w:sz="4" w:space="0" w:color="6C7F9B" w:themeColor="text1" w:themeTint="99"/>
        </w:tcBorders>
      </w:tcPr>
    </w:tblStylePr>
    <w:tblStylePr w:type="swCell">
      <w:tblPr/>
      <w:tcPr>
        <w:tcBorders>
          <w:top w:val="single" w:sz="4" w:space="0" w:color="6C7F9B" w:themeColor="text1" w:themeTint="99"/>
        </w:tcBorders>
      </w:tcPr>
    </w:tblStylePr>
  </w:style>
  <w:style w:type="table" w:styleId="Rutenettabell7fargerikuthevingsfarge1">
    <w:name w:val="Grid Table 7 Colorful Accent 1"/>
    <w:basedOn w:val="Vanligtabell"/>
    <w:uiPriority w:val="52"/>
    <w:rsid w:val="003A391A"/>
    <w:pPr>
      <w:spacing w:line="240" w:lineRule="auto"/>
    </w:pPr>
    <w:rPr>
      <w:rFonts w:asciiTheme="minorHAnsi" w:hAnsiTheme="minorHAnsi" w:cs="Arial"/>
      <w:color w:val="3079ED" w:themeColor="accent1" w:themeShade="BF"/>
    </w:rPr>
    <w:tblPr>
      <w:tblStyleRowBandSize w:val="1"/>
      <w:tblStyleColBandSize w:val="1"/>
      <w:tblInd w:w="794" w:type="dxa"/>
      <w:tblBorders>
        <w:top w:val="single" w:sz="4" w:space="0" w:color="28303B"/>
        <w:left w:val="single" w:sz="4" w:space="0" w:color="28303B"/>
        <w:bottom w:val="single" w:sz="4" w:space="0" w:color="28303B"/>
        <w:right w:val="single" w:sz="4" w:space="0" w:color="28303B"/>
        <w:insideH w:val="single" w:sz="4" w:space="0" w:color="28303B"/>
        <w:insideV w:val="single" w:sz="4" w:space="0" w:color="28303B"/>
      </w:tblBorders>
      <w:tblCellMar>
        <w:top w:w="40" w:type="dxa"/>
        <w:bottom w:w="17" w:type="dxa"/>
        <w:right w:w="57" w:type="dxa"/>
      </w:tblCellMar>
    </w:tblPr>
    <w:tcPr>
      <w:shd w:val="clear" w:color="auto" w:fill="auto"/>
    </w:tcPr>
    <w:tblStylePr w:type="firstRow">
      <w:rPr>
        <w:b/>
        <w:bCs/>
      </w:rPr>
      <w:tblPr/>
      <w:tcPr>
        <w:tcBorders>
          <w:top w:val="nil"/>
          <w:left w:val="nil"/>
          <w:right w:val="nil"/>
          <w:insideH w:val="nil"/>
          <w:insideV w:val="nil"/>
        </w:tcBorders>
        <w:shd w:val="clear" w:color="auto" w:fill="EDF0F5" w:themeFill="background1"/>
      </w:tcPr>
    </w:tblStylePr>
    <w:tblStylePr w:type="lastRow">
      <w:rPr>
        <w:b/>
        <w:bCs/>
      </w:rPr>
      <w:tblPr/>
      <w:tcPr>
        <w:tcBorders>
          <w:left w:val="nil"/>
          <w:bottom w:val="nil"/>
          <w:right w:val="nil"/>
          <w:insideH w:val="nil"/>
          <w:insideV w:val="nil"/>
        </w:tcBorders>
        <w:shd w:val="clear" w:color="auto" w:fill="EDF0F5" w:themeFill="background1"/>
      </w:tcPr>
    </w:tblStylePr>
    <w:tblStylePr w:type="firstCol">
      <w:pPr>
        <w:jc w:val="right"/>
      </w:pPr>
      <w:rPr>
        <w:i/>
        <w:iCs/>
      </w:rPr>
      <w:tblPr/>
      <w:tcPr>
        <w:tcBorders>
          <w:top w:val="nil"/>
          <w:left w:val="nil"/>
          <w:bottom w:val="nil"/>
          <w:insideH w:val="nil"/>
          <w:insideV w:val="nil"/>
        </w:tcBorders>
        <w:shd w:val="clear" w:color="auto" w:fill="EDF0F5" w:themeFill="background1"/>
      </w:tcPr>
    </w:tblStylePr>
    <w:tblStylePr w:type="lastCol">
      <w:rPr>
        <w:i/>
        <w:iCs/>
      </w:rPr>
      <w:tblPr/>
      <w:tcPr>
        <w:tcBorders>
          <w:top w:val="nil"/>
          <w:bottom w:val="nil"/>
          <w:right w:val="nil"/>
          <w:insideH w:val="nil"/>
          <w:insideV w:val="nil"/>
        </w:tcBorders>
        <w:shd w:val="clear" w:color="auto" w:fill="EDF0F5" w:themeFill="background1"/>
      </w:tcPr>
    </w:tblStylePr>
    <w:tblStylePr w:type="band1Vert">
      <w:tblPr/>
      <w:tcPr>
        <w:shd w:val="clear" w:color="auto" w:fill="E7EFFD" w:themeFill="accent1" w:themeFillTint="33"/>
      </w:tcPr>
    </w:tblStylePr>
    <w:tblStylePr w:type="band1Horz">
      <w:tblPr/>
      <w:tcPr>
        <w:shd w:val="clear" w:color="auto" w:fill="E7EFFD" w:themeFill="accent1" w:themeFillTint="33"/>
      </w:tcPr>
    </w:tblStylePr>
    <w:tblStylePr w:type="neCell">
      <w:tblPr/>
      <w:tcPr>
        <w:tcBorders>
          <w:bottom w:val="single" w:sz="4" w:space="0" w:color="B8D1F9" w:themeColor="accent1" w:themeTint="99"/>
        </w:tcBorders>
      </w:tcPr>
    </w:tblStylePr>
    <w:tblStylePr w:type="nwCell">
      <w:tblPr/>
      <w:tcPr>
        <w:tcBorders>
          <w:bottom w:val="single" w:sz="4" w:space="0" w:color="B8D1F9" w:themeColor="accent1" w:themeTint="99"/>
        </w:tcBorders>
      </w:tcPr>
    </w:tblStylePr>
    <w:tblStylePr w:type="seCell">
      <w:tblPr/>
      <w:tcPr>
        <w:tcBorders>
          <w:top w:val="single" w:sz="4" w:space="0" w:color="B8D1F9" w:themeColor="accent1" w:themeTint="99"/>
        </w:tcBorders>
      </w:tcPr>
    </w:tblStylePr>
    <w:tblStylePr w:type="swCell">
      <w:tblPr/>
      <w:tcPr>
        <w:tcBorders>
          <w:top w:val="single" w:sz="4" w:space="0" w:color="B8D1F9" w:themeColor="accent1" w:themeTint="99"/>
        </w:tcBorders>
      </w:tcPr>
    </w:tblStylePr>
  </w:style>
  <w:style w:type="table" w:styleId="Rutenettabell7fargerikuthevingsfarge2">
    <w:name w:val="Grid Table 7 Colorful Accent 2"/>
    <w:basedOn w:val="Vanligtabell"/>
    <w:uiPriority w:val="52"/>
    <w:rsid w:val="003A391A"/>
    <w:pPr>
      <w:spacing w:line="240" w:lineRule="auto"/>
    </w:pPr>
    <w:rPr>
      <w:rFonts w:asciiTheme="minorHAnsi" w:hAnsiTheme="minorHAnsi" w:cs="Arial"/>
      <w:color w:val="3BD85E" w:themeColor="accent2" w:themeShade="BF"/>
    </w:rPr>
    <w:tblPr>
      <w:tblStyleRowBandSize w:val="1"/>
      <w:tblStyleColBandSize w:val="1"/>
      <w:tblInd w:w="794" w:type="dxa"/>
      <w:tblBorders>
        <w:top w:val="single" w:sz="4" w:space="0" w:color="B8F1C4" w:themeColor="accent2" w:themeTint="99"/>
        <w:left w:val="single" w:sz="4" w:space="0" w:color="B8F1C4" w:themeColor="accent2" w:themeTint="99"/>
        <w:bottom w:val="single" w:sz="4" w:space="0" w:color="B8F1C4" w:themeColor="accent2" w:themeTint="99"/>
        <w:right w:val="single" w:sz="4" w:space="0" w:color="B8F1C4" w:themeColor="accent2" w:themeTint="99"/>
        <w:insideH w:val="single" w:sz="4" w:space="0" w:color="B8F1C4" w:themeColor="accent2" w:themeTint="99"/>
        <w:insideV w:val="single" w:sz="4" w:space="0" w:color="B8F1C4" w:themeColor="accent2" w:themeTint="99"/>
      </w:tblBorders>
      <w:tblCellMar>
        <w:top w:w="40" w:type="dxa"/>
        <w:bottom w:w="17" w:type="dxa"/>
        <w:right w:w="57" w:type="dxa"/>
      </w:tblCellMar>
    </w:tblPr>
    <w:tblStylePr w:type="firstRow">
      <w:rPr>
        <w:b/>
        <w:bCs/>
      </w:rPr>
      <w:tblPr/>
      <w:tcPr>
        <w:tcBorders>
          <w:top w:val="nil"/>
          <w:left w:val="nil"/>
          <w:right w:val="nil"/>
          <w:insideH w:val="nil"/>
          <w:insideV w:val="nil"/>
        </w:tcBorders>
        <w:shd w:val="clear" w:color="auto" w:fill="EDF0F5" w:themeFill="background1"/>
      </w:tcPr>
    </w:tblStylePr>
    <w:tblStylePr w:type="lastRow">
      <w:rPr>
        <w:b/>
        <w:bCs/>
      </w:rPr>
      <w:tblPr/>
      <w:tcPr>
        <w:tcBorders>
          <w:left w:val="nil"/>
          <w:bottom w:val="nil"/>
          <w:right w:val="nil"/>
          <w:insideH w:val="nil"/>
          <w:insideV w:val="nil"/>
        </w:tcBorders>
        <w:shd w:val="clear" w:color="auto" w:fill="EDF0F5" w:themeFill="background1"/>
      </w:tcPr>
    </w:tblStylePr>
    <w:tblStylePr w:type="firstCol">
      <w:pPr>
        <w:jc w:val="right"/>
      </w:pPr>
      <w:rPr>
        <w:i/>
        <w:iCs/>
      </w:rPr>
      <w:tblPr/>
      <w:tcPr>
        <w:tcBorders>
          <w:top w:val="nil"/>
          <w:left w:val="nil"/>
          <w:bottom w:val="nil"/>
          <w:insideH w:val="nil"/>
          <w:insideV w:val="nil"/>
        </w:tcBorders>
        <w:shd w:val="clear" w:color="auto" w:fill="EDF0F5" w:themeFill="background1"/>
      </w:tcPr>
    </w:tblStylePr>
    <w:tblStylePr w:type="lastCol">
      <w:rPr>
        <w:i/>
        <w:iCs/>
      </w:rPr>
      <w:tblPr/>
      <w:tcPr>
        <w:tcBorders>
          <w:top w:val="nil"/>
          <w:bottom w:val="nil"/>
          <w:right w:val="nil"/>
          <w:insideH w:val="nil"/>
          <w:insideV w:val="nil"/>
        </w:tcBorders>
        <w:shd w:val="clear" w:color="auto" w:fill="EDF0F5" w:themeFill="background1"/>
      </w:tcPr>
    </w:tblStylePr>
    <w:tblStylePr w:type="band1Vert">
      <w:tblPr/>
      <w:tcPr>
        <w:shd w:val="clear" w:color="auto" w:fill="E7FAEB" w:themeFill="accent2" w:themeFillTint="33"/>
      </w:tcPr>
    </w:tblStylePr>
    <w:tblStylePr w:type="band1Horz">
      <w:tblPr/>
      <w:tcPr>
        <w:shd w:val="clear" w:color="auto" w:fill="E7FAEB" w:themeFill="accent2" w:themeFillTint="33"/>
      </w:tcPr>
    </w:tblStylePr>
    <w:tblStylePr w:type="neCell">
      <w:tblPr/>
      <w:tcPr>
        <w:tcBorders>
          <w:bottom w:val="single" w:sz="4" w:space="0" w:color="B8F1C4" w:themeColor="accent2" w:themeTint="99"/>
        </w:tcBorders>
      </w:tcPr>
    </w:tblStylePr>
    <w:tblStylePr w:type="nwCell">
      <w:tblPr/>
      <w:tcPr>
        <w:tcBorders>
          <w:bottom w:val="single" w:sz="4" w:space="0" w:color="B8F1C4" w:themeColor="accent2" w:themeTint="99"/>
        </w:tcBorders>
      </w:tcPr>
    </w:tblStylePr>
    <w:tblStylePr w:type="seCell">
      <w:tblPr/>
      <w:tcPr>
        <w:tcBorders>
          <w:top w:val="single" w:sz="4" w:space="0" w:color="B8F1C4" w:themeColor="accent2" w:themeTint="99"/>
        </w:tcBorders>
      </w:tcPr>
    </w:tblStylePr>
    <w:tblStylePr w:type="swCell">
      <w:tblPr/>
      <w:tcPr>
        <w:tcBorders>
          <w:top w:val="single" w:sz="4" w:space="0" w:color="B8F1C4" w:themeColor="accent2" w:themeTint="99"/>
        </w:tcBorders>
      </w:tcPr>
    </w:tblStylePr>
  </w:style>
  <w:style w:type="table" w:styleId="Rutenettabell7fargerikuthevingsfarge3">
    <w:name w:val="Grid Table 7 Colorful Accent 3"/>
    <w:basedOn w:val="Vanligtabell"/>
    <w:uiPriority w:val="52"/>
    <w:rsid w:val="003A391A"/>
    <w:pPr>
      <w:spacing w:line="240" w:lineRule="auto"/>
    </w:pPr>
    <w:rPr>
      <w:rFonts w:asciiTheme="minorHAnsi" w:hAnsiTheme="minorHAnsi" w:cs="Arial"/>
      <w:color w:val="EE8722" w:themeColor="accent3" w:themeShade="BF"/>
    </w:rPr>
    <w:tblPr>
      <w:tblStyleRowBandSize w:val="1"/>
      <w:tblStyleColBandSize w:val="1"/>
      <w:tblInd w:w="794" w:type="dxa"/>
      <w:tblBorders>
        <w:top w:val="single" w:sz="4" w:space="0" w:color="F9D3AE" w:themeColor="accent3" w:themeTint="99"/>
        <w:left w:val="single" w:sz="4" w:space="0" w:color="F9D3AE" w:themeColor="accent3" w:themeTint="99"/>
        <w:bottom w:val="single" w:sz="4" w:space="0" w:color="F9D3AE" w:themeColor="accent3" w:themeTint="99"/>
        <w:right w:val="single" w:sz="4" w:space="0" w:color="F9D3AE" w:themeColor="accent3" w:themeTint="99"/>
        <w:insideH w:val="single" w:sz="4" w:space="0" w:color="F9D3AE" w:themeColor="accent3" w:themeTint="99"/>
        <w:insideV w:val="single" w:sz="4" w:space="0" w:color="F9D3AE" w:themeColor="accent3" w:themeTint="99"/>
      </w:tblBorders>
      <w:tblCellMar>
        <w:top w:w="40" w:type="dxa"/>
        <w:bottom w:w="17" w:type="dxa"/>
        <w:right w:w="57" w:type="dxa"/>
      </w:tblCellMar>
    </w:tblPr>
    <w:tblStylePr w:type="firstRow">
      <w:rPr>
        <w:b/>
        <w:bCs/>
      </w:rPr>
      <w:tblPr/>
      <w:tcPr>
        <w:tcBorders>
          <w:top w:val="nil"/>
          <w:left w:val="nil"/>
          <w:right w:val="nil"/>
          <w:insideH w:val="nil"/>
          <w:insideV w:val="nil"/>
        </w:tcBorders>
        <w:shd w:val="clear" w:color="auto" w:fill="EDF0F5" w:themeFill="background1"/>
      </w:tcPr>
    </w:tblStylePr>
    <w:tblStylePr w:type="lastRow">
      <w:rPr>
        <w:b/>
        <w:bCs/>
      </w:rPr>
      <w:tblPr/>
      <w:tcPr>
        <w:tcBorders>
          <w:left w:val="nil"/>
          <w:bottom w:val="nil"/>
          <w:right w:val="nil"/>
          <w:insideH w:val="nil"/>
          <w:insideV w:val="nil"/>
        </w:tcBorders>
        <w:shd w:val="clear" w:color="auto" w:fill="EDF0F5" w:themeFill="background1"/>
      </w:tcPr>
    </w:tblStylePr>
    <w:tblStylePr w:type="firstCol">
      <w:pPr>
        <w:jc w:val="right"/>
      </w:pPr>
      <w:rPr>
        <w:i/>
        <w:iCs/>
      </w:rPr>
      <w:tblPr/>
      <w:tcPr>
        <w:tcBorders>
          <w:top w:val="nil"/>
          <w:left w:val="nil"/>
          <w:bottom w:val="nil"/>
          <w:insideH w:val="nil"/>
          <w:insideV w:val="nil"/>
        </w:tcBorders>
        <w:shd w:val="clear" w:color="auto" w:fill="EDF0F5" w:themeFill="background1"/>
      </w:tcPr>
    </w:tblStylePr>
    <w:tblStylePr w:type="lastCol">
      <w:rPr>
        <w:i/>
        <w:iCs/>
      </w:rPr>
      <w:tblPr/>
      <w:tcPr>
        <w:tcBorders>
          <w:top w:val="nil"/>
          <w:bottom w:val="nil"/>
          <w:right w:val="nil"/>
          <w:insideH w:val="nil"/>
          <w:insideV w:val="nil"/>
        </w:tcBorders>
        <w:shd w:val="clear" w:color="auto" w:fill="EDF0F5" w:themeFill="background1"/>
      </w:tcPr>
    </w:tblStylePr>
    <w:tblStylePr w:type="band1Vert">
      <w:tblPr/>
      <w:tcPr>
        <w:shd w:val="clear" w:color="auto" w:fill="FDF0E4" w:themeFill="accent3" w:themeFillTint="33"/>
      </w:tcPr>
    </w:tblStylePr>
    <w:tblStylePr w:type="band1Horz">
      <w:tblPr/>
      <w:tcPr>
        <w:shd w:val="clear" w:color="auto" w:fill="FDF0E4" w:themeFill="accent3" w:themeFillTint="33"/>
      </w:tcPr>
    </w:tblStylePr>
    <w:tblStylePr w:type="neCell">
      <w:tblPr/>
      <w:tcPr>
        <w:tcBorders>
          <w:bottom w:val="single" w:sz="4" w:space="0" w:color="F9D3AE" w:themeColor="accent3" w:themeTint="99"/>
        </w:tcBorders>
      </w:tcPr>
    </w:tblStylePr>
    <w:tblStylePr w:type="nwCell">
      <w:tblPr/>
      <w:tcPr>
        <w:tcBorders>
          <w:bottom w:val="single" w:sz="4" w:space="0" w:color="F9D3AE" w:themeColor="accent3" w:themeTint="99"/>
        </w:tcBorders>
      </w:tcPr>
    </w:tblStylePr>
    <w:tblStylePr w:type="seCell">
      <w:tblPr/>
      <w:tcPr>
        <w:tcBorders>
          <w:top w:val="single" w:sz="4" w:space="0" w:color="F9D3AE" w:themeColor="accent3" w:themeTint="99"/>
        </w:tcBorders>
      </w:tcPr>
    </w:tblStylePr>
    <w:tblStylePr w:type="swCell">
      <w:tblPr/>
      <w:tcPr>
        <w:tcBorders>
          <w:top w:val="single" w:sz="4" w:space="0" w:color="F9D3AE" w:themeColor="accent3" w:themeTint="99"/>
        </w:tcBorders>
      </w:tcPr>
    </w:tblStylePr>
  </w:style>
  <w:style w:type="table" w:styleId="Rutenettabell7fargerikuthevingsfarge4">
    <w:name w:val="Grid Table 7 Colorful Accent 4"/>
    <w:basedOn w:val="Vanligtabell"/>
    <w:uiPriority w:val="52"/>
    <w:rsid w:val="003A391A"/>
    <w:pPr>
      <w:spacing w:line="240" w:lineRule="auto"/>
    </w:pPr>
    <w:rPr>
      <w:rFonts w:asciiTheme="minorHAnsi" w:hAnsiTheme="minorHAnsi" w:cs="Arial"/>
      <w:color w:val="E12D3F" w:themeColor="accent4" w:themeShade="BF"/>
    </w:rPr>
    <w:tblPr>
      <w:tblStyleRowBandSize w:val="1"/>
      <w:tblStyleColBandSize w:val="1"/>
      <w:tblInd w:w="794" w:type="dxa"/>
      <w:tblBorders>
        <w:top w:val="single" w:sz="4" w:space="0" w:color="F4B1B7" w:themeColor="accent4" w:themeTint="99"/>
        <w:left w:val="single" w:sz="4" w:space="0" w:color="F4B1B7" w:themeColor="accent4" w:themeTint="99"/>
        <w:bottom w:val="single" w:sz="4" w:space="0" w:color="F4B1B7" w:themeColor="accent4" w:themeTint="99"/>
        <w:right w:val="single" w:sz="4" w:space="0" w:color="F4B1B7" w:themeColor="accent4" w:themeTint="99"/>
        <w:insideH w:val="single" w:sz="4" w:space="0" w:color="F4B1B7" w:themeColor="accent4" w:themeTint="99"/>
        <w:insideV w:val="single" w:sz="4" w:space="0" w:color="F4B1B7" w:themeColor="accent4" w:themeTint="99"/>
      </w:tblBorders>
      <w:tblCellMar>
        <w:top w:w="40" w:type="dxa"/>
        <w:bottom w:w="17" w:type="dxa"/>
        <w:right w:w="57" w:type="dxa"/>
      </w:tblCellMar>
    </w:tblPr>
    <w:tblStylePr w:type="firstRow">
      <w:rPr>
        <w:b/>
        <w:bCs/>
      </w:rPr>
      <w:tblPr/>
      <w:tcPr>
        <w:tcBorders>
          <w:top w:val="nil"/>
          <w:left w:val="nil"/>
          <w:right w:val="nil"/>
          <w:insideH w:val="nil"/>
          <w:insideV w:val="nil"/>
        </w:tcBorders>
        <w:shd w:val="clear" w:color="auto" w:fill="EDF0F5" w:themeFill="background1"/>
      </w:tcPr>
    </w:tblStylePr>
    <w:tblStylePr w:type="lastRow">
      <w:rPr>
        <w:b/>
        <w:bCs/>
      </w:rPr>
      <w:tblPr/>
      <w:tcPr>
        <w:tcBorders>
          <w:left w:val="nil"/>
          <w:bottom w:val="nil"/>
          <w:right w:val="nil"/>
          <w:insideH w:val="nil"/>
          <w:insideV w:val="nil"/>
        </w:tcBorders>
        <w:shd w:val="clear" w:color="auto" w:fill="EDF0F5" w:themeFill="background1"/>
      </w:tcPr>
    </w:tblStylePr>
    <w:tblStylePr w:type="firstCol">
      <w:pPr>
        <w:jc w:val="right"/>
      </w:pPr>
      <w:rPr>
        <w:i/>
        <w:iCs/>
      </w:rPr>
      <w:tblPr/>
      <w:tcPr>
        <w:tcBorders>
          <w:top w:val="nil"/>
          <w:left w:val="nil"/>
          <w:bottom w:val="nil"/>
          <w:insideH w:val="nil"/>
          <w:insideV w:val="nil"/>
        </w:tcBorders>
        <w:shd w:val="clear" w:color="auto" w:fill="EDF0F5" w:themeFill="background1"/>
      </w:tcPr>
    </w:tblStylePr>
    <w:tblStylePr w:type="lastCol">
      <w:rPr>
        <w:i/>
        <w:iCs/>
      </w:rPr>
      <w:tblPr/>
      <w:tcPr>
        <w:tcBorders>
          <w:top w:val="nil"/>
          <w:bottom w:val="nil"/>
          <w:right w:val="nil"/>
          <w:insideH w:val="nil"/>
          <w:insideV w:val="nil"/>
        </w:tcBorders>
        <w:shd w:val="clear" w:color="auto" w:fill="EDF0F5" w:themeFill="background1"/>
      </w:tcPr>
    </w:tblStylePr>
    <w:tblStylePr w:type="band1Vert">
      <w:tblPr/>
      <w:tcPr>
        <w:shd w:val="clear" w:color="auto" w:fill="FBE4E7" w:themeFill="accent4" w:themeFillTint="33"/>
      </w:tcPr>
    </w:tblStylePr>
    <w:tblStylePr w:type="band1Horz">
      <w:tblPr/>
      <w:tcPr>
        <w:shd w:val="clear" w:color="auto" w:fill="FBE4E7" w:themeFill="accent4" w:themeFillTint="33"/>
      </w:tcPr>
    </w:tblStylePr>
    <w:tblStylePr w:type="neCell">
      <w:tblPr/>
      <w:tcPr>
        <w:tcBorders>
          <w:bottom w:val="single" w:sz="4" w:space="0" w:color="F4B1B7" w:themeColor="accent4" w:themeTint="99"/>
        </w:tcBorders>
      </w:tcPr>
    </w:tblStylePr>
    <w:tblStylePr w:type="nwCell">
      <w:tblPr/>
      <w:tcPr>
        <w:tcBorders>
          <w:bottom w:val="single" w:sz="4" w:space="0" w:color="F4B1B7" w:themeColor="accent4" w:themeTint="99"/>
        </w:tcBorders>
      </w:tcPr>
    </w:tblStylePr>
    <w:tblStylePr w:type="seCell">
      <w:tblPr/>
      <w:tcPr>
        <w:tcBorders>
          <w:top w:val="single" w:sz="4" w:space="0" w:color="F4B1B7" w:themeColor="accent4" w:themeTint="99"/>
        </w:tcBorders>
      </w:tcPr>
    </w:tblStylePr>
    <w:tblStylePr w:type="swCell">
      <w:tblPr/>
      <w:tcPr>
        <w:tcBorders>
          <w:top w:val="single" w:sz="4" w:space="0" w:color="F4B1B7" w:themeColor="accent4" w:themeTint="99"/>
        </w:tcBorders>
      </w:tcPr>
    </w:tblStylePr>
  </w:style>
  <w:style w:type="table" w:styleId="Rutenettabell7fargerikuthevingsfarge5">
    <w:name w:val="Grid Table 7 Colorful Accent 5"/>
    <w:basedOn w:val="Vanligtabell"/>
    <w:uiPriority w:val="52"/>
    <w:rsid w:val="003A391A"/>
    <w:pPr>
      <w:spacing w:line="240" w:lineRule="auto"/>
    </w:pPr>
    <w:rPr>
      <w:rFonts w:asciiTheme="minorHAnsi" w:hAnsiTheme="minorHAnsi" w:cs="Arial"/>
      <w:color w:val="898989" w:themeColor="accent5" w:themeShade="BF"/>
    </w:rPr>
    <w:tblPr>
      <w:tblStyleRowBandSize w:val="1"/>
      <w:tblStyleColBandSize w:val="1"/>
      <w:tblInd w:w="794" w:type="dxa"/>
      <w:tblBorders>
        <w:top w:val="single" w:sz="4" w:space="0" w:color="D4D4D4" w:themeColor="accent5" w:themeTint="99"/>
        <w:left w:val="single" w:sz="4" w:space="0" w:color="D4D4D4" w:themeColor="accent5" w:themeTint="99"/>
        <w:bottom w:val="single" w:sz="4" w:space="0" w:color="D4D4D4" w:themeColor="accent5" w:themeTint="99"/>
        <w:right w:val="single" w:sz="4" w:space="0" w:color="D4D4D4" w:themeColor="accent5" w:themeTint="99"/>
        <w:insideH w:val="single" w:sz="4" w:space="0" w:color="D4D4D4" w:themeColor="accent5" w:themeTint="99"/>
        <w:insideV w:val="single" w:sz="4" w:space="0" w:color="D4D4D4" w:themeColor="accent5" w:themeTint="99"/>
      </w:tblBorders>
      <w:tblCellMar>
        <w:top w:w="40" w:type="dxa"/>
        <w:bottom w:w="17" w:type="dxa"/>
        <w:right w:w="57" w:type="dxa"/>
      </w:tblCellMar>
    </w:tblPr>
    <w:tblStylePr w:type="firstRow">
      <w:rPr>
        <w:b/>
        <w:bCs/>
      </w:rPr>
      <w:tblPr/>
      <w:tcPr>
        <w:tcBorders>
          <w:top w:val="nil"/>
          <w:left w:val="nil"/>
          <w:right w:val="nil"/>
          <w:insideH w:val="nil"/>
          <w:insideV w:val="nil"/>
        </w:tcBorders>
        <w:shd w:val="clear" w:color="auto" w:fill="EDF0F5" w:themeFill="background1"/>
      </w:tcPr>
    </w:tblStylePr>
    <w:tblStylePr w:type="lastRow">
      <w:rPr>
        <w:b/>
        <w:bCs/>
      </w:rPr>
      <w:tblPr/>
      <w:tcPr>
        <w:tcBorders>
          <w:left w:val="nil"/>
          <w:bottom w:val="nil"/>
          <w:right w:val="nil"/>
          <w:insideH w:val="nil"/>
          <w:insideV w:val="nil"/>
        </w:tcBorders>
        <w:shd w:val="clear" w:color="auto" w:fill="EDF0F5" w:themeFill="background1"/>
      </w:tcPr>
    </w:tblStylePr>
    <w:tblStylePr w:type="firstCol">
      <w:pPr>
        <w:jc w:val="right"/>
      </w:pPr>
      <w:rPr>
        <w:i/>
        <w:iCs/>
      </w:rPr>
      <w:tblPr/>
      <w:tcPr>
        <w:tcBorders>
          <w:top w:val="nil"/>
          <w:left w:val="nil"/>
          <w:bottom w:val="nil"/>
          <w:insideH w:val="nil"/>
          <w:insideV w:val="nil"/>
        </w:tcBorders>
        <w:shd w:val="clear" w:color="auto" w:fill="EDF0F5" w:themeFill="background1"/>
      </w:tcPr>
    </w:tblStylePr>
    <w:tblStylePr w:type="lastCol">
      <w:rPr>
        <w:i/>
        <w:iCs/>
      </w:rPr>
      <w:tblPr/>
      <w:tcPr>
        <w:tcBorders>
          <w:top w:val="nil"/>
          <w:bottom w:val="nil"/>
          <w:right w:val="nil"/>
          <w:insideH w:val="nil"/>
          <w:insideV w:val="nil"/>
        </w:tcBorders>
        <w:shd w:val="clear" w:color="auto" w:fill="EDF0F5" w:themeFill="background1"/>
      </w:tcPr>
    </w:tblStylePr>
    <w:tblStylePr w:type="band1Vert">
      <w:tblPr/>
      <w:tcPr>
        <w:shd w:val="clear" w:color="auto" w:fill="F0F0F0" w:themeFill="accent5" w:themeFillTint="33"/>
      </w:tcPr>
    </w:tblStylePr>
    <w:tblStylePr w:type="band1Horz">
      <w:tblPr/>
      <w:tcPr>
        <w:shd w:val="clear" w:color="auto" w:fill="F0F0F0" w:themeFill="accent5" w:themeFillTint="33"/>
      </w:tcPr>
    </w:tblStylePr>
    <w:tblStylePr w:type="neCell">
      <w:tblPr/>
      <w:tcPr>
        <w:tcBorders>
          <w:bottom w:val="single" w:sz="4" w:space="0" w:color="D4D4D4" w:themeColor="accent5" w:themeTint="99"/>
        </w:tcBorders>
      </w:tcPr>
    </w:tblStylePr>
    <w:tblStylePr w:type="nwCell">
      <w:tblPr/>
      <w:tcPr>
        <w:tcBorders>
          <w:bottom w:val="single" w:sz="4" w:space="0" w:color="D4D4D4" w:themeColor="accent5" w:themeTint="99"/>
        </w:tcBorders>
      </w:tcPr>
    </w:tblStylePr>
    <w:tblStylePr w:type="seCell">
      <w:tblPr/>
      <w:tcPr>
        <w:tcBorders>
          <w:top w:val="single" w:sz="4" w:space="0" w:color="D4D4D4" w:themeColor="accent5" w:themeTint="99"/>
        </w:tcBorders>
      </w:tcPr>
    </w:tblStylePr>
    <w:tblStylePr w:type="swCell">
      <w:tblPr/>
      <w:tcPr>
        <w:tcBorders>
          <w:top w:val="single" w:sz="4" w:space="0" w:color="D4D4D4" w:themeColor="accent5" w:themeTint="99"/>
        </w:tcBorders>
      </w:tcPr>
    </w:tblStylePr>
  </w:style>
  <w:style w:type="table" w:styleId="Rutenettabell7fargerikuthevingsfarge6">
    <w:name w:val="Grid Table 7 Colorful Accent 6"/>
    <w:basedOn w:val="Vanligtabell"/>
    <w:uiPriority w:val="52"/>
    <w:rsid w:val="003A391A"/>
    <w:pPr>
      <w:spacing w:line="240" w:lineRule="auto"/>
    </w:pPr>
    <w:rPr>
      <w:rFonts w:asciiTheme="minorHAnsi" w:hAnsiTheme="minorHAnsi" w:cs="Arial"/>
      <w:color w:val="DD840E" w:themeColor="accent6" w:themeShade="BF"/>
    </w:rPr>
    <w:tblPr>
      <w:tblStyleRowBandSize w:val="1"/>
      <w:tblStyleColBandSize w:val="1"/>
      <w:tblInd w:w="794" w:type="dxa"/>
      <w:tblBorders>
        <w:top w:val="single" w:sz="4" w:space="0" w:color="F7CB91" w:themeColor="accent6" w:themeTint="99"/>
        <w:left w:val="single" w:sz="4" w:space="0" w:color="F7CB91" w:themeColor="accent6" w:themeTint="99"/>
        <w:bottom w:val="single" w:sz="4" w:space="0" w:color="F7CB91" w:themeColor="accent6" w:themeTint="99"/>
        <w:right w:val="single" w:sz="4" w:space="0" w:color="F7CB91" w:themeColor="accent6" w:themeTint="99"/>
        <w:insideH w:val="single" w:sz="4" w:space="0" w:color="F7CB91" w:themeColor="accent6" w:themeTint="99"/>
        <w:insideV w:val="single" w:sz="4" w:space="0" w:color="F7CB91" w:themeColor="accent6" w:themeTint="99"/>
      </w:tblBorders>
      <w:tblCellMar>
        <w:top w:w="40" w:type="dxa"/>
        <w:bottom w:w="17" w:type="dxa"/>
        <w:right w:w="57" w:type="dxa"/>
      </w:tblCellMar>
    </w:tblPr>
    <w:tblStylePr w:type="firstRow">
      <w:rPr>
        <w:b/>
        <w:bCs/>
      </w:rPr>
      <w:tblPr/>
      <w:tcPr>
        <w:tcBorders>
          <w:top w:val="nil"/>
          <w:left w:val="nil"/>
          <w:right w:val="nil"/>
          <w:insideH w:val="nil"/>
          <w:insideV w:val="nil"/>
        </w:tcBorders>
        <w:shd w:val="clear" w:color="auto" w:fill="EDF0F5" w:themeFill="background1"/>
      </w:tcPr>
    </w:tblStylePr>
    <w:tblStylePr w:type="lastRow">
      <w:rPr>
        <w:b/>
        <w:bCs/>
      </w:rPr>
      <w:tblPr/>
      <w:tcPr>
        <w:tcBorders>
          <w:left w:val="nil"/>
          <w:bottom w:val="nil"/>
          <w:right w:val="nil"/>
          <w:insideH w:val="nil"/>
          <w:insideV w:val="nil"/>
        </w:tcBorders>
        <w:shd w:val="clear" w:color="auto" w:fill="EDF0F5" w:themeFill="background1"/>
      </w:tcPr>
    </w:tblStylePr>
    <w:tblStylePr w:type="firstCol">
      <w:pPr>
        <w:jc w:val="right"/>
      </w:pPr>
      <w:rPr>
        <w:i/>
        <w:iCs/>
      </w:rPr>
      <w:tblPr/>
      <w:tcPr>
        <w:tcBorders>
          <w:top w:val="nil"/>
          <w:left w:val="nil"/>
          <w:bottom w:val="nil"/>
          <w:insideH w:val="nil"/>
          <w:insideV w:val="nil"/>
        </w:tcBorders>
        <w:shd w:val="clear" w:color="auto" w:fill="EDF0F5" w:themeFill="background1"/>
      </w:tcPr>
    </w:tblStylePr>
    <w:tblStylePr w:type="lastCol">
      <w:rPr>
        <w:i/>
        <w:iCs/>
      </w:rPr>
      <w:tblPr/>
      <w:tcPr>
        <w:tcBorders>
          <w:top w:val="nil"/>
          <w:bottom w:val="nil"/>
          <w:right w:val="nil"/>
          <w:insideH w:val="nil"/>
          <w:insideV w:val="nil"/>
        </w:tcBorders>
        <w:shd w:val="clear" w:color="auto" w:fill="EDF0F5" w:themeFill="background1"/>
      </w:tcPr>
    </w:tblStylePr>
    <w:tblStylePr w:type="band1Vert">
      <w:tblPr/>
      <w:tcPr>
        <w:shd w:val="clear" w:color="auto" w:fill="FCEDDA" w:themeFill="accent6" w:themeFillTint="33"/>
      </w:tcPr>
    </w:tblStylePr>
    <w:tblStylePr w:type="band1Horz">
      <w:tblPr/>
      <w:tcPr>
        <w:shd w:val="clear" w:color="auto" w:fill="FCEDDA" w:themeFill="accent6" w:themeFillTint="33"/>
      </w:tcPr>
    </w:tblStylePr>
    <w:tblStylePr w:type="neCell">
      <w:tblPr/>
      <w:tcPr>
        <w:tcBorders>
          <w:bottom w:val="single" w:sz="4" w:space="0" w:color="F7CB91" w:themeColor="accent6" w:themeTint="99"/>
        </w:tcBorders>
      </w:tcPr>
    </w:tblStylePr>
    <w:tblStylePr w:type="nwCell">
      <w:tblPr/>
      <w:tcPr>
        <w:tcBorders>
          <w:bottom w:val="single" w:sz="4" w:space="0" w:color="F7CB91" w:themeColor="accent6" w:themeTint="99"/>
        </w:tcBorders>
      </w:tcPr>
    </w:tblStylePr>
    <w:tblStylePr w:type="seCell">
      <w:tblPr/>
      <w:tcPr>
        <w:tcBorders>
          <w:top w:val="single" w:sz="4" w:space="0" w:color="F7CB91" w:themeColor="accent6" w:themeTint="99"/>
        </w:tcBorders>
      </w:tcPr>
    </w:tblStylePr>
    <w:tblStylePr w:type="swCell">
      <w:tblPr/>
      <w:tcPr>
        <w:tcBorders>
          <w:top w:val="single" w:sz="4" w:space="0" w:color="F7CB91" w:themeColor="accent6" w:themeTint="99"/>
        </w:tcBorders>
      </w:tcPr>
    </w:tblStylePr>
  </w:style>
  <w:style w:type="table" w:styleId="Listetabell1lys">
    <w:name w:val="List Table 1 Light"/>
    <w:basedOn w:val="Vanligtabell"/>
    <w:uiPriority w:val="46"/>
    <w:rsid w:val="007B4DCD"/>
    <w:pPr>
      <w:spacing w:line="240" w:lineRule="auto"/>
    </w:pPr>
    <w:rPr>
      <w:rFonts w:cs="Arial"/>
    </w:rPr>
    <w:tblPr>
      <w:tblStyleRowBandSize w:val="1"/>
      <w:tblStyleColBandSize w:val="1"/>
      <w:tblInd w:w="794" w:type="dxa"/>
      <w:tblCellMar>
        <w:top w:w="40" w:type="dxa"/>
        <w:bottom w:w="17" w:type="dxa"/>
        <w:right w:w="57" w:type="dxa"/>
      </w:tblCellMar>
    </w:tblPr>
    <w:tblStylePr w:type="firstRow">
      <w:rPr>
        <w:b/>
        <w:bCs/>
      </w:rPr>
      <w:tblPr/>
      <w:tcPr>
        <w:tcBorders>
          <w:bottom w:val="single" w:sz="4" w:space="0" w:color="6C7F9B" w:themeColor="text1" w:themeTint="99"/>
        </w:tcBorders>
      </w:tcPr>
    </w:tblStylePr>
    <w:tblStylePr w:type="lastRow">
      <w:rPr>
        <w:b/>
        <w:bCs/>
      </w:rPr>
      <w:tblPr/>
      <w:tcPr>
        <w:tcBorders>
          <w:top w:val="single" w:sz="4" w:space="0" w:color="6C7F9B" w:themeColor="text1" w:themeTint="99"/>
        </w:tcBorders>
      </w:tcPr>
    </w:tblStylePr>
    <w:tblStylePr w:type="firstCol">
      <w:rPr>
        <w:b/>
        <w:bCs/>
      </w:rPr>
    </w:tblStylePr>
    <w:tblStylePr w:type="lastCol">
      <w:rPr>
        <w:b/>
        <w:bCs/>
      </w:rPr>
    </w:tblStylePr>
    <w:tblStylePr w:type="band1Vert">
      <w:tblPr/>
      <w:tcPr>
        <w:shd w:val="clear" w:color="auto" w:fill="CDD4DD" w:themeFill="text1" w:themeFillTint="33"/>
      </w:tcPr>
    </w:tblStylePr>
    <w:tblStylePr w:type="band1Horz">
      <w:tblPr/>
      <w:tcPr>
        <w:shd w:val="clear" w:color="auto" w:fill="CDD4DD" w:themeFill="text1" w:themeFillTint="33"/>
      </w:tcPr>
    </w:tblStylePr>
  </w:style>
  <w:style w:type="table" w:styleId="Listetabell1lysuthevingsfarge1">
    <w:name w:val="List Table 1 Light Accent 1"/>
    <w:basedOn w:val="Vanligtabell"/>
    <w:uiPriority w:val="46"/>
    <w:rsid w:val="003A391A"/>
    <w:pPr>
      <w:spacing w:line="240" w:lineRule="auto"/>
    </w:pPr>
    <w:rPr>
      <w:rFonts w:asciiTheme="minorHAnsi" w:hAnsiTheme="minorHAnsi" w:cs="Arial"/>
    </w:rPr>
    <w:tblPr>
      <w:tblStyleRowBandSize w:val="1"/>
      <w:tblStyleColBandSize w:val="1"/>
      <w:tblInd w:w="794" w:type="dxa"/>
      <w:tblCellMar>
        <w:top w:w="40" w:type="dxa"/>
        <w:bottom w:w="17" w:type="dxa"/>
        <w:right w:w="57" w:type="dxa"/>
      </w:tblCellMar>
    </w:tblPr>
    <w:tblStylePr w:type="firstRow">
      <w:rPr>
        <w:b/>
        <w:bCs/>
      </w:rPr>
      <w:tblPr/>
      <w:tcPr>
        <w:tcBorders>
          <w:top w:val="nil"/>
          <w:left w:val="nil"/>
          <w:bottom w:val="single" w:sz="4" w:space="0" w:color="28303B"/>
          <w:right w:val="nil"/>
          <w:insideH w:val="nil"/>
          <w:insideV w:val="nil"/>
        </w:tcBorders>
      </w:tcPr>
    </w:tblStylePr>
    <w:tblStylePr w:type="lastRow">
      <w:rPr>
        <w:b/>
        <w:bCs/>
      </w:rPr>
      <w:tblPr/>
      <w:tcPr>
        <w:tcBorders>
          <w:top w:val="single" w:sz="4" w:space="0" w:color="57005F"/>
        </w:tcBorders>
      </w:tcPr>
    </w:tblStylePr>
    <w:tblStylePr w:type="firstCol">
      <w:rPr>
        <w:b/>
        <w:bCs/>
      </w:rPr>
    </w:tblStylePr>
    <w:tblStylePr w:type="lastCol">
      <w:rPr>
        <w:b/>
        <w:bCs/>
      </w:rPr>
    </w:tblStylePr>
    <w:tblStylePr w:type="band1Vert">
      <w:tblPr/>
      <w:tcPr>
        <w:shd w:val="clear" w:color="auto" w:fill="E7EFFD" w:themeFill="accent1" w:themeFillTint="33"/>
      </w:tcPr>
    </w:tblStylePr>
    <w:tblStylePr w:type="band1Horz">
      <w:tblPr/>
      <w:tcPr>
        <w:shd w:val="clear" w:color="auto" w:fill="E7EFFD" w:themeFill="accent1" w:themeFillTint="33"/>
      </w:tcPr>
    </w:tblStylePr>
  </w:style>
  <w:style w:type="table" w:styleId="Listetabell1lysuthevingsfarge2">
    <w:name w:val="List Table 1 Light Accent 2"/>
    <w:basedOn w:val="Vanligtabell"/>
    <w:uiPriority w:val="46"/>
    <w:rsid w:val="003A391A"/>
    <w:pPr>
      <w:spacing w:line="240" w:lineRule="auto"/>
    </w:pPr>
    <w:rPr>
      <w:rFonts w:asciiTheme="minorHAnsi" w:hAnsiTheme="minorHAnsi" w:cs="Arial"/>
    </w:rPr>
    <w:tblPr>
      <w:tblStyleRowBandSize w:val="1"/>
      <w:tblStyleColBandSize w:val="1"/>
      <w:tblInd w:w="794" w:type="dxa"/>
      <w:tblCellMar>
        <w:top w:w="40" w:type="dxa"/>
        <w:bottom w:w="17" w:type="dxa"/>
        <w:right w:w="57" w:type="dxa"/>
      </w:tblCellMar>
    </w:tblPr>
    <w:tblStylePr w:type="firstRow">
      <w:rPr>
        <w:b/>
        <w:bCs/>
      </w:rPr>
      <w:tblPr/>
      <w:tcPr>
        <w:tcBorders>
          <w:bottom w:val="single" w:sz="4" w:space="0" w:color="B8F1C4" w:themeColor="accent2" w:themeTint="99"/>
        </w:tcBorders>
      </w:tcPr>
    </w:tblStylePr>
    <w:tblStylePr w:type="lastRow">
      <w:rPr>
        <w:b/>
        <w:bCs/>
      </w:rPr>
      <w:tblPr/>
      <w:tcPr>
        <w:tcBorders>
          <w:top w:val="single" w:sz="4" w:space="0" w:color="B8F1C4" w:themeColor="accent2" w:themeTint="99"/>
        </w:tcBorders>
      </w:tcPr>
    </w:tblStylePr>
    <w:tblStylePr w:type="firstCol">
      <w:rPr>
        <w:b/>
        <w:bCs/>
      </w:rPr>
    </w:tblStylePr>
    <w:tblStylePr w:type="lastCol">
      <w:rPr>
        <w:b/>
        <w:bCs/>
      </w:rPr>
    </w:tblStylePr>
    <w:tblStylePr w:type="band1Vert">
      <w:tblPr/>
      <w:tcPr>
        <w:shd w:val="clear" w:color="auto" w:fill="E7FAEB" w:themeFill="accent2" w:themeFillTint="33"/>
      </w:tcPr>
    </w:tblStylePr>
    <w:tblStylePr w:type="band1Horz">
      <w:tblPr/>
      <w:tcPr>
        <w:shd w:val="clear" w:color="auto" w:fill="E7FAEB" w:themeFill="accent2" w:themeFillTint="33"/>
      </w:tcPr>
    </w:tblStylePr>
  </w:style>
  <w:style w:type="table" w:styleId="Listetabell1lysuthevingsfarge3">
    <w:name w:val="List Table 1 Light Accent 3"/>
    <w:basedOn w:val="Vanligtabell"/>
    <w:uiPriority w:val="46"/>
    <w:rsid w:val="003A391A"/>
    <w:pPr>
      <w:spacing w:line="240" w:lineRule="auto"/>
    </w:pPr>
    <w:rPr>
      <w:rFonts w:asciiTheme="minorHAnsi" w:hAnsiTheme="minorHAnsi" w:cs="Arial"/>
    </w:rPr>
    <w:tblPr>
      <w:tblStyleRowBandSize w:val="1"/>
      <w:tblStyleColBandSize w:val="1"/>
      <w:tblInd w:w="794" w:type="dxa"/>
      <w:tblCellMar>
        <w:top w:w="40" w:type="dxa"/>
        <w:bottom w:w="17" w:type="dxa"/>
        <w:right w:w="57" w:type="dxa"/>
      </w:tblCellMar>
    </w:tblPr>
    <w:tblStylePr w:type="firstRow">
      <w:rPr>
        <w:b/>
        <w:bCs/>
      </w:rPr>
      <w:tblPr/>
      <w:tcPr>
        <w:tcBorders>
          <w:bottom w:val="single" w:sz="4" w:space="0" w:color="F9D3AE" w:themeColor="accent3" w:themeTint="99"/>
        </w:tcBorders>
      </w:tcPr>
    </w:tblStylePr>
    <w:tblStylePr w:type="lastRow">
      <w:rPr>
        <w:b/>
        <w:bCs/>
      </w:rPr>
      <w:tblPr/>
      <w:tcPr>
        <w:tcBorders>
          <w:top w:val="single" w:sz="4" w:space="0" w:color="F9D3AE" w:themeColor="accent3" w:themeTint="99"/>
        </w:tcBorders>
      </w:tcPr>
    </w:tblStylePr>
    <w:tblStylePr w:type="firstCol">
      <w:rPr>
        <w:b/>
        <w:bCs/>
      </w:rPr>
    </w:tblStylePr>
    <w:tblStylePr w:type="lastCol">
      <w:rPr>
        <w:b/>
        <w:bCs/>
      </w:rPr>
    </w:tblStylePr>
    <w:tblStylePr w:type="band1Vert">
      <w:tblPr/>
      <w:tcPr>
        <w:shd w:val="clear" w:color="auto" w:fill="FDF0E4" w:themeFill="accent3" w:themeFillTint="33"/>
      </w:tcPr>
    </w:tblStylePr>
    <w:tblStylePr w:type="band1Horz">
      <w:tblPr/>
      <w:tcPr>
        <w:shd w:val="clear" w:color="auto" w:fill="FDF0E4" w:themeFill="accent3" w:themeFillTint="33"/>
      </w:tcPr>
    </w:tblStylePr>
  </w:style>
  <w:style w:type="table" w:styleId="Listetabell1lysuthevingsfarge4">
    <w:name w:val="List Table 1 Light Accent 4"/>
    <w:basedOn w:val="Vanligtabell"/>
    <w:uiPriority w:val="46"/>
    <w:rsid w:val="003A391A"/>
    <w:pPr>
      <w:spacing w:line="240" w:lineRule="auto"/>
    </w:pPr>
    <w:rPr>
      <w:rFonts w:asciiTheme="minorHAnsi" w:hAnsiTheme="minorHAnsi" w:cs="Arial"/>
    </w:rPr>
    <w:tblPr>
      <w:tblStyleRowBandSize w:val="1"/>
      <w:tblStyleColBandSize w:val="1"/>
      <w:tblInd w:w="794" w:type="dxa"/>
      <w:tblCellMar>
        <w:top w:w="40" w:type="dxa"/>
        <w:bottom w:w="17" w:type="dxa"/>
        <w:right w:w="57" w:type="dxa"/>
      </w:tblCellMar>
    </w:tblPr>
    <w:tblStylePr w:type="firstRow">
      <w:rPr>
        <w:b/>
        <w:bCs/>
      </w:rPr>
      <w:tblPr/>
      <w:tcPr>
        <w:tcBorders>
          <w:bottom w:val="single" w:sz="4" w:space="0" w:color="F4B1B7" w:themeColor="accent4" w:themeTint="99"/>
        </w:tcBorders>
      </w:tcPr>
    </w:tblStylePr>
    <w:tblStylePr w:type="lastRow">
      <w:rPr>
        <w:b/>
        <w:bCs/>
      </w:rPr>
      <w:tblPr/>
      <w:tcPr>
        <w:tcBorders>
          <w:top w:val="single" w:sz="4" w:space="0" w:color="F4B1B7" w:themeColor="accent4" w:themeTint="99"/>
        </w:tcBorders>
      </w:tcPr>
    </w:tblStylePr>
    <w:tblStylePr w:type="firstCol">
      <w:rPr>
        <w:b/>
        <w:bCs/>
      </w:rPr>
    </w:tblStylePr>
    <w:tblStylePr w:type="lastCol">
      <w:rPr>
        <w:b/>
        <w:bCs/>
      </w:rPr>
    </w:tblStylePr>
    <w:tblStylePr w:type="band1Vert">
      <w:tblPr/>
      <w:tcPr>
        <w:shd w:val="clear" w:color="auto" w:fill="FBE4E7" w:themeFill="accent4" w:themeFillTint="33"/>
      </w:tcPr>
    </w:tblStylePr>
    <w:tblStylePr w:type="band1Horz">
      <w:tblPr/>
      <w:tcPr>
        <w:shd w:val="clear" w:color="auto" w:fill="FBE4E7" w:themeFill="accent4" w:themeFillTint="33"/>
      </w:tcPr>
    </w:tblStylePr>
  </w:style>
  <w:style w:type="table" w:styleId="Listetabell1lysuthevingsfarge5">
    <w:name w:val="List Table 1 Light Accent 5"/>
    <w:basedOn w:val="Vanligtabell"/>
    <w:uiPriority w:val="46"/>
    <w:rsid w:val="003A391A"/>
    <w:pPr>
      <w:spacing w:line="240" w:lineRule="auto"/>
    </w:pPr>
    <w:rPr>
      <w:rFonts w:asciiTheme="minorHAnsi" w:hAnsiTheme="minorHAnsi" w:cs="Arial"/>
    </w:rPr>
    <w:tblPr>
      <w:tblStyleRowBandSize w:val="1"/>
      <w:tblStyleColBandSize w:val="1"/>
      <w:tblInd w:w="794" w:type="dxa"/>
      <w:tblCellMar>
        <w:top w:w="40" w:type="dxa"/>
        <w:bottom w:w="17" w:type="dxa"/>
        <w:right w:w="57" w:type="dxa"/>
      </w:tblCellMar>
    </w:tblPr>
    <w:tblStylePr w:type="firstRow">
      <w:rPr>
        <w:b/>
        <w:bCs/>
      </w:rPr>
      <w:tblPr/>
      <w:tcPr>
        <w:tcBorders>
          <w:bottom w:val="single" w:sz="4" w:space="0" w:color="D4D4D4" w:themeColor="accent5" w:themeTint="99"/>
        </w:tcBorders>
      </w:tcPr>
    </w:tblStylePr>
    <w:tblStylePr w:type="lastRow">
      <w:rPr>
        <w:b/>
        <w:bCs/>
      </w:rPr>
      <w:tblPr/>
      <w:tcPr>
        <w:tcBorders>
          <w:top w:val="single" w:sz="4" w:space="0" w:color="D4D4D4" w:themeColor="accent5" w:themeTint="99"/>
        </w:tcBorders>
      </w:tcPr>
    </w:tblStylePr>
    <w:tblStylePr w:type="firstCol">
      <w:rPr>
        <w:b/>
        <w:bCs/>
      </w:rPr>
    </w:tblStylePr>
    <w:tblStylePr w:type="lastCol">
      <w:rPr>
        <w:b/>
        <w:bCs/>
      </w:rPr>
    </w:tblStylePr>
    <w:tblStylePr w:type="band1Vert">
      <w:tblPr/>
      <w:tcPr>
        <w:shd w:val="clear" w:color="auto" w:fill="F0F0F0" w:themeFill="accent5" w:themeFillTint="33"/>
      </w:tcPr>
    </w:tblStylePr>
    <w:tblStylePr w:type="band1Horz">
      <w:tblPr/>
      <w:tcPr>
        <w:shd w:val="clear" w:color="auto" w:fill="F0F0F0" w:themeFill="accent5" w:themeFillTint="33"/>
      </w:tcPr>
    </w:tblStylePr>
  </w:style>
  <w:style w:type="table" w:styleId="Listetabell1lysuthevingsfarge6">
    <w:name w:val="List Table 1 Light Accent 6"/>
    <w:basedOn w:val="Vanligtabell"/>
    <w:uiPriority w:val="46"/>
    <w:rsid w:val="003A391A"/>
    <w:pPr>
      <w:spacing w:line="240" w:lineRule="auto"/>
    </w:pPr>
    <w:rPr>
      <w:rFonts w:asciiTheme="minorHAnsi" w:hAnsiTheme="minorHAnsi" w:cs="Arial"/>
    </w:rPr>
    <w:tblPr>
      <w:tblStyleRowBandSize w:val="1"/>
      <w:tblStyleColBandSize w:val="1"/>
      <w:tblInd w:w="794" w:type="dxa"/>
      <w:tblCellMar>
        <w:top w:w="40" w:type="dxa"/>
        <w:bottom w:w="17" w:type="dxa"/>
        <w:right w:w="57" w:type="dxa"/>
      </w:tblCellMar>
    </w:tblPr>
    <w:tblStylePr w:type="firstRow">
      <w:rPr>
        <w:b/>
        <w:bCs/>
      </w:rPr>
      <w:tblPr/>
      <w:tcPr>
        <w:tcBorders>
          <w:bottom w:val="single" w:sz="4" w:space="0" w:color="F7CB91" w:themeColor="accent6" w:themeTint="99"/>
        </w:tcBorders>
      </w:tcPr>
    </w:tblStylePr>
    <w:tblStylePr w:type="lastRow">
      <w:rPr>
        <w:b/>
        <w:bCs/>
      </w:rPr>
      <w:tblPr/>
      <w:tcPr>
        <w:tcBorders>
          <w:top w:val="single" w:sz="4" w:space="0" w:color="F7CB91" w:themeColor="accent6" w:themeTint="99"/>
        </w:tcBorders>
      </w:tcPr>
    </w:tblStylePr>
    <w:tblStylePr w:type="firstCol">
      <w:rPr>
        <w:b/>
        <w:bCs/>
      </w:rPr>
    </w:tblStylePr>
    <w:tblStylePr w:type="lastCol">
      <w:rPr>
        <w:b/>
        <w:bCs/>
      </w:rPr>
    </w:tblStylePr>
    <w:tblStylePr w:type="band1Vert">
      <w:tblPr/>
      <w:tcPr>
        <w:shd w:val="clear" w:color="auto" w:fill="FCEDDA" w:themeFill="accent6" w:themeFillTint="33"/>
      </w:tcPr>
    </w:tblStylePr>
    <w:tblStylePr w:type="band1Horz">
      <w:tblPr/>
      <w:tcPr>
        <w:shd w:val="clear" w:color="auto" w:fill="FCEDDA" w:themeFill="accent6" w:themeFillTint="33"/>
      </w:tcPr>
    </w:tblStylePr>
  </w:style>
  <w:style w:type="table" w:styleId="Listetabell2">
    <w:name w:val="List Table 2"/>
    <w:basedOn w:val="Vanligtabell"/>
    <w:uiPriority w:val="47"/>
    <w:rsid w:val="007B4DCD"/>
    <w:pPr>
      <w:spacing w:line="240" w:lineRule="auto"/>
    </w:pPr>
    <w:rPr>
      <w:rFonts w:cs="Arial"/>
    </w:rPr>
    <w:tblPr>
      <w:tblStyleRowBandSize w:val="1"/>
      <w:tblStyleColBandSize w:val="1"/>
      <w:tblInd w:w="794" w:type="dxa"/>
      <w:tblBorders>
        <w:top w:val="single" w:sz="4" w:space="0" w:color="6C7F9B" w:themeColor="text1" w:themeTint="99"/>
        <w:bottom w:val="single" w:sz="4" w:space="0" w:color="6C7F9B" w:themeColor="text1" w:themeTint="99"/>
        <w:insideH w:val="single" w:sz="4" w:space="0" w:color="6C7F9B" w:themeColor="text1" w:themeTint="99"/>
      </w:tblBorders>
      <w:tblCellMar>
        <w:top w:w="40" w:type="dxa"/>
        <w:bottom w:w="17" w:type="dxa"/>
        <w:right w:w="57"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DD4DD" w:themeFill="text1" w:themeFillTint="33"/>
      </w:tcPr>
    </w:tblStylePr>
    <w:tblStylePr w:type="band1Horz">
      <w:tblPr/>
      <w:tcPr>
        <w:shd w:val="clear" w:color="auto" w:fill="CDD4DD" w:themeFill="text1" w:themeFillTint="33"/>
      </w:tcPr>
    </w:tblStylePr>
  </w:style>
  <w:style w:type="table" w:styleId="Listetabell2uthevingsfarge1">
    <w:name w:val="List Table 2 Accent 1"/>
    <w:basedOn w:val="Vanligtabell"/>
    <w:uiPriority w:val="47"/>
    <w:rsid w:val="003A391A"/>
    <w:pPr>
      <w:spacing w:line="240" w:lineRule="auto"/>
    </w:pPr>
    <w:rPr>
      <w:rFonts w:asciiTheme="minorHAnsi" w:hAnsiTheme="minorHAnsi" w:cs="Arial"/>
    </w:rPr>
    <w:tblPr>
      <w:tblStyleRowBandSize w:val="1"/>
      <w:tblStyleColBandSize w:val="1"/>
      <w:tblInd w:w="794" w:type="dxa"/>
      <w:tblBorders>
        <w:top w:val="single" w:sz="4" w:space="0" w:color="28303B"/>
        <w:bottom w:val="single" w:sz="4" w:space="0" w:color="28303B"/>
        <w:insideH w:val="single" w:sz="4" w:space="0" w:color="28303B"/>
      </w:tblBorders>
      <w:tblCellMar>
        <w:top w:w="40" w:type="dxa"/>
        <w:bottom w:w="17" w:type="dxa"/>
        <w:right w:w="57"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EFFD" w:themeFill="accent1" w:themeFillTint="33"/>
      </w:tcPr>
    </w:tblStylePr>
    <w:tblStylePr w:type="band1Horz">
      <w:tblPr/>
      <w:tcPr>
        <w:shd w:val="clear" w:color="auto" w:fill="E7EFFD" w:themeFill="accent1" w:themeFillTint="33"/>
      </w:tcPr>
    </w:tblStylePr>
  </w:style>
  <w:style w:type="table" w:styleId="Listetabell2uthevingsfarge2">
    <w:name w:val="List Table 2 Accent 2"/>
    <w:basedOn w:val="Vanligtabell"/>
    <w:uiPriority w:val="47"/>
    <w:rsid w:val="003A391A"/>
    <w:pPr>
      <w:spacing w:line="240" w:lineRule="auto"/>
    </w:pPr>
    <w:rPr>
      <w:rFonts w:asciiTheme="minorHAnsi" w:hAnsiTheme="minorHAnsi" w:cs="Arial"/>
    </w:rPr>
    <w:tblPr>
      <w:tblStyleRowBandSize w:val="1"/>
      <w:tblStyleColBandSize w:val="1"/>
      <w:tblInd w:w="794" w:type="dxa"/>
      <w:tblBorders>
        <w:top w:val="single" w:sz="4" w:space="0" w:color="B8F1C4" w:themeColor="accent2" w:themeTint="99"/>
        <w:bottom w:val="single" w:sz="4" w:space="0" w:color="B8F1C4" w:themeColor="accent2" w:themeTint="99"/>
        <w:insideH w:val="single" w:sz="4" w:space="0" w:color="B8F1C4" w:themeColor="accent2" w:themeTint="99"/>
      </w:tblBorders>
      <w:tblCellMar>
        <w:top w:w="40" w:type="dxa"/>
        <w:bottom w:w="17" w:type="dxa"/>
        <w:right w:w="57"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FAEB" w:themeFill="accent2" w:themeFillTint="33"/>
      </w:tcPr>
    </w:tblStylePr>
    <w:tblStylePr w:type="band1Horz">
      <w:tblPr/>
      <w:tcPr>
        <w:shd w:val="clear" w:color="auto" w:fill="E7FAEB" w:themeFill="accent2" w:themeFillTint="33"/>
      </w:tcPr>
    </w:tblStylePr>
  </w:style>
  <w:style w:type="table" w:styleId="Listetabell2uthevingsfarge3">
    <w:name w:val="List Table 2 Accent 3"/>
    <w:basedOn w:val="Vanligtabell"/>
    <w:uiPriority w:val="47"/>
    <w:rsid w:val="003A391A"/>
    <w:pPr>
      <w:spacing w:line="240" w:lineRule="auto"/>
    </w:pPr>
    <w:rPr>
      <w:rFonts w:asciiTheme="minorHAnsi" w:hAnsiTheme="minorHAnsi" w:cs="Arial"/>
    </w:rPr>
    <w:tblPr>
      <w:tblStyleRowBandSize w:val="1"/>
      <w:tblStyleColBandSize w:val="1"/>
      <w:tblInd w:w="794" w:type="dxa"/>
      <w:tblBorders>
        <w:top w:val="single" w:sz="4" w:space="0" w:color="F9D3AE" w:themeColor="accent3" w:themeTint="99"/>
        <w:bottom w:val="single" w:sz="4" w:space="0" w:color="F9D3AE" w:themeColor="accent3" w:themeTint="99"/>
        <w:insideH w:val="single" w:sz="4" w:space="0" w:color="F9D3AE" w:themeColor="accent3" w:themeTint="99"/>
      </w:tblBorders>
      <w:tblCellMar>
        <w:top w:w="40" w:type="dxa"/>
        <w:bottom w:w="17" w:type="dxa"/>
        <w:right w:w="57"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F0E4" w:themeFill="accent3" w:themeFillTint="33"/>
      </w:tcPr>
    </w:tblStylePr>
    <w:tblStylePr w:type="band1Horz">
      <w:tblPr/>
      <w:tcPr>
        <w:shd w:val="clear" w:color="auto" w:fill="FDF0E4" w:themeFill="accent3" w:themeFillTint="33"/>
      </w:tcPr>
    </w:tblStylePr>
  </w:style>
  <w:style w:type="table" w:styleId="Listetabell2uthevingsfarge4">
    <w:name w:val="List Table 2 Accent 4"/>
    <w:basedOn w:val="Vanligtabell"/>
    <w:uiPriority w:val="47"/>
    <w:rsid w:val="003A391A"/>
    <w:pPr>
      <w:spacing w:line="240" w:lineRule="auto"/>
    </w:pPr>
    <w:rPr>
      <w:rFonts w:asciiTheme="minorHAnsi" w:hAnsiTheme="minorHAnsi" w:cs="Arial"/>
    </w:rPr>
    <w:tblPr>
      <w:tblStyleRowBandSize w:val="1"/>
      <w:tblStyleColBandSize w:val="1"/>
      <w:tblInd w:w="794" w:type="dxa"/>
      <w:tblBorders>
        <w:top w:val="single" w:sz="4" w:space="0" w:color="F4B1B7" w:themeColor="accent4" w:themeTint="99"/>
        <w:bottom w:val="single" w:sz="4" w:space="0" w:color="F4B1B7" w:themeColor="accent4" w:themeTint="99"/>
        <w:insideH w:val="single" w:sz="4" w:space="0" w:color="F4B1B7" w:themeColor="accent4" w:themeTint="99"/>
      </w:tblBorders>
      <w:tblCellMar>
        <w:top w:w="40" w:type="dxa"/>
        <w:bottom w:w="17" w:type="dxa"/>
        <w:right w:w="57"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E7" w:themeFill="accent4" w:themeFillTint="33"/>
      </w:tcPr>
    </w:tblStylePr>
    <w:tblStylePr w:type="band1Horz">
      <w:tblPr/>
      <w:tcPr>
        <w:shd w:val="clear" w:color="auto" w:fill="FBE4E7" w:themeFill="accent4" w:themeFillTint="33"/>
      </w:tcPr>
    </w:tblStylePr>
  </w:style>
  <w:style w:type="table" w:styleId="Listetabell2uthevingsfarge5">
    <w:name w:val="List Table 2 Accent 5"/>
    <w:basedOn w:val="Vanligtabell"/>
    <w:uiPriority w:val="47"/>
    <w:rsid w:val="003A391A"/>
    <w:pPr>
      <w:spacing w:line="240" w:lineRule="auto"/>
    </w:pPr>
    <w:rPr>
      <w:rFonts w:asciiTheme="minorHAnsi" w:hAnsiTheme="minorHAnsi" w:cs="Arial"/>
    </w:rPr>
    <w:tblPr>
      <w:tblStyleRowBandSize w:val="1"/>
      <w:tblStyleColBandSize w:val="1"/>
      <w:tblInd w:w="794" w:type="dxa"/>
      <w:tblBorders>
        <w:top w:val="single" w:sz="4" w:space="0" w:color="D4D4D4" w:themeColor="accent5" w:themeTint="99"/>
        <w:bottom w:val="single" w:sz="4" w:space="0" w:color="D4D4D4" w:themeColor="accent5" w:themeTint="99"/>
        <w:insideH w:val="single" w:sz="4" w:space="0" w:color="D4D4D4" w:themeColor="accent5" w:themeTint="99"/>
      </w:tblBorders>
      <w:tblCellMar>
        <w:top w:w="40" w:type="dxa"/>
        <w:bottom w:w="17" w:type="dxa"/>
        <w:right w:w="57"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0F0F0" w:themeFill="accent5" w:themeFillTint="33"/>
      </w:tcPr>
    </w:tblStylePr>
    <w:tblStylePr w:type="band1Horz">
      <w:tblPr/>
      <w:tcPr>
        <w:shd w:val="clear" w:color="auto" w:fill="F0F0F0" w:themeFill="accent5" w:themeFillTint="33"/>
      </w:tcPr>
    </w:tblStylePr>
  </w:style>
  <w:style w:type="table" w:styleId="Listetabell2uthevingsfarge6">
    <w:name w:val="List Table 2 Accent 6"/>
    <w:basedOn w:val="Vanligtabell"/>
    <w:uiPriority w:val="47"/>
    <w:rsid w:val="003A391A"/>
    <w:pPr>
      <w:spacing w:line="240" w:lineRule="auto"/>
    </w:pPr>
    <w:rPr>
      <w:rFonts w:asciiTheme="minorHAnsi" w:hAnsiTheme="minorHAnsi" w:cs="Arial"/>
    </w:rPr>
    <w:tblPr>
      <w:tblStyleRowBandSize w:val="1"/>
      <w:tblStyleColBandSize w:val="1"/>
      <w:tblInd w:w="794" w:type="dxa"/>
      <w:tblBorders>
        <w:top w:val="single" w:sz="4" w:space="0" w:color="F7CB91" w:themeColor="accent6" w:themeTint="99"/>
        <w:bottom w:val="single" w:sz="4" w:space="0" w:color="F7CB91" w:themeColor="accent6" w:themeTint="99"/>
        <w:insideH w:val="single" w:sz="4" w:space="0" w:color="F7CB91" w:themeColor="accent6" w:themeTint="99"/>
      </w:tblBorders>
      <w:tblCellMar>
        <w:top w:w="40" w:type="dxa"/>
        <w:bottom w:w="17" w:type="dxa"/>
        <w:right w:w="57"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EDDA" w:themeFill="accent6" w:themeFillTint="33"/>
      </w:tcPr>
    </w:tblStylePr>
    <w:tblStylePr w:type="band1Horz">
      <w:tblPr/>
      <w:tcPr>
        <w:shd w:val="clear" w:color="auto" w:fill="FCEDDA" w:themeFill="accent6" w:themeFillTint="33"/>
      </w:tcPr>
    </w:tblStylePr>
  </w:style>
  <w:style w:type="table" w:styleId="Listetabell3">
    <w:name w:val="List Table 3"/>
    <w:basedOn w:val="Vanligtabell"/>
    <w:uiPriority w:val="48"/>
    <w:rsid w:val="007B4DCD"/>
    <w:pPr>
      <w:spacing w:line="240" w:lineRule="auto"/>
    </w:pPr>
    <w:rPr>
      <w:rFonts w:cs="Arial"/>
    </w:rPr>
    <w:tblPr>
      <w:tblStyleRowBandSize w:val="1"/>
      <w:tblStyleColBandSize w:val="1"/>
      <w:tblInd w:w="794" w:type="dxa"/>
      <w:tblBorders>
        <w:top w:val="single" w:sz="4" w:space="0" w:color="28303B" w:themeColor="text1"/>
        <w:left w:val="single" w:sz="4" w:space="0" w:color="28303B" w:themeColor="text1"/>
        <w:bottom w:val="single" w:sz="4" w:space="0" w:color="28303B" w:themeColor="text1"/>
        <w:right w:val="single" w:sz="4" w:space="0" w:color="28303B" w:themeColor="text1"/>
      </w:tblBorders>
      <w:tblCellMar>
        <w:top w:w="40" w:type="dxa"/>
        <w:bottom w:w="17" w:type="dxa"/>
        <w:right w:w="57" w:type="dxa"/>
      </w:tblCellMar>
    </w:tblPr>
    <w:tblStylePr w:type="firstRow">
      <w:rPr>
        <w:b/>
        <w:bCs/>
        <w:color w:val="EDF0F5" w:themeColor="background1"/>
      </w:rPr>
      <w:tblPr/>
      <w:tcPr>
        <w:shd w:val="clear" w:color="auto" w:fill="28303B" w:themeFill="text1"/>
      </w:tcPr>
    </w:tblStylePr>
    <w:tblStylePr w:type="lastRow">
      <w:rPr>
        <w:b/>
        <w:bCs/>
      </w:rPr>
      <w:tblPr/>
      <w:tcPr>
        <w:tcBorders>
          <w:top w:val="double" w:sz="4" w:space="0" w:color="28303B" w:themeColor="text1"/>
        </w:tcBorders>
        <w:shd w:val="clear" w:color="auto" w:fill="EDF0F5" w:themeFill="background1"/>
      </w:tcPr>
    </w:tblStylePr>
    <w:tblStylePr w:type="firstCol">
      <w:rPr>
        <w:b/>
        <w:bCs/>
      </w:rPr>
      <w:tblPr/>
      <w:tcPr>
        <w:tcBorders>
          <w:right w:val="nil"/>
        </w:tcBorders>
        <w:shd w:val="clear" w:color="auto" w:fill="EDF0F5" w:themeFill="background1"/>
      </w:tcPr>
    </w:tblStylePr>
    <w:tblStylePr w:type="lastCol">
      <w:rPr>
        <w:b/>
        <w:bCs/>
      </w:rPr>
      <w:tblPr/>
      <w:tcPr>
        <w:tcBorders>
          <w:left w:val="nil"/>
        </w:tcBorders>
        <w:shd w:val="clear" w:color="auto" w:fill="EDF0F5" w:themeFill="background1"/>
      </w:tcPr>
    </w:tblStylePr>
    <w:tblStylePr w:type="band1Vert">
      <w:tblPr/>
      <w:tcPr>
        <w:tcBorders>
          <w:left w:val="single" w:sz="4" w:space="0" w:color="28303B" w:themeColor="text1"/>
          <w:right w:val="single" w:sz="4" w:space="0" w:color="28303B" w:themeColor="text1"/>
        </w:tcBorders>
      </w:tcPr>
    </w:tblStylePr>
    <w:tblStylePr w:type="band1Horz">
      <w:tblPr/>
      <w:tcPr>
        <w:tcBorders>
          <w:top w:val="single" w:sz="4" w:space="0" w:color="28303B" w:themeColor="text1"/>
          <w:bottom w:val="single" w:sz="4" w:space="0" w:color="28303B"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8303B" w:themeColor="text1"/>
          <w:left w:val="nil"/>
        </w:tcBorders>
      </w:tcPr>
    </w:tblStylePr>
    <w:tblStylePr w:type="swCell">
      <w:tblPr/>
      <w:tcPr>
        <w:tcBorders>
          <w:top w:val="double" w:sz="4" w:space="0" w:color="28303B" w:themeColor="text1"/>
          <w:right w:val="nil"/>
        </w:tcBorders>
      </w:tcPr>
    </w:tblStylePr>
  </w:style>
  <w:style w:type="table" w:styleId="Listetabell3uthevingsfarge1">
    <w:name w:val="List Table 3 Accent 1"/>
    <w:basedOn w:val="Vanligtabell"/>
    <w:uiPriority w:val="48"/>
    <w:rsid w:val="003A391A"/>
    <w:pPr>
      <w:spacing w:line="240" w:lineRule="auto"/>
    </w:pPr>
    <w:rPr>
      <w:rFonts w:asciiTheme="minorHAnsi" w:hAnsiTheme="minorHAnsi" w:cs="Arial"/>
    </w:rPr>
    <w:tblPr>
      <w:tblStyleRowBandSize w:val="1"/>
      <w:tblStyleColBandSize w:val="1"/>
      <w:tblInd w:w="794" w:type="dxa"/>
      <w:tblBorders>
        <w:top w:val="single" w:sz="4" w:space="0" w:color="89B3F5" w:themeColor="accent1"/>
        <w:left w:val="single" w:sz="4" w:space="0" w:color="89B3F5" w:themeColor="accent1"/>
        <w:bottom w:val="single" w:sz="4" w:space="0" w:color="89B3F5" w:themeColor="accent1"/>
        <w:right w:val="single" w:sz="4" w:space="0" w:color="89B3F5" w:themeColor="accent1"/>
      </w:tblBorders>
      <w:tblCellMar>
        <w:top w:w="40" w:type="dxa"/>
        <w:bottom w:w="17" w:type="dxa"/>
        <w:right w:w="57" w:type="dxa"/>
      </w:tblCellMar>
    </w:tblPr>
    <w:tblStylePr w:type="firstRow">
      <w:rPr>
        <w:b/>
        <w:bCs/>
        <w:color w:val="EDF0F5" w:themeColor="background1"/>
      </w:rPr>
      <w:tblPr/>
      <w:tcPr>
        <w:shd w:val="clear" w:color="auto" w:fill="89B3F5" w:themeFill="accent1"/>
      </w:tcPr>
    </w:tblStylePr>
    <w:tblStylePr w:type="lastRow">
      <w:rPr>
        <w:b/>
        <w:bCs/>
      </w:rPr>
      <w:tblPr/>
      <w:tcPr>
        <w:tcBorders>
          <w:top w:val="double" w:sz="4" w:space="0" w:color="89B3F5" w:themeColor="accent1"/>
        </w:tcBorders>
        <w:shd w:val="clear" w:color="auto" w:fill="EDF0F5" w:themeFill="background1"/>
      </w:tcPr>
    </w:tblStylePr>
    <w:tblStylePr w:type="firstCol">
      <w:rPr>
        <w:b/>
        <w:bCs/>
      </w:rPr>
      <w:tblPr/>
      <w:tcPr>
        <w:tcBorders>
          <w:right w:val="nil"/>
        </w:tcBorders>
        <w:shd w:val="clear" w:color="auto" w:fill="EDF0F5" w:themeFill="background1"/>
      </w:tcPr>
    </w:tblStylePr>
    <w:tblStylePr w:type="lastCol">
      <w:rPr>
        <w:b/>
        <w:bCs/>
      </w:rPr>
      <w:tblPr/>
      <w:tcPr>
        <w:tcBorders>
          <w:left w:val="nil"/>
        </w:tcBorders>
        <w:shd w:val="clear" w:color="auto" w:fill="EDF0F5" w:themeFill="background1"/>
      </w:tcPr>
    </w:tblStylePr>
    <w:tblStylePr w:type="band1Vert">
      <w:tblPr/>
      <w:tcPr>
        <w:tcBorders>
          <w:left w:val="single" w:sz="4" w:space="0" w:color="89B3F5" w:themeColor="accent1"/>
          <w:right w:val="single" w:sz="4" w:space="0" w:color="89B3F5" w:themeColor="accent1"/>
        </w:tcBorders>
      </w:tcPr>
    </w:tblStylePr>
    <w:tblStylePr w:type="band1Horz">
      <w:tblPr/>
      <w:tcPr>
        <w:tcBorders>
          <w:top w:val="single" w:sz="4" w:space="0" w:color="89B3F5" w:themeColor="accent1"/>
          <w:bottom w:val="single" w:sz="4" w:space="0" w:color="89B3F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9B3F5" w:themeColor="accent1"/>
          <w:left w:val="nil"/>
        </w:tcBorders>
      </w:tcPr>
    </w:tblStylePr>
    <w:tblStylePr w:type="swCell">
      <w:tblPr/>
      <w:tcPr>
        <w:tcBorders>
          <w:top w:val="double" w:sz="4" w:space="0" w:color="89B3F5" w:themeColor="accent1"/>
          <w:right w:val="nil"/>
        </w:tcBorders>
      </w:tcPr>
    </w:tblStylePr>
  </w:style>
  <w:style w:type="table" w:styleId="Listetabell3uthevingsfarge2">
    <w:name w:val="List Table 3 Accent 2"/>
    <w:basedOn w:val="Vanligtabell"/>
    <w:uiPriority w:val="48"/>
    <w:rsid w:val="003A391A"/>
    <w:pPr>
      <w:spacing w:line="240" w:lineRule="auto"/>
    </w:pPr>
    <w:rPr>
      <w:rFonts w:asciiTheme="minorHAnsi" w:hAnsiTheme="minorHAnsi" w:cs="Arial"/>
    </w:rPr>
    <w:tblPr>
      <w:tblStyleRowBandSize w:val="1"/>
      <w:tblStyleColBandSize w:val="1"/>
      <w:tblInd w:w="794" w:type="dxa"/>
      <w:tblBorders>
        <w:top w:val="single" w:sz="4" w:space="0" w:color="89E89E" w:themeColor="accent2"/>
        <w:left w:val="single" w:sz="4" w:space="0" w:color="89E89E" w:themeColor="accent2"/>
        <w:bottom w:val="single" w:sz="4" w:space="0" w:color="89E89E" w:themeColor="accent2"/>
        <w:right w:val="single" w:sz="4" w:space="0" w:color="89E89E" w:themeColor="accent2"/>
      </w:tblBorders>
      <w:tblCellMar>
        <w:top w:w="40" w:type="dxa"/>
        <w:bottom w:w="17" w:type="dxa"/>
        <w:right w:w="57" w:type="dxa"/>
      </w:tblCellMar>
    </w:tblPr>
    <w:tblStylePr w:type="firstRow">
      <w:rPr>
        <w:b/>
        <w:bCs/>
        <w:color w:val="EDF0F5" w:themeColor="background1"/>
      </w:rPr>
      <w:tblPr/>
      <w:tcPr>
        <w:shd w:val="clear" w:color="auto" w:fill="89E89E" w:themeFill="accent2"/>
      </w:tcPr>
    </w:tblStylePr>
    <w:tblStylePr w:type="lastRow">
      <w:rPr>
        <w:b/>
        <w:bCs/>
      </w:rPr>
      <w:tblPr/>
      <w:tcPr>
        <w:tcBorders>
          <w:top w:val="double" w:sz="4" w:space="0" w:color="89E89E" w:themeColor="accent2"/>
        </w:tcBorders>
        <w:shd w:val="clear" w:color="auto" w:fill="EDF0F5" w:themeFill="background1"/>
      </w:tcPr>
    </w:tblStylePr>
    <w:tblStylePr w:type="firstCol">
      <w:rPr>
        <w:b/>
        <w:bCs/>
      </w:rPr>
      <w:tblPr/>
      <w:tcPr>
        <w:tcBorders>
          <w:right w:val="nil"/>
        </w:tcBorders>
        <w:shd w:val="clear" w:color="auto" w:fill="EDF0F5" w:themeFill="background1"/>
      </w:tcPr>
    </w:tblStylePr>
    <w:tblStylePr w:type="lastCol">
      <w:rPr>
        <w:b/>
        <w:bCs/>
      </w:rPr>
      <w:tblPr/>
      <w:tcPr>
        <w:tcBorders>
          <w:left w:val="nil"/>
        </w:tcBorders>
        <w:shd w:val="clear" w:color="auto" w:fill="EDF0F5" w:themeFill="background1"/>
      </w:tcPr>
    </w:tblStylePr>
    <w:tblStylePr w:type="band1Vert">
      <w:tblPr/>
      <w:tcPr>
        <w:tcBorders>
          <w:left w:val="single" w:sz="4" w:space="0" w:color="89E89E" w:themeColor="accent2"/>
          <w:right w:val="single" w:sz="4" w:space="0" w:color="89E89E" w:themeColor="accent2"/>
        </w:tcBorders>
      </w:tcPr>
    </w:tblStylePr>
    <w:tblStylePr w:type="band1Horz">
      <w:tblPr/>
      <w:tcPr>
        <w:tcBorders>
          <w:top w:val="single" w:sz="4" w:space="0" w:color="89E89E" w:themeColor="accent2"/>
          <w:bottom w:val="single" w:sz="4" w:space="0" w:color="89E89E"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9E89E" w:themeColor="accent2"/>
          <w:left w:val="nil"/>
        </w:tcBorders>
      </w:tcPr>
    </w:tblStylePr>
    <w:tblStylePr w:type="swCell">
      <w:tblPr/>
      <w:tcPr>
        <w:tcBorders>
          <w:top w:val="double" w:sz="4" w:space="0" w:color="89E89E" w:themeColor="accent2"/>
          <w:right w:val="nil"/>
        </w:tcBorders>
      </w:tcPr>
    </w:tblStylePr>
  </w:style>
  <w:style w:type="table" w:styleId="Listetabell3uthevingsfarge3">
    <w:name w:val="List Table 3 Accent 3"/>
    <w:basedOn w:val="Vanligtabell"/>
    <w:uiPriority w:val="48"/>
    <w:rsid w:val="003A391A"/>
    <w:pPr>
      <w:spacing w:line="240" w:lineRule="auto"/>
    </w:pPr>
    <w:rPr>
      <w:rFonts w:asciiTheme="minorHAnsi" w:hAnsiTheme="minorHAnsi" w:cs="Arial"/>
    </w:rPr>
    <w:tblPr>
      <w:tblStyleRowBandSize w:val="1"/>
      <w:tblStyleColBandSize w:val="1"/>
      <w:tblInd w:w="794" w:type="dxa"/>
      <w:tblBorders>
        <w:top w:val="single" w:sz="4" w:space="0" w:color="F5B678" w:themeColor="accent3"/>
        <w:left w:val="single" w:sz="4" w:space="0" w:color="F5B678" w:themeColor="accent3"/>
        <w:bottom w:val="single" w:sz="4" w:space="0" w:color="F5B678" w:themeColor="accent3"/>
        <w:right w:val="single" w:sz="4" w:space="0" w:color="F5B678" w:themeColor="accent3"/>
      </w:tblBorders>
      <w:tblCellMar>
        <w:top w:w="40" w:type="dxa"/>
        <w:bottom w:w="17" w:type="dxa"/>
        <w:right w:w="57" w:type="dxa"/>
      </w:tblCellMar>
    </w:tblPr>
    <w:tblStylePr w:type="firstRow">
      <w:rPr>
        <w:b/>
        <w:bCs/>
        <w:color w:val="EDF0F5" w:themeColor="background1"/>
      </w:rPr>
      <w:tblPr/>
      <w:tcPr>
        <w:shd w:val="clear" w:color="auto" w:fill="F5B678" w:themeFill="accent3"/>
      </w:tcPr>
    </w:tblStylePr>
    <w:tblStylePr w:type="lastRow">
      <w:rPr>
        <w:b/>
        <w:bCs/>
      </w:rPr>
      <w:tblPr/>
      <w:tcPr>
        <w:tcBorders>
          <w:top w:val="double" w:sz="4" w:space="0" w:color="F5B678" w:themeColor="accent3"/>
        </w:tcBorders>
        <w:shd w:val="clear" w:color="auto" w:fill="EDF0F5" w:themeFill="background1"/>
      </w:tcPr>
    </w:tblStylePr>
    <w:tblStylePr w:type="firstCol">
      <w:rPr>
        <w:b/>
        <w:bCs/>
      </w:rPr>
      <w:tblPr/>
      <w:tcPr>
        <w:tcBorders>
          <w:right w:val="nil"/>
        </w:tcBorders>
        <w:shd w:val="clear" w:color="auto" w:fill="EDF0F5" w:themeFill="background1"/>
      </w:tcPr>
    </w:tblStylePr>
    <w:tblStylePr w:type="lastCol">
      <w:rPr>
        <w:b/>
        <w:bCs/>
      </w:rPr>
      <w:tblPr/>
      <w:tcPr>
        <w:tcBorders>
          <w:left w:val="nil"/>
        </w:tcBorders>
        <w:shd w:val="clear" w:color="auto" w:fill="EDF0F5" w:themeFill="background1"/>
      </w:tcPr>
    </w:tblStylePr>
    <w:tblStylePr w:type="band1Vert">
      <w:tblPr/>
      <w:tcPr>
        <w:tcBorders>
          <w:left w:val="single" w:sz="4" w:space="0" w:color="F5B678" w:themeColor="accent3"/>
          <w:right w:val="single" w:sz="4" w:space="0" w:color="F5B678" w:themeColor="accent3"/>
        </w:tcBorders>
      </w:tcPr>
    </w:tblStylePr>
    <w:tblStylePr w:type="band1Horz">
      <w:tblPr/>
      <w:tcPr>
        <w:tcBorders>
          <w:top w:val="single" w:sz="4" w:space="0" w:color="F5B678" w:themeColor="accent3"/>
          <w:bottom w:val="single" w:sz="4" w:space="0" w:color="F5B678"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5B678" w:themeColor="accent3"/>
          <w:left w:val="nil"/>
        </w:tcBorders>
      </w:tcPr>
    </w:tblStylePr>
    <w:tblStylePr w:type="swCell">
      <w:tblPr/>
      <w:tcPr>
        <w:tcBorders>
          <w:top w:val="double" w:sz="4" w:space="0" w:color="F5B678" w:themeColor="accent3"/>
          <w:right w:val="nil"/>
        </w:tcBorders>
      </w:tcPr>
    </w:tblStylePr>
  </w:style>
  <w:style w:type="table" w:styleId="Listetabell3uthevingsfarge4">
    <w:name w:val="List Table 3 Accent 4"/>
    <w:basedOn w:val="Vanligtabell"/>
    <w:uiPriority w:val="48"/>
    <w:rsid w:val="003A391A"/>
    <w:pPr>
      <w:spacing w:line="240" w:lineRule="auto"/>
    </w:pPr>
    <w:rPr>
      <w:rFonts w:asciiTheme="minorHAnsi" w:hAnsiTheme="minorHAnsi" w:cs="Arial"/>
    </w:rPr>
    <w:tblPr>
      <w:tblStyleRowBandSize w:val="1"/>
      <w:tblStyleColBandSize w:val="1"/>
      <w:tblInd w:w="794" w:type="dxa"/>
      <w:tblBorders>
        <w:top w:val="single" w:sz="4" w:space="0" w:color="ED7E89" w:themeColor="accent4"/>
        <w:left w:val="single" w:sz="4" w:space="0" w:color="ED7E89" w:themeColor="accent4"/>
        <w:bottom w:val="single" w:sz="4" w:space="0" w:color="ED7E89" w:themeColor="accent4"/>
        <w:right w:val="single" w:sz="4" w:space="0" w:color="ED7E89" w:themeColor="accent4"/>
      </w:tblBorders>
      <w:tblCellMar>
        <w:top w:w="40" w:type="dxa"/>
        <w:bottom w:w="17" w:type="dxa"/>
        <w:right w:w="57" w:type="dxa"/>
      </w:tblCellMar>
    </w:tblPr>
    <w:tblStylePr w:type="firstRow">
      <w:rPr>
        <w:b/>
        <w:bCs/>
        <w:color w:val="EDF0F5" w:themeColor="background1"/>
      </w:rPr>
      <w:tblPr/>
      <w:tcPr>
        <w:shd w:val="clear" w:color="auto" w:fill="ED7E89" w:themeFill="accent4"/>
      </w:tcPr>
    </w:tblStylePr>
    <w:tblStylePr w:type="lastRow">
      <w:rPr>
        <w:b/>
        <w:bCs/>
      </w:rPr>
      <w:tblPr/>
      <w:tcPr>
        <w:tcBorders>
          <w:top w:val="double" w:sz="4" w:space="0" w:color="ED7E89" w:themeColor="accent4"/>
        </w:tcBorders>
        <w:shd w:val="clear" w:color="auto" w:fill="EDF0F5" w:themeFill="background1"/>
      </w:tcPr>
    </w:tblStylePr>
    <w:tblStylePr w:type="firstCol">
      <w:rPr>
        <w:b/>
        <w:bCs/>
      </w:rPr>
      <w:tblPr/>
      <w:tcPr>
        <w:tcBorders>
          <w:right w:val="nil"/>
        </w:tcBorders>
        <w:shd w:val="clear" w:color="auto" w:fill="EDF0F5" w:themeFill="background1"/>
      </w:tcPr>
    </w:tblStylePr>
    <w:tblStylePr w:type="lastCol">
      <w:rPr>
        <w:b/>
        <w:bCs/>
      </w:rPr>
      <w:tblPr/>
      <w:tcPr>
        <w:tcBorders>
          <w:left w:val="nil"/>
        </w:tcBorders>
        <w:shd w:val="clear" w:color="auto" w:fill="EDF0F5" w:themeFill="background1"/>
      </w:tcPr>
    </w:tblStylePr>
    <w:tblStylePr w:type="band1Vert">
      <w:tblPr/>
      <w:tcPr>
        <w:tcBorders>
          <w:left w:val="single" w:sz="4" w:space="0" w:color="ED7E89" w:themeColor="accent4"/>
          <w:right w:val="single" w:sz="4" w:space="0" w:color="ED7E89" w:themeColor="accent4"/>
        </w:tcBorders>
      </w:tcPr>
    </w:tblStylePr>
    <w:tblStylePr w:type="band1Horz">
      <w:tblPr/>
      <w:tcPr>
        <w:tcBorders>
          <w:top w:val="single" w:sz="4" w:space="0" w:color="ED7E89" w:themeColor="accent4"/>
          <w:bottom w:val="single" w:sz="4" w:space="0" w:color="ED7E89"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E89" w:themeColor="accent4"/>
          <w:left w:val="nil"/>
        </w:tcBorders>
      </w:tcPr>
    </w:tblStylePr>
    <w:tblStylePr w:type="swCell">
      <w:tblPr/>
      <w:tcPr>
        <w:tcBorders>
          <w:top w:val="double" w:sz="4" w:space="0" w:color="ED7E89" w:themeColor="accent4"/>
          <w:right w:val="nil"/>
        </w:tcBorders>
      </w:tcPr>
    </w:tblStylePr>
  </w:style>
  <w:style w:type="table" w:styleId="Listetabell3uthevingsfarge5">
    <w:name w:val="List Table 3 Accent 5"/>
    <w:basedOn w:val="Vanligtabell"/>
    <w:uiPriority w:val="48"/>
    <w:rsid w:val="003A391A"/>
    <w:pPr>
      <w:spacing w:line="240" w:lineRule="auto"/>
    </w:pPr>
    <w:rPr>
      <w:rFonts w:asciiTheme="minorHAnsi" w:hAnsiTheme="minorHAnsi" w:cs="Arial"/>
    </w:rPr>
    <w:tblPr>
      <w:tblStyleRowBandSize w:val="1"/>
      <w:tblStyleColBandSize w:val="1"/>
      <w:tblInd w:w="794" w:type="dxa"/>
      <w:tblBorders>
        <w:top w:val="single" w:sz="4" w:space="0" w:color="B8B8B8" w:themeColor="accent5"/>
        <w:left w:val="single" w:sz="4" w:space="0" w:color="B8B8B8" w:themeColor="accent5"/>
        <w:bottom w:val="single" w:sz="4" w:space="0" w:color="B8B8B8" w:themeColor="accent5"/>
        <w:right w:val="single" w:sz="4" w:space="0" w:color="B8B8B8" w:themeColor="accent5"/>
      </w:tblBorders>
      <w:tblCellMar>
        <w:top w:w="40" w:type="dxa"/>
        <w:bottom w:w="17" w:type="dxa"/>
        <w:right w:w="57" w:type="dxa"/>
      </w:tblCellMar>
    </w:tblPr>
    <w:tblStylePr w:type="firstRow">
      <w:rPr>
        <w:b/>
        <w:bCs/>
        <w:color w:val="EDF0F5" w:themeColor="background1"/>
      </w:rPr>
      <w:tblPr/>
      <w:tcPr>
        <w:shd w:val="clear" w:color="auto" w:fill="B8B8B8" w:themeFill="accent5"/>
      </w:tcPr>
    </w:tblStylePr>
    <w:tblStylePr w:type="lastRow">
      <w:rPr>
        <w:b/>
        <w:bCs/>
      </w:rPr>
      <w:tblPr/>
      <w:tcPr>
        <w:tcBorders>
          <w:top w:val="double" w:sz="4" w:space="0" w:color="B8B8B8" w:themeColor="accent5"/>
        </w:tcBorders>
        <w:shd w:val="clear" w:color="auto" w:fill="EDF0F5" w:themeFill="background1"/>
      </w:tcPr>
    </w:tblStylePr>
    <w:tblStylePr w:type="firstCol">
      <w:rPr>
        <w:b/>
        <w:bCs/>
      </w:rPr>
      <w:tblPr/>
      <w:tcPr>
        <w:tcBorders>
          <w:right w:val="nil"/>
        </w:tcBorders>
        <w:shd w:val="clear" w:color="auto" w:fill="EDF0F5" w:themeFill="background1"/>
      </w:tcPr>
    </w:tblStylePr>
    <w:tblStylePr w:type="lastCol">
      <w:rPr>
        <w:b/>
        <w:bCs/>
      </w:rPr>
      <w:tblPr/>
      <w:tcPr>
        <w:tcBorders>
          <w:left w:val="nil"/>
        </w:tcBorders>
        <w:shd w:val="clear" w:color="auto" w:fill="EDF0F5" w:themeFill="background1"/>
      </w:tcPr>
    </w:tblStylePr>
    <w:tblStylePr w:type="band1Vert">
      <w:tblPr/>
      <w:tcPr>
        <w:tcBorders>
          <w:left w:val="single" w:sz="4" w:space="0" w:color="B8B8B8" w:themeColor="accent5"/>
          <w:right w:val="single" w:sz="4" w:space="0" w:color="B8B8B8" w:themeColor="accent5"/>
        </w:tcBorders>
      </w:tcPr>
    </w:tblStylePr>
    <w:tblStylePr w:type="band1Horz">
      <w:tblPr/>
      <w:tcPr>
        <w:tcBorders>
          <w:top w:val="single" w:sz="4" w:space="0" w:color="B8B8B8" w:themeColor="accent5"/>
          <w:bottom w:val="single" w:sz="4" w:space="0" w:color="B8B8B8"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8B8B8" w:themeColor="accent5"/>
          <w:left w:val="nil"/>
        </w:tcBorders>
      </w:tcPr>
    </w:tblStylePr>
    <w:tblStylePr w:type="swCell">
      <w:tblPr/>
      <w:tcPr>
        <w:tcBorders>
          <w:top w:val="double" w:sz="4" w:space="0" w:color="B8B8B8" w:themeColor="accent5"/>
          <w:right w:val="nil"/>
        </w:tcBorders>
      </w:tcPr>
    </w:tblStylePr>
  </w:style>
  <w:style w:type="table" w:styleId="Listetabell3uthevingsfarge6">
    <w:name w:val="List Table 3 Accent 6"/>
    <w:basedOn w:val="Vanligtabell"/>
    <w:uiPriority w:val="48"/>
    <w:rsid w:val="003A391A"/>
    <w:pPr>
      <w:spacing w:line="240" w:lineRule="auto"/>
    </w:pPr>
    <w:rPr>
      <w:rFonts w:asciiTheme="minorHAnsi" w:hAnsiTheme="minorHAnsi" w:cs="Arial"/>
    </w:rPr>
    <w:tblPr>
      <w:tblStyleRowBandSize w:val="1"/>
      <w:tblStyleColBandSize w:val="1"/>
      <w:tblInd w:w="794" w:type="dxa"/>
      <w:tblBorders>
        <w:top w:val="single" w:sz="4" w:space="0" w:color="F3AA48" w:themeColor="accent6"/>
        <w:left w:val="single" w:sz="4" w:space="0" w:color="F3AA48" w:themeColor="accent6"/>
        <w:bottom w:val="single" w:sz="4" w:space="0" w:color="F3AA48" w:themeColor="accent6"/>
        <w:right w:val="single" w:sz="4" w:space="0" w:color="F3AA48" w:themeColor="accent6"/>
      </w:tblBorders>
      <w:tblCellMar>
        <w:top w:w="40" w:type="dxa"/>
        <w:bottom w:w="17" w:type="dxa"/>
        <w:right w:w="57" w:type="dxa"/>
      </w:tblCellMar>
    </w:tblPr>
    <w:tblStylePr w:type="firstRow">
      <w:rPr>
        <w:b/>
        <w:bCs/>
        <w:color w:val="EDF0F5" w:themeColor="background1"/>
      </w:rPr>
      <w:tblPr/>
      <w:tcPr>
        <w:shd w:val="clear" w:color="auto" w:fill="F3AA48" w:themeFill="accent6"/>
      </w:tcPr>
    </w:tblStylePr>
    <w:tblStylePr w:type="lastRow">
      <w:rPr>
        <w:b/>
        <w:bCs/>
      </w:rPr>
      <w:tblPr/>
      <w:tcPr>
        <w:tcBorders>
          <w:top w:val="double" w:sz="4" w:space="0" w:color="F3AA48" w:themeColor="accent6"/>
        </w:tcBorders>
        <w:shd w:val="clear" w:color="auto" w:fill="EDF0F5" w:themeFill="background1"/>
      </w:tcPr>
    </w:tblStylePr>
    <w:tblStylePr w:type="firstCol">
      <w:rPr>
        <w:b/>
        <w:bCs/>
      </w:rPr>
      <w:tblPr/>
      <w:tcPr>
        <w:tcBorders>
          <w:right w:val="nil"/>
        </w:tcBorders>
        <w:shd w:val="clear" w:color="auto" w:fill="EDF0F5" w:themeFill="background1"/>
      </w:tcPr>
    </w:tblStylePr>
    <w:tblStylePr w:type="lastCol">
      <w:rPr>
        <w:b/>
        <w:bCs/>
      </w:rPr>
      <w:tblPr/>
      <w:tcPr>
        <w:tcBorders>
          <w:left w:val="nil"/>
        </w:tcBorders>
        <w:shd w:val="clear" w:color="auto" w:fill="EDF0F5" w:themeFill="background1"/>
      </w:tcPr>
    </w:tblStylePr>
    <w:tblStylePr w:type="band1Vert">
      <w:tblPr/>
      <w:tcPr>
        <w:tcBorders>
          <w:left w:val="single" w:sz="4" w:space="0" w:color="F3AA48" w:themeColor="accent6"/>
          <w:right w:val="single" w:sz="4" w:space="0" w:color="F3AA48" w:themeColor="accent6"/>
        </w:tcBorders>
      </w:tcPr>
    </w:tblStylePr>
    <w:tblStylePr w:type="band1Horz">
      <w:tblPr/>
      <w:tcPr>
        <w:tcBorders>
          <w:top w:val="single" w:sz="4" w:space="0" w:color="F3AA48" w:themeColor="accent6"/>
          <w:bottom w:val="single" w:sz="4" w:space="0" w:color="F3AA48"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3AA48" w:themeColor="accent6"/>
          <w:left w:val="nil"/>
        </w:tcBorders>
      </w:tcPr>
    </w:tblStylePr>
    <w:tblStylePr w:type="swCell">
      <w:tblPr/>
      <w:tcPr>
        <w:tcBorders>
          <w:top w:val="double" w:sz="4" w:space="0" w:color="F3AA48" w:themeColor="accent6"/>
          <w:right w:val="nil"/>
        </w:tcBorders>
      </w:tcPr>
    </w:tblStylePr>
  </w:style>
  <w:style w:type="table" w:styleId="Listetabell4">
    <w:name w:val="List Table 4"/>
    <w:basedOn w:val="Vanligtabell"/>
    <w:uiPriority w:val="49"/>
    <w:rsid w:val="007B4DCD"/>
    <w:pPr>
      <w:spacing w:line="240" w:lineRule="auto"/>
    </w:pPr>
    <w:rPr>
      <w:rFonts w:cs="Arial"/>
    </w:rPr>
    <w:tblPr>
      <w:tblStyleRowBandSize w:val="1"/>
      <w:tblStyleColBandSize w:val="1"/>
      <w:tblInd w:w="794" w:type="dxa"/>
      <w:tblBorders>
        <w:top w:val="single" w:sz="4" w:space="0" w:color="6C7F9B" w:themeColor="text1" w:themeTint="99"/>
        <w:left w:val="single" w:sz="4" w:space="0" w:color="6C7F9B" w:themeColor="text1" w:themeTint="99"/>
        <w:bottom w:val="single" w:sz="4" w:space="0" w:color="6C7F9B" w:themeColor="text1" w:themeTint="99"/>
        <w:right w:val="single" w:sz="4" w:space="0" w:color="6C7F9B" w:themeColor="text1" w:themeTint="99"/>
        <w:insideH w:val="single" w:sz="4" w:space="0" w:color="6C7F9B" w:themeColor="text1" w:themeTint="99"/>
      </w:tblBorders>
      <w:tblCellMar>
        <w:top w:w="40" w:type="dxa"/>
        <w:bottom w:w="17" w:type="dxa"/>
        <w:right w:w="57" w:type="dxa"/>
      </w:tblCellMar>
    </w:tblPr>
    <w:tblStylePr w:type="firstRow">
      <w:rPr>
        <w:b/>
        <w:bCs/>
        <w:color w:val="EDF0F5" w:themeColor="background1"/>
      </w:rPr>
      <w:tblPr/>
      <w:tcPr>
        <w:tcBorders>
          <w:top w:val="single" w:sz="4" w:space="0" w:color="28303B" w:themeColor="text1"/>
          <w:left w:val="single" w:sz="4" w:space="0" w:color="28303B" w:themeColor="text1"/>
          <w:bottom w:val="single" w:sz="4" w:space="0" w:color="28303B" w:themeColor="text1"/>
          <w:right w:val="single" w:sz="4" w:space="0" w:color="28303B" w:themeColor="text1"/>
          <w:insideH w:val="nil"/>
        </w:tcBorders>
        <w:shd w:val="clear" w:color="auto" w:fill="28303B" w:themeFill="text1"/>
      </w:tcPr>
    </w:tblStylePr>
    <w:tblStylePr w:type="lastRow">
      <w:rPr>
        <w:b/>
        <w:bCs/>
      </w:rPr>
      <w:tblPr/>
      <w:tcPr>
        <w:tcBorders>
          <w:top w:val="double" w:sz="4" w:space="0" w:color="6C7F9B" w:themeColor="text1" w:themeTint="99"/>
        </w:tcBorders>
      </w:tcPr>
    </w:tblStylePr>
    <w:tblStylePr w:type="firstCol">
      <w:rPr>
        <w:b/>
        <w:bCs/>
      </w:rPr>
    </w:tblStylePr>
    <w:tblStylePr w:type="lastCol">
      <w:rPr>
        <w:b/>
        <w:bCs/>
      </w:rPr>
    </w:tblStylePr>
    <w:tblStylePr w:type="band1Vert">
      <w:tblPr/>
      <w:tcPr>
        <w:shd w:val="clear" w:color="auto" w:fill="CDD4DD" w:themeFill="text1" w:themeFillTint="33"/>
      </w:tcPr>
    </w:tblStylePr>
    <w:tblStylePr w:type="band1Horz">
      <w:tblPr/>
      <w:tcPr>
        <w:shd w:val="clear" w:color="auto" w:fill="CDD4DD" w:themeFill="text1" w:themeFillTint="33"/>
      </w:tcPr>
    </w:tblStylePr>
  </w:style>
  <w:style w:type="table" w:styleId="Listetabell4uthevingsfarge1">
    <w:name w:val="List Table 4 Accent 1"/>
    <w:basedOn w:val="Vanligtabell"/>
    <w:uiPriority w:val="49"/>
    <w:rsid w:val="003A391A"/>
    <w:pPr>
      <w:spacing w:line="240" w:lineRule="auto"/>
    </w:pPr>
    <w:rPr>
      <w:rFonts w:asciiTheme="minorHAnsi" w:hAnsiTheme="minorHAnsi" w:cs="Arial"/>
    </w:rPr>
    <w:tblPr>
      <w:tblStyleRowBandSize w:val="1"/>
      <w:tblStyleColBandSize w:val="1"/>
      <w:tblInd w:w="794" w:type="dxa"/>
      <w:tblBorders>
        <w:top w:val="single" w:sz="4" w:space="0" w:color="E1EBFC" w:themeColor="accent1" w:themeTint="40"/>
        <w:left w:val="single" w:sz="4" w:space="0" w:color="E1EBFC" w:themeColor="accent1" w:themeTint="40"/>
        <w:bottom w:val="single" w:sz="4" w:space="0" w:color="E1EBFC" w:themeColor="accent1" w:themeTint="40"/>
        <w:right w:val="single" w:sz="4" w:space="0" w:color="E1EBFC" w:themeColor="accent1" w:themeTint="40"/>
        <w:insideH w:val="single" w:sz="4" w:space="0" w:color="E1EBFC" w:themeColor="accent1" w:themeTint="40"/>
      </w:tblBorders>
      <w:tblCellMar>
        <w:top w:w="40" w:type="dxa"/>
        <w:bottom w:w="17" w:type="dxa"/>
        <w:right w:w="57" w:type="dxa"/>
      </w:tblCellMar>
    </w:tblPr>
    <w:tblStylePr w:type="firstRow">
      <w:rPr>
        <w:b/>
        <w:bCs/>
        <w:color w:val="EDF0F5" w:themeColor="background1"/>
      </w:rPr>
      <w:tblPr/>
      <w:tcPr>
        <w:shd w:val="clear" w:color="auto" w:fill="28303B"/>
      </w:tcPr>
    </w:tblStylePr>
    <w:tblStylePr w:type="lastRow">
      <w:rPr>
        <w:b/>
        <w:bCs/>
      </w:rPr>
      <w:tblPr/>
      <w:tcPr>
        <w:tcBorders>
          <w:top w:val="double" w:sz="4" w:space="0" w:color="B8D1F9" w:themeColor="accent1" w:themeTint="99"/>
        </w:tcBorders>
      </w:tcPr>
    </w:tblStylePr>
    <w:tblStylePr w:type="firstCol">
      <w:rPr>
        <w:b/>
        <w:bCs/>
      </w:rPr>
    </w:tblStylePr>
    <w:tblStylePr w:type="lastCol">
      <w:rPr>
        <w:b/>
        <w:bCs/>
      </w:rPr>
    </w:tblStylePr>
    <w:tblStylePr w:type="band1Vert">
      <w:tblPr/>
      <w:tcPr>
        <w:shd w:val="clear" w:color="auto" w:fill="E7EFFD" w:themeFill="accent1" w:themeFillTint="33"/>
      </w:tcPr>
    </w:tblStylePr>
    <w:tblStylePr w:type="band1Horz">
      <w:tblPr/>
      <w:tcPr>
        <w:shd w:val="clear" w:color="auto" w:fill="E7EFFD" w:themeFill="accent1" w:themeFillTint="33"/>
      </w:tcPr>
    </w:tblStylePr>
  </w:style>
  <w:style w:type="table" w:styleId="Listetabell4uthevingsfarge2">
    <w:name w:val="List Table 4 Accent 2"/>
    <w:basedOn w:val="Vanligtabell"/>
    <w:uiPriority w:val="49"/>
    <w:rsid w:val="003A391A"/>
    <w:pPr>
      <w:spacing w:line="240" w:lineRule="auto"/>
    </w:pPr>
    <w:rPr>
      <w:rFonts w:asciiTheme="minorHAnsi" w:hAnsiTheme="minorHAnsi" w:cs="Arial"/>
    </w:rPr>
    <w:tblPr>
      <w:tblStyleRowBandSize w:val="1"/>
      <w:tblStyleColBandSize w:val="1"/>
      <w:tblInd w:w="794" w:type="dxa"/>
      <w:tblBorders>
        <w:top w:val="single" w:sz="4" w:space="0" w:color="B8F1C4" w:themeColor="accent2" w:themeTint="99"/>
        <w:left w:val="single" w:sz="4" w:space="0" w:color="B8F1C4" w:themeColor="accent2" w:themeTint="99"/>
        <w:bottom w:val="single" w:sz="4" w:space="0" w:color="B8F1C4" w:themeColor="accent2" w:themeTint="99"/>
        <w:right w:val="single" w:sz="4" w:space="0" w:color="B8F1C4" w:themeColor="accent2" w:themeTint="99"/>
        <w:insideH w:val="single" w:sz="4" w:space="0" w:color="B8F1C4" w:themeColor="accent2" w:themeTint="99"/>
      </w:tblBorders>
      <w:tblCellMar>
        <w:top w:w="40" w:type="dxa"/>
        <w:bottom w:w="17" w:type="dxa"/>
        <w:right w:w="57" w:type="dxa"/>
      </w:tblCellMar>
    </w:tblPr>
    <w:tblStylePr w:type="firstRow">
      <w:rPr>
        <w:b/>
        <w:bCs/>
        <w:color w:val="EDF0F5" w:themeColor="background1"/>
      </w:rPr>
      <w:tblPr/>
      <w:tcPr>
        <w:tcBorders>
          <w:top w:val="single" w:sz="4" w:space="0" w:color="89E89E" w:themeColor="accent2"/>
          <w:left w:val="single" w:sz="4" w:space="0" w:color="89E89E" w:themeColor="accent2"/>
          <w:bottom w:val="single" w:sz="4" w:space="0" w:color="89E89E" w:themeColor="accent2"/>
          <w:right w:val="single" w:sz="4" w:space="0" w:color="89E89E" w:themeColor="accent2"/>
          <w:insideH w:val="nil"/>
        </w:tcBorders>
        <w:shd w:val="clear" w:color="auto" w:fill="89E89E" w:themeFill="accent2"/>
      </w:tcPr>
    </w:tblStylePr>
    <w:tblStylePr w:type="lastRow">
      <w:rPr>
        <w:b/>
        <w:bCs/>
      </w:rPr>
      <w:tblPr/>
      <w:tcPr>
        <w:tcBorders>
          <w:top w:val="double" w:sz="4" w:space="0" w:color="B8F1C4" w:themeColor="accent2" w:themeTint="99"/>
        </w:tcBorders>
      </w:tcPr>
    </w:tblStylePr>
    <w:tblStylePr w:type="firstCol">
      <w:rPr>
        <w:b/>
        <w:bCs/>
      </w:rPr>
    </w:tblStylePr>
    <w:tblStylePr w:type="lastCol">
      <w:rPr>
        <w:b/>
        <w:bCs/>
      </w:rPr>
    </w:tblStylePr>
    <w:tblStylePr w:type="band1Vert">
      <w:tblPr/>
      <w:tcPr>
        <w:shd w:val="clear" w:color="auto" w:fill="E7FAEB" w:themeFill="accent2" w:themeFillTint="33"/>
      </w:tcPr>
    </w:tblStylePr>
    <w:tblStylePr w:type="band1Horz">
      <w:tblPr/>
      <w:tcPr>
        <w:shd w:val="clear" w:color="auto" w:fill="E7FAEB" w:themeFill="accent2" w:themeFillTint="33"/>
      </w:tcPr>
    </w:tblStylePr>
  </w:style>
  <w:style w:type="table" w:styleId="Listetabell4uthevingsfarge3">
    <w:name w:val="List Table 4 Accent 3"/>
    <w:basedOn w:val="Vanligtabell"/>
    <w:uiPriority w:val="49"/>
    <w:rsid w:val="003A391A"/>
    <w:pPr>
      <w:spacing w:line="240" w:lineRule="auto"/>
    </w:pPr>
    <w:rPr>
      <w:rFonts w:asciiTheme="minorHAnsi" w:hAnsiTheme="minorHAnsi" w:cs="Arial"/>
    </w:rPr>
    <w:tblPr>
      <w:tblStyleRowBandSize w:val="1"/>
      <w:tblStyleColBandSize w:val="1"/>
      <w:tblInd w:w="794" w:type="dxa"/>
      <w:tblBorders>
        <w:top w:val="single" w:sz="4" w:space="0" w:color="F9D3AE" w:themeColor="accent3" w:themeTint="99"/>
        <w:left w:val="single" w:sz="4" w:space="0" w:color="F9D3AE" w:themeColor="accent3" w:themeTint="99"/>
        <w:bottom w:val="single" w:sz="4" w:space="0" w:color="F9D3AE" w:themeColor="accent3" w:themeTint="99"/>
        <w:right w:val="single" w:sz="4" w:space="0" w:color="F9D3AE" w:themeColor="accent3" w:themeTint="99"/>
        <w:insideH w:val="single" w:sz="4" w:space="0" w:color="F9D3AE" w:themeColor="accent3" w:themeTint="99"/>
      </w:tblBorders>
      <w:tblCellMar>
        <w:top w:w="40" w:type="dxa"/>
        <w:bottom w:w="17" w:type="dxa"/>
        <w:right w:w="57" w:type="dxa"/>
      </w:tblCellMar>
    </w:tblPr>
    <w:tblStylePr w:type="firstRow">
      <w:rPr>
        <w:b/>
        <w:bCs/>
        <w:color w:val="EDF0F5" w:themeColor="background1"/>
      </w:rPr>
      <w:tblPr/>
      <w:tcPr>
        <w:tcBorders>
          <w:top w:val="single" w:sz="4" w:space="0" w:color="F5B678" w:themeColor="accent3"/>
          <w:left w:val="single" w:sz="4" w:space="0" w:color="F5B678" w:themeColor="accent3"/>
          <w:bottom w:val="single" w:sz="4" w:space="0" w:color="F5B678" w:themeColor="accent3"/>
          <w:right w:val="single" w:sz="4" w:space="0" w:color="F5B678" w:themeColor="accent3"/>
          <w:insideH w:val="nil"/>
        </w:tcBorders>
        <w:shd w:val="clear" w:color="auto" w:fill="F5B678" w:themeFill="accent3"/>
      </w:tcPr>
    </w:tblStylePr>
    <w:tblStylePr w:type="lastRow">
      <w:rPr>
        <w:b/>
        <w:bCs/>
      </w:rPr>
      <w:tblPr/>
      <w:tcPr>
        <w:tcBorders>
          <w:top w:val="double" w:sz="4" w:space="0" w:color="F9D3AE" w:themeColor="accent3" w:themeTint="99"/>
        </w:tcBorders>
      </w:tcPr>
    </w:tblStylePr>
    <w:tblStylePr w:type="firstCol">
      <w:rPr>
        <w:b/>
        <w:bCs/>
      </w:rPr>
    </w:tblStylePr>
    <w:tblStylePr w:type="lastCol">
      <w:rPr>
        <w:b/>
        <w:bCs/>
      </w:rPr>
    </w:tblStylePr>
    <w:tblStylePr w:type="band1Vert">
      <w:tblPr/>
      <w:tcPr>
        <w:shd w:val="clear" w:color="auto" w:fill="FDF0E4" w:themeFill="accent3" w:themeFillTint="33"/>
      </w:tcPr>
    </w:tblStylePr>
    <w:tblStylePr w:type="band1Horz">
      <w:tblPr/>
      <w:tcPr>
        <w:shd w:val="clear" w:color="auto" w:fill="FDF0E4" w:themeFill="accent3" w:themeFillTint="33"/>
      </w:tcPr>
    </w:tblStylePr>
  </w:style>
  <w:style w:type="table" w:styleId="Listetabell4uthevingsfarge4">
    <w:name w:val="List Table 4 Accent 4"/>
    <w:basedOn w:val="Vanligtabell"/>
    <w:uiPriority w:val="49"/>
    <w:rsid w:val="003A391A"/>
    <w:pPr>
      <w:spacing w:line="240" w:lineRule="auto"/>
    </w:pPr>
    <w:rPr>
      <w:rFonts w:asciiTheme="minorHAnsi" w:hAnsiTheme="minorHAnsi" w:cs="Arial"/>
    </w:rPr>
    <w:tblPr>
      <w:tblStyleRowBandSize w:val="1"/>
      <w:tblStyleColBandSize w:val="1"/>
      <w:tblInd w:w="794" w:type="dxa"/>
      <w:tblBorders>
        <w:top w:val="single" w:sz="4" w:space="0" w:color="F4B1B7" w:themeColor="accent4" w:themeTint="99"/>
        <w:left w:val="single" w:sz="4" w:space="0" w:color="F4B1B7" w:themeColor="accent4" w:themeTint="99"/>
        <w:bottom w:val="single" w:sz="4" w:space="0" w:color="F4B1B7" w:themeColor="accent4" w:themeTint="99"/>
        <w:right w:val="single" w:sz="4" w:space="0" w:color="F4B1B7" w:themeColor="accent4" w:themeTint="99"/>
        <w:insideH w:val="single" w:sz="4" w:space="0" w:color="F4B1B7" w:themeColor="accent4" w:themeTint="99"/>
      </w:tblBorders>
      <w:tblCellMar>
        <w:top w:w="40" w:type="dxa"/>
        <w:bottom w:w="17" w:type="dxa"/>
        <w:right w:w="57" w:type="dxa"/>
      </w:tblCellMar>
    </w:tblPr>
    <w:tblStylePr w:type="firstRow">
      <w:rPr>
        <w:b/>
        <w:bCs/>
        <w:color w:val="EDF0F5" w:themeColor="background1"/>
      </w:rPr>
      <w:tblPr/>
      <w:tcPr>
        <w:tcBorders>
          <w:top w:val="single" w:sz="4" w:space="0" w:color="ED7E89" w:themeColor="accent4"/>
          <w:left w:val="single" w:sz="4" w:space="0" w:color="ED7E89" w:themeColor="accent4"/>
          <w:bottom w:val="single" w:sz="4" w:space="0" w:color="ED7E89" w:themeColor="accent4"/>
          <w:right w:val="single" w:sz="4" w:space="0" w:color="ED7E89" w:themeColor="accent4"/>
          <w:insideH w:val="nil"/>
        </w:tcBorders>
        <w:shd w:val="clear" w:color="auto" w:fill="ED7E89" w:themeFill="accent4"/>
      </w:tcPr>
    </w:tblStylePr>
    <w:tblStylePr w:type="lastRow">
      <w:rPr>
        <w:b/>
        <w:bCs/>
      </w:rPr>
      <w:tblPr/>
      <w:tcPr>
        <w:tcBorders>
          <w:top w:val="double" w:sz="4" w:space="0" w:color="F4B1B7" w:themeColor="accent4" w:themeTint="99"/>
        </w:tcBorders>
      </w:tcPr>
    </w:tblStylePr>
    <w:tblStylePr w:type="firstCol">
      <w:rPr>
        <w:b/>
        <w:bCs/>
      </w:rPr>
    </w:tblStylePr>
    <w:tblStylePr w:type="lastCol">
      <w:rPr>
        <w:b/>
        <w:bCs/>
      </w:rPr>
    </w:tblStylePr>
    <w:tblStylePr w:type="band1Vert">
      <w:tblPr/>
      <w:tcPr>
        <w:shd w:val="clear" w:color="auto" w:fill="FBE4E7" w:themeFill="accent4" w:themeFillTint="33"/>
      </w:tcPr>
    </w:tblStylePr>
    <w:tblStylePr w:type="band1Horz">
      <w:tblPr/>
      <w:tcPr>
        <w:shd w:val="clear" w:color="auto" w:fill="FBE4E7" w:themeFill="accent4" w:themeFillTint="33"/>
      </w:tcPr>
    </w:tblStylePr>
  </w:style>
  <w:style w:type="table" w:styleId="Listetabell4uthevingsfarge5">
    <w:name w:val="List Table 4 Accent 5"/>
    <w:basedOn w:val="Vanligtabell"/>
    <w:uiPriority w:val="49"/>
    <w:rsid w:val="003A391A"/>
    <w:pPr>
      <w:spacing w:line="240" w:lineRule="auto"/>
    </w:pPr>
    <w:rPr>
      <w:rFonts w:asciiTheme="minorHAnsi" w:hAnsiTheme="minorHAnsi" w:cs="Arial"/>
    </w:rPr>
    <w:tblPr>
      <w:tblStyleRowBandSize w:val="1"/>
      <w:tblStyleColBandSize w:val="1"/>
      <w:tblInd w:w="794" w:type="dxa"/>
      <w:tblBorders>
        <w:top w:val="single" w:sz="4" w:space="0" w:color="D4D4D4" w:themeColor="accent5" w:themeTint="99"/>
        <w:left w:val="single" w:sz="4" w:space="0" w:color="D4D4D4" w:themeColor="accent5" w:themeTint="99"/>
        <w:bottom w:val="single" w:sz="4" w:space="0" w:color="D4D4D4" w:themeColor="accent5" w:themeTint="99"/>
        <w:right w:val="single" w:sz="4" w:space="0" w:color="D4D4D4" w:themeColor="accent5" w:themeTint="99"/>
        <w:insideH w:val="single" w:sz="4" w:space="0" w:color="D4D4D4" w:themeColor="accent5" w:themeTint="99"/>
      </w:tblBorders>
      <w:tblCellMar>
        <w:top w:w="40" w:type="dxa"/>
        <w:bottom w:w="17" w:type="dxa"/>
        <w:right w:w="57" w:type="dxa"/>
      </w:tblCellMar>
    </w:tblPr>
    <w:tblStylePr w:type="firstRow">
      <w:rPr>
        <w:b/>
        <w:bCs/>
        <w:color w:val="EDF0F5" w:themeColor="background1"/>
      </w:rPr>
      <w:tblPr/>
      <w:tcPr>
        <w:tcBorders>
          <w:top w:val="single" w:sz="4" w:space="0" w:color="B8B8B8" w:themeColor="accent5"/>
          <w:left w:val="single" w:sz="4" w:space="0" w:color="B8B8B8" w:themeColor="accent5"/>
          <w:bottom w:val="single" w:sz="4" w:space="0" w:color="B8B8B8" w:themeColor="accent5"/>
          <w:right w:val="single" w:sz="4" w:space="0" w:color="B8B8B8" w:themeColor="accent5"/>
          <w:insideH w:val="nil"/>
        </w:tcBorders>
        <w:shd w:val="clear" w:color="auto" w:fill="B8B8B8" w:themeFill="accent5"/>
      </w:tcPr>
    </w:tblStylePr>
    <w:tblStylePr w:type="lastRow">
      <w:rPr>
        <w:b/>
        <w:bCs/>
      </w:rPr>
      <w:tblPr/>
      <w:tcPr>
        <w:tcBorders>
          <w:top w:val="double" w:sz="4" w:space="0" w:color="D4D4D4" w:themeColor="accent5" w:themeTint="99"/>
        </w:tcBorders>
      </w:tcPr>
    </w:tblStylePr>
    <w:tblStylePr w:type="firstCol">
      <w:rPr>
        <w:b/>
        <w:bCs/>
      </w:rPr>
    </w:tblStylePr>
    <w:tblStylePr w:type="lastCol">
      <w:rPr>
        <w:b/>
        <w:bCs/>
      </w:rPr>
    </w:tblStylePr>
    <w:tblStylePr w:type="band1Vert">
      <w:tblPr/>
      <w:tcPr>
        <w:shd w:val="clear" w:color="auto" w:fill="F0F0F0" w:themeFill="accent5" w:themeFillTint="33"/>
      </w:tcPr>
    </w:tblStylePr>
    <w:tblStylePr w:type="band1Horz">
      <w:tblPr/>
      <w:tcPr>
        <w:shd w:val="clear" w:color="auto" w:fill="F0F0F0" w:themeFill="accent5" w:themeFillTint="33"/>
      </w:tcPr>
    </w:tblStylePr>
  </w:style>
  <w:style w:type="table" w:styleId="Listetabell4uthevingsfarge6">
    <w:name w:val="List Table 4 Accent 6"/>
    <w:basedOn w:val="Vanligtabell"/>
    <w:uiPriority w:val="49"/>
    <w:rsid w:val="003A391A"/>
    <w:pPr>
      <w:spacing w:line="240" w:lineRule="auto"/>
    </w:pPr>
    <w:rPr>
      <w:rFonts w:asciiTheme="minorHAnsi" w:hAnsiTheme="minorHAnsi" w:cs="Arial"/>
    </w:rPr>
    <w:tblPr>
      <w:tblStyleRowBandSize w:val="1"/>
      <w:tblStyleColBandSize w:val="1"/>
      <w:tblInd w:w="794" w:type="dxa"/>
      <w:tblBorders>
        <w:top w:val="single" w:sz="4" w:space="0" w:color="F7CB91" w:themeColor="accent6" w:themeTint="99"/>
        <w:left w:val="single" w:sz="4" w:space="0" w:color="F7CB91" w:themeColor="accent6" w:themeTint="99"/>
        <w:bottom w:val="single" w:sz="4" w:space="0" w:color="F7CB91" w:themeColor="accent6" w:themeTint="99"/>
        <w:right w:val="single" w:sz="4" w:space="0" w:color="F7CB91" w:themeColor="accent6" w:themeTint="99"/>
        <w:insideH w:val="single" w:sz="4" w:space="0" w:color="F7CB91" w:themeColor="accent6" w:themeTint="99"/>
      </w:tblBorders>
      <w:tblCellMar>
        <w:top w:w="40" w:type="dxa"/>
        <w:bottom w:w="17" w:type="dxa"/>
        <w:right w:w="57" w:type="dxa"/>
      </w:tblCellMar>
    </w:tblPr>
    <w:tblStylePr w:type="firstRow">
      <w:rPr>
        <w:b/>
        <w:bCs/>
        <w:color w:val="EDF0F5" w:themeColor="background1"/>
      </w:rPr>
      <w:tblPr/>
      <w:tcPr>
        <w:tcBorders>
          <w:top w:val="single" w:sz="4" w:space="0" w:color="F3AA48" w:themeColor="accent6"/>
          <w:left w:val="single" w:sz="4" w:space="0" w:color="F3AA48" w:themeColor="accent6"/>
          <w:bottom w:val="single" w:sz="4" w:space="0" w:color="F3AA48" w:themeColor="accent6"/>
          <w:right w:val="single" w:sz="4" w:space="0" w:color="F3AA48" w:themeColor="accent6"/>
          <w:insideH w:val="nil"/>
        </w:tcBorders>
        <w:shd w:val="clear" w:color="auto" w:fill="F3AA48" w:themeFill="accent6"/>
      </w:tcPr>
    </w:tblStylePr>
    <w:tblStylePr w:type="lastRow">
      <w:rPr>
        <w:b/>
        <w:bCs/>
      </w:rPr>
      <w:tblPr/>
      <w:tcPr>
        <w:tcBorders>
          <w:top w:val="double" w:sz="4" w:space="0" w:color="F7CB91" w:themeColor="accent6" w:themeTint="99"/>
        </w:tcBorders>
      </w:tcPr>
    </w:tblStylePr>
    <w:tblStylePr w:type="firstCol">
      <w:rPr>
        <w:b/>
        <w:bCs/>
      </w:rPr>
    </w:tblStylePr>
    <w:tblStylePr w:type="lastCol">
      <w:rPr>
        <w:b/>
        <w:bCs/>
      </w:rPr>
    </w:tblStylePr>
    <w:tblStylePr w:type="band1Vert">
      <w:tblPr/>
      <w:tcPr>
        <w:shd w:val="clear" w:color="auto" w:fill="FCEDDA" w:themeFill="accent6" w:themeFillTint="33"/>
      </w:tcPr>
    </w:tblStylePr>
    <w:tblStylePr w:type="band1Horz">
      <w:tblPr/>
      <w:tcPr>
        <w:shd w:val="clear" w:color="auto" w:fill="FCEDDA" w:themeFill="accent6" w:themeFillTint="33"/>
      </w:tcPr>
    </w:tblStylePr>
  </w:style>
  <w:style w:type="table" w:styleId="Listetabell5mrk">
    <w:name w:val="List Table 5 Dark"/>
    <w:basedOn w:val="Vanligtabell"/>
    <w:uiPriority w:val="50"/>
    <w:rsid w:val="007B4DCD"/>
    <w:pPr>
      <w:spacing w:line="240" w:lineRule="auto"/>
    </w:pPr>
    <w:rPr>
      <w:rFonts w:cs="Arial"/>
      <w:color w:val="EDF0F5" w:themeColor="background1"/>
    </w:rPr>
    <w:tblPr>
      <w:tblStyleRowBandSize w:val="1"/>
      <w:tblStyleColBandSize w:val="1"/>
      <w:tblInd w:w="794" w:type="dxa"/>
      <w:tblBorders>
        <w:top w:val="single" w:sz="24" w:space="0" w:color="28303B" w:themeColor="text1"/>
        <w:left w:val="single" w:sz="24" w:space="0" w:color="28303B" w:themeColor="text1"/>
        <w:bottom w:val="single" w:sz="24" w:space="0" w:color="28303B" w:themeColor="text1"/>
        <w:right w:val="single" w:sz="24" w:space="0" w:color="28303B" w:themeColor="text1"/>
      </w:tblBorders>
      <w:tblCellMar>
        <w:top w:w="40" w:type="dxa"/>
        <w:bottom w:w="17" w:type="dxa"/>
        <w:right w:w="57" w:type="dxa"/>
      </w:tblCellMar>
    </w:tblPr>
    <w:tcPr>
      <w:shd w:val="clear" w:color="auto" w:fill="28303B" w:themeFill="text1"/>
    </w:tcPr>
    <w:tblStylePr w:type="firstRow">
      <w:rPr>
        <w:b/>
        <w:bCs/>
      </w:rPr>
      <w:tblPr/>
      <w:tcPr>
        <w:tcBorders>
          <w:bottom w:val="single" w:sz="18" w:space="0" w:color="EDF0F5" w:themeColor="background1"/>
        </w:tcBorders>
      </w:tcPr>
    </w:tblStylePr>
    <w:tblStylePr w:type="lastRow">
      <w:rPr>
        <w:b/>
        <w:bCs/>
      </w:rPr>
      <w:tblPr/>
      <w:tcPr>
        <w:tcBorders>
          <w:top w:val="single" w:sz="4" w:space="0" w:color="EDF0F5" w:themeColor="background1"/>
        </w:tcBorders>
      </w:tcPr>
    </w:tblStylePr>
    <w:tblStylePr w:type="firstCol">
      <w:rPr>
        <w:b/>
        <w:bCs/>
      </w:rPr>
      <w:tblPr/>
      <w:tcPr>
        <w:tcBorders>
          <w:right w:val="single" w:sz="4" w:space="0" w:color="EDF0F5" w:themeColor="background1"/>
        </w:tcBorders>
      </w:tcPr>
    </w:tblStylePr>
    <w:tblStylePr w:type="lastCol">
      <w:rPr>
        <w:b/>
        <w:bCs/>
      </w:rPr>
      <w:tblPr/>
      <w:tcPr>
        <w:tcBorders>
          <w:left w:val="single" w:sz="4" w:space="0" w:color="EDF0F5" w:themeColor="background1"/>
        </w:tcBorders>
      </w:tcPr>
    </w:tblStylePr>
    <w:tblStylePr w:type="band1Vert">
      <w:tblPr/>
      <w:tcPr>
        <w:tcBorders>
          <w:left w:val="single" w:sz="4" w:space="0" w:color="EDF0F5" w:themeColor="background1"/>
          <w:right w:val="single" w:sz="4" w:space="0" w:color="EDF0F5" w:themeColor="background1"/>
        </w:tcBorders>
      </w:tcPr>
    </w:tblStylePr>
    <w:tblStylePr w:type="band2Vert">
      <w:tblPr/>
      <w:tcPr>
        <w:tcBorders>
          <w:left w:val="single" w:sz="4" w:space="0" w:color="EDF0F5" w:themeColor="background1"/>
          <w:right w:val="single" w:sz="4" w:space="0" w:color="EDF0F5" w:themeColor="background1"/>
        </w:tcBorders>
      </w:tcPr>
    </w:tblStylePr>
    <w:tblStylePr w:type="band1Horz">
      <w:tblPr/>
      <w:tcPr>
        <w:tcBorders>
          <w:top w:val="single" w:sz="4" w:space="0" w:color="EDF0F5" w:themeColor="background1"/>
          <w:bottom w:val="single" w:sz="4" w:space="0" w:color="EDF0F5"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3A391A"/>
    <w:pPr>
      <w:spacing w:line="240" w:lineRule="auto"/>
    </w:pPr>
    <w:rPr>
      <w:rFonts w:asciiTheme="minorHAnsi" w:hAnsiTheme="minorHAnsi" w:cs="Arial"/>
      <w:color w:val="EDF0F5" w:themeColor="background1"/>
    </w:rPr>
    <w:tblPr>
      <w:tblStyleRowBandSize w:val="1"/>
      <w:tblStyleColBandSize w:val="1"/>
      <w:tblInd w:w="794" w:type="dxa"/>
      <w:tblBorders>
        <w:top w:val="single" w:sz="24" w:space="0" w:color="89B3F5" w:themeColor="accent1"/>
        <w:left w:val="single" w:sz="24" w:space="0" w:color="89B3F5" w:themeColor="accent1"/>
        <w:bottom w:val="single" w:sz="24" w:space="0" w:color="89B3F5" w:themeColor="accent1"/>
        <w:right w:val="single" w:sz="24" w:space="0" w:color="89B3F5" w:themeColor="accent1"/>
      </w:tblBorders>
      <w:tblCellMar>
        <w:top w:w="40" w:type="dxa"/>
        <w:bottom w:w="17" w:type="dxa"/>
        <w:right w:w="57" w:type="dxa"/>
      </w:tblCellMar>
    </w:tblPr>
    <w:tcPr>
      <w:shd w:val="clear" w:color="auto" w:fill="89B3F5" w:themeFill="accent1"/>
    </w:tcPr>
    <w:tblStylePr w:type="firstRow">
      <w:rPr>
        <w:b/>
        <w:bCs/>
      </w:rPr>
      <w:tblPr/>
      <w:tcPr>
        <w:tcBorders>
          <w:bottom w:val="single" w:sz="18" w:space="0" w:color="EDF0F5" w:themeColor="background1"/>
        </w:tcBorders>
      </w:tcPr>
    </w:tblStylePr>
    <w:tblStylePr w:type="lastRow">
      <w:rPr>
        <w:b/>
        <w:bCs/>
      </w:rPr>
      <w:tblPr/>
      <w:tcPr>
        <w:tcBorders>
          <w:top w:val="single" w:sz="4" w:space="0" w:color="EDF0F5" w:themeColor="background1"/>
        </w:tcBorders>
      </w:tcPr>
    </w:tblStylePr>
    <w:tblStylePr w:type="firstCol">
      <w:rPr>
        <w:b/>
        <w:bCs/>
      </w:rPr>
      <w:tblPr/>
      <w:tcPr>
        <w:tcBorders>
          <w:right w:val="single" w:sz="4" w:space="0" w:color="EDF0F5" w:themeColor="background1"/>
        </w:tcBorders>
      </w:tcPr>
    </w:tblStylePr>
    <w:tblStylePr w:type="lastCol">
      <w:rPr>
        <w:b/>
        <w:bCs/>
      </w:rPr>
      <w:tblPr/>
      <w:tcPr>
        <w:tcBorders>
          <w:left w:val="single" w:sz="4" w:space="0" w:color="EDF0F5" w:themeColor="background1"/>
        </w:tcBorders>
      </w:tcPr>
    </w:tblStylePr>
    <w:tblStylePr w:type="band1Vert">
      <w:tblPr/>
      <w:tcPr>
        <w:tcBorders>
          <w:left w:val="single" w:sz="4" w:space="0" w:color="EDF0F5" w:themeColor="background1"/>
          <w:right w:val="single" w:sz="4" w:space="0" w:color="EDF0F5" w:themeColor="background1"/>
        </w:tcBorders>
      </w:tcPr>
    </w:tblStylePr>
    <w:tblStylePr w:type="band2Vert">
      <w:tblPr/>
      <w:tcPr>
        <w:tcBorders>
          <w:left w:val="single" w:sz="4" w:space="0" w:color="EDF0F5" w:themeColor="background1"/>
          <w:right w:val="single" w:sz="4" w:space="0" w:color="EDF0F5" w:themeColor="background1"/>
        </w:tcBorders>
      </w:tcPr>
    </w:tblStylePr>
    <w:tblStylePr w:type="band1Horz">
      <w:tblPr/>
      <w:tcPr>
        <w:tcBorders>
          <w:top w:val="single" w:sz="4" w:space="0" w:color="EDF0F5" w:themeColor="background1"/>
          <w:bottom w:val="single" w:sz="4" w:space="0" w:color="EDF0F5"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3A391A"/>
    <w:pPr>
      <w:spacing w:line="240" w:lineRule="auto"/>
    </w:pPr>
    <w:rPr>
      <w:rFonts w:asciiTheme="minorHAnsi" w:hAnsiTheme="minorHAnsi" w:cs="Arial"/>
      <w:color w:val="EDF0F5" w:themeColor="background1"/>
    </w:rPr>
    <w:tblPr>
      <w:tblStyleRowBandSize w:val="1"/>
      <w:tblStyleColBandSize w:val="1"/>
      <w:tblInd w:w="794" w:type="dxa"/>
      <w:tblBorders>
        <w:top w:val="single" w:sz="24" w:space="0" w:color="89E89E" w:themeColor="accent2"/>
        <w:left w:val="single" w:sz="24" w:space="0" w:color="89E89E" w:themeColor="accent2"/>
        <w:bottom w:val="single" w:sz="24" w:space="0" w:color="89E89E" w:themeColor="accent2"/>
        <w:right w:val="single" w:sz="24" w:space="0" w:color="89E89E" w:themeColor="accent2"/>
      </w:tblBorders>
      <w:tblCellMar>
        <w:top w:w="40" w:type="dxa"/>
        <w:bottom w:w="17" w:type="dxa"/>
        <w:right w:w="57" w:type="dxa"/>
      </w:tblCellMar>
    </w:tblPr>
    <w:tcPr>
      <w:shd w:val="clear" w:color="auto" w:fill="89E89E" w:themeFill="accent2"/>
    </w:tcPr>
    <w:tblStylePr w:type="firstRow">
      <w:rPr>
        <w:b/>
        <w:bCs/>
      </w:rPr>
      <w:tblPr/>
      <w:tcPr>
        <w:tcBorders>
          <w:bottom w:val="single" w:sz="18" w:space="0" w:color="EDF0F5" w:themeColor="background1"/>
        </w:tcBorders>
      </w:tcPr>
    </w:tblStylePr>
    <w:tblStylePr w:type="lastRow">
      <w:rPr>
        <w:b/>
        <w:bCs/>
      </w:rPr>
      <w:tblPr/>
      <w:tcPr>
        <w:tcBorders>
          <w:top w:val="single" w:sz="4" w:space="0" w:color="EDF0F5" w:themeColor="background1"/>
        </w:tcBorders>
      </w:tcPr>
    </w:tblStylePr>
    <w:tblStylePr w:type="firstCol">
      <w:rPr>
        <w:b/>
        <w:bCs/>
      </w:rPr>
      <w:tblPr/>
      <w:tcPr>
        <w:tcBorders>
          <w:right w:val="single" w:sz="4" w:space="0" w:color="EDF0F5" w:themeColor="background1"/>
        </w:tcBorders>
      </w:tcPr>
    </w:tblStylePr>
    <w:tblStylePr w:type="lastCol">
      <w:rPr>
        <w:b/>
        <w:bCs/>
      </w:rPr>
      <w:tblPr/>
      <w:tcPr>
        <w:tcBorders>
          <w:left w:val="single" w:sz="4" w:space="0" w:color="EDF0F5" w:themeColor="background1"/>
        </w:tcBorders>
      </w:tcPr>
    </w:tblStylePr>
    <w:tblStylePr w:type="band1Vert">
      <w:tblPr/>
      <w:tcPr>
        <w:tcBorders>
          <w:left w:val="single" w:sz="4" w:space="0" w:color="EDF0F5" w:themeColor="background1"/>
          <w:right w:val="single" w:sz="4" w:space="0" w:color="EDF0F5" w:themeColor="background1"/>
        </w:tcBorders>
      </w:tcPr>
    </w:tblStylePr>
    <w:tblStylePr w:type="band2Vert">
      <w:tblPr/>
      <w:tcPr>
        <w:tcBorders>
          <w:left w:val="single" w:sz="4" w:space="0" w:color="EDF0F5" w:themeColor="background1"/>
          <w:right w:val="single" w:sz="4" w:space="0" w:color="EDF0F5" w:themeColor="background1"/>
        </w:tcBorders>
      </w:tcPr>
    </w:tblStylePr>
    <w:tblStylePr w:type="band1Horz">
      <w:tblPr/>
      <w:tcPr>
        <w:tcBorders>
          <w:top w:val="single" w:sz="4" w:space="0" w:color="EDF0F5" w:themeColor="background1"/>
          <w:bottom w:val="single" w:sz="4" w:space="0" w:color="EDF0F5"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3A391A"/>
    <w:pPr>
      <w:spacing w:line="240" w:lineRule="auto"/>
    </w:pPr>
    <w:rPr>
      <w:rFonts w:asciiTheme="minorHAnsi" w:hAnsiTheme="minorHAnsi" w:cs="Arial"/>
      <w:color w:val="EDF0F5" w:themeColor="background1"/>
    </w:rPr>
    <w:tblPr>
      <w:tblStyleRowBandSize w:val="1"/>
      <w:tblStyleColBandSize w:val="1"/>
      <w:tblInd w:w="794" w:type="dxa"/>
      <w:tblBorders>
        <w:top w:val="single" w:sz="24" w:space="0" w:color="F5B678" w:themeColor="accent3"/>
        <w:left w:val="single" w:sz="24" w:space="0" w:color="F5B678" w:themeColor="accent3"/>
        <w:bottom w:val="single" w:sz="24" w:space="0" w:color="F5B678" w:themeColor="accent3"/>
        <w:right w:val="single" w:sz="24" w:space="0" w:color="F5B678" w:themeColor="accent3"/>
      </w:tblBorders>
      <w:tblCellMar>
        <w:top w:w="40" w:type="dxa"/>
        <w:bottom w:w="17" w:type="dxa"/>
        <w:right w:w="57" w:type="dxa"/>
      </w:tblCellMar>
    </w:tblPr>
    <w:tcPr>
      <w:shd w:val="clear" w:color="auto" w:fill="F5B678" w:themeFill="accent3"/>
    </w:tcPr>
    <w:tblStylePr w:type="firstRow">
      <w:rPr>
        <w:b/>
        <w:bCs/>
      </w:rPr>
      <w:tblPr/>
      <w:tcPr>
        <w:tcBorders>
          <w:bottom w:val="single" w:sz="18" w:space="0" w:color="EDF0F5" w:themeColor="background1"/>
        </w:tcBorders>
      </w:tcPr>
    </w:tblStylePr>
    <w:tblStylePr w:type="lastRow">
      <w:rPr>
        <w:b/>
        <w:bCs/>
      </w:rPr>
      <w:tblPr/>
      <w:tcPr>
        <w:tcBorders>
          <w:top w:val="single" w:sz="4" w:space="0" w:color="EDF0F5" w:themeColor="background1"/>
        </w:tcBorders>
      </w:tcPr>
    </w:tblStylePr>
    <w:tblStylePr w:type="firstCol">
      <w:rPr>
        <w:b/>
        <w:bCs/>
      </w:rPr>
      <w:tblPr/>
      <w:tcPr>
        <w:tcBorders>
          <w:right w:val="single" w:sz="4" w:space="0" w:color="EDF0F5" w:themeColor="background1"/>
        </w:tcBorders>
      </w:tcPr>
    </w:tblStylePr>
    <w:tblStylePr w:type="lastCol">
      <w:rPr>
        <w:b/>
        <w:bCs/>
      </w:rPr>
      <w:tblPr/>
      <w:tcPr>
        <w:tcBorders>
          <w:left w:val="single" w:sz="4" w:space="0" w:color="EDF0F5" w:themeColor="background1"/>
        </w:tcBorders>
      </w:tcPr>
    </w:tblStylePr>
    <w:tblStylePr w:type="band1Vert">
      <w:tblPr/>
      <w:tcPr>
        <w:tcBorders>
          <w:left w:val="single" w:sz="4" w:space="0" w:color="EDF0F5" w:themeColor="background1"/>
          <w:right w:val="single" w:sz="4" w:space="0" w:color="EDF0F5" w:themeColor="background1"/>
        </w:tcBorders>
      </w:tcPr>
    </w:tblStylePr>
    <w:tblStylePr w:type="band2Vert">
      <w:tblPr/>
      <w:tcPr>
        <w:tcBorders>
          <w:left w:val="single" w:sz="4" w:space="0" w:color="EDF0F5" w:themeColor="background1"/>
          <w:right w:val="single" w:sz="4" w:space="0" w:color="EDF0F5" w:themeColor="background1"/>
        </w:tcBorders>
      </w:tcPr>
    </w:tblStylePr>
    <w:tblStylePr w:type="band1Horz">
      <w:tblPr/>
      <w:tcPr>
        <w:tcBorders>
          <w:top w:val="single" w:sz="4" w:space="0" w:color="EDF0F5" w:themeColor="background1"/>
          <w:bottom w:val="single" w:sz="4" w:space="0" w:color="EDF0F5"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3A391A"/>
    <w:pPr>
      <w:spacing w:line="240" w:lineRule="auto"/>
    </w:pPr>
    <w:rPr>
      <w:rFonts w:asciiTheme="minorHAnsi" w:hAnsiTheme="minorHAnsi" w:cs="Arial"/>
      <w:color w:val="EDF0F5" w:themeColor="background1"/>
    </w:rPr>
    <w:tblPr>
      <w:tblStyleRowBandSize w:val="1"/>
      <w:tblStyleColBandSize w:val="1"/>
      <w:tblInd w:w="794" w:type="dxa"/>
      <w:tblBorders>
        <w:top w:val="single" w:sz="24" w:space="0" w:color="ED7E89" w:themeColor="accent4"/>
        <w:left w:val="single" w:sz="24" w:space="0" w:color="ED7E89" w:themeColor="accent4"/>
        <w:bottom w:val="single" w:sz="24" w:space="0" w:color="ED7E89" w:themeColor="accent4"/>
        <w:right w:val="single" w:sz="24" w:space="0" w:color="ED7E89" w:themeColor="accent4"/>
      </w:tblBorders>
      <w:tblCellMar>
        <w:top w:w="40" w:type="dxa"/>
        <w:bottom w:w="17" w:type="dxa"/>
        <w:right w:w="57" w:type="dxa"/>
      </w:tblCellMar>
    </w:tblPr>
    <w:tcPr>
      <w:shd w:val="clear" w:color="auto" w:fill="ED7E89" w:themeFill="accent4"/>
    </w:tcPr>
    <w:tblStylePr w:type="firstRow">
      <w:rPr>
        <w:b/>
        <w:bCs/>
      </w:rPr>
      <w:tblPr/>
      <w:tcPr>
        <w:tcBorders>
          <w:bottom w:val="single" w:sz="18" w:space="0" w:color="EDF0F5" w:themeColor="background1"/>
        </w:tcBorders>
      </w:tcPr>
    </w:tblStylePr>
    <w:tblStylePr w:type="lastRow">
      <w:rPr>
        <w:b/>
        <w:bCs/>
      </w:rPr>
      <w:tblPr/>
      <w:tcPr>
        <w:tcBorders>
          <w:top w:val="single" w:sz="4" w:space="0" w:color="EDF0F5" w:themeColor="background1"/>
        </w:tcBorders>
      </w:tcPr>
    </w:tblStylePr>
    <w:tblStylePr w:type="firstCol">
      <w:rPr>
        <w:b/>
        <w:bCs/>
      </w:rPr>
      <w:tblPr/>
      <w:tcPr>
        <w:tcBorders>
          <w:right w:val="single" w:sz="4" w:space="0" w:color="EDF0F5" w:themeColor="background1"/>
        </w:tcBorders>
      </w:tcPr>
    </w:tblStylePr>
    <w:tblStylePr w:type="lastCol">
      <w:rPr>
        <w:b/>
        <w:bCs/>
      </w:rPr>
      <w:tblPr/>
      <w:tcPr>
        <w:tcBorders>
          <w:left w:val="single" w:sz="4" w:space="0" w:color="EDF0F5" w:themeColor="background1"/>
        </w:tcBorders>
      </w:tcPr>
    </w:tblStylePr>
    <w:tblStylePr w:type="band1Vert">
      <w:tblPr/>
      <w:tcPr>
        <w:tcBorders>
          <w:left w:val="single" w:sz="4" w:space="0" w:color="EDF0F5" w:themeColor="background1"/>
          <w:right w:val="single" w:sz="4" w:space="0" w:color="EDF0F5" w:themeColor="background1"/>
        </w:tcBorders>
      </w:tcPr>
    </w:tblStylePr>
    <w:tblStylePr w:type="band2Vert">
      <w:tblPr/>
      <w:tcPr>
        <w:tcBorders>
          <w:left w:val="single" w:sz="4" w:space="0" w:color="EDF0F5" w:themeColor="background1"/>
          <w:right w:val="single" w:sz="4" w:space="0" w:color="EDF0F5" w:themeColor="background1"/>
        </w:tcBorders>
      </w:tcPr>
    </w:tblStylePr>
    <w:tblStylePr w:type="band1Horz">
      <w:tblPr/>
      <w:tcPr>
        <w:tcBorders>
          <w:top w:val="single" w:sz="4" w:space="0" w:color="EDF0F5" w:themeColor="background1"/>
          <w:bottom w:val="single" w:sz="4" w:space="0" w:color="EDF0F5"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3A391A"/>
    <w:pPr>
      <w:spacing w:line="240" w:lineRule="auto"/>
    </w:pPr>
    <w:rPr>
      <w:rFonts w:asciiTheme="minorHAnsi" w:hAnsiTheme="minorHAnsi" w:cs="Arial"/>
      <w:color w:val="EDF0F5" w:themeColor="background1"/>
    </w:rPr>
    <w:tblPr>
      <w:tblStyleRowBandSize w:val="1"/>
      <w:tblStyleColBandSize w:val="1"/>
      <w:tblInd w:w="794" w:type="dxa"/>
      <w:tblBorders>
        <w:top w:val="single" w:sz="24" w:space="0" w:color="B8B8B8" w:themeColor="accent5"/>
        <w:left w:val="single" w:sz="24" w:space="0" w:color="B8B8B8" w:themeColor="accent5"/>
        <w:bottom w:val="single" w:sz="24" w:space="0" w:color="B8B8B8" w:themeColor="accent5"/>
        <w:right w:val="single" w:sz="24" w:space="0" w:color="B8B8B8" w:themeColor="accent5"/>
      </w:tblBorders>
      <w:tblCellMar>
        <w:top w:w="40" w:type="dxa"/>
        <w:bottom w:w="17" w:type="dxa"/>
        <w:right w:w="57" w:type="dxa"/>
      </w:tblCellMar>
    </w:tblPr>
    <w:tcPr>
      <w:shd w:val="clear" w:color="auto" w:fill="B8B8B8" w:themeFill="accent5"/>
    </w:tcPr>
    <w:tblStylePr w:type="firstRow">
      <w:rPr>
        <w:b/>
        <w:bCs/>
      </w:rPr>
      <w:tblPr/>
      <w:tcPr>
        <w:tcBorders>
          <w:bottom w:val="single" w:sz="18" w:space="0" w:color="EDF0F5" w:themeColor="background1"/>
        </w:tcBorders>
      </w:tcPr>
    </w:tblStylePr>
    <w:tblStylePr w:type="lastRow">
      <w:rPr>
        <w:b/>
        <w:bCs/>
      </w:rPr>
      <w:tblPr/>
      <w:tcPr>
        <w:tcBorders>
          <w:top w:val="single" w:sz="4" w:space="0" w:color="EDF0F5" w:themeColor="background1"/>
        </w:tcBorders>
      </w:tcPr>
    </w:tblStylePr>
    <w:tblStylePr w:type="firstCol">
      <w:rPr>
        <w:b/>
        <w:bCs/>
      </w:rPr>
      <w:tblPr/>
      <w:tcPr>
        <w:tcBorders>
          <w:right w:val="single" w:sz="4" w:space="0" w:color="EDF0F5" w:themeColor="background1"/>
        </w:tcBorders>
      </w:tcPr>
    </w:tblStylePr>
    <w:tblStylePr w:type="lastCol">
      <w:rPr>
        <w:b/>
        <w:bCs/>
      </w:rPr>
      <w:tblPr/>
      <w:tcPr>
        <w:tcBorders>
          <w:left w:val="single" w:sz="4" w:space="0" w:color="EDF0F5" w:themeColor="background1"/>
        </w:tcBorders>
      </w:tcPr>
    </w:tblStylePr>
    <w:tblStylePr w:type="band1Vert">
      <w:tblPr/>
      <w:tcPr>
        <w:tcBorders>
          <w:left w:val="single" w:sz="4" w:space="0" w:color="EDF0F5" w:themeColor="background1"/>
          <w:right w:val="single" w:sz="4" w:space="0" w:color="EDF0F5" w:themeColor="background1"/>
        </w:tcBorders>
      </w:tcPr>
    </w:tblStylePr>
    <w:tblStylePr w:type="band2Vert">
      <w:tblPr/>
      <w:tcPr>
        <w:tcBorders>
          <w:left w:val="single" w:sz="4" w:space="0" w:color="EDF0F5" w:themeColor="background1"/>
          <w:right w:val="single" w:sz="4" w:space="0" w:color="EDF0F5" w:themeColor="background1"/>
        </w:tcBorders>
      </w:tcPr>
    </w:tblStylePr>
    <w:tblStylePr w:type="band1Horz">
      <w:tblPr/>
      <w:tcPr>
        <w:tcBorders>
          <w:top w:val="single" w:sz="4" w:space="0" w:color="EDF0F5" w:themeColor="background1"/>
          <w:bottom w:val="single" w:sz="4" w:space="0" w:color="EDF0F5"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3A391A"/>
    <w:pPr>
      <w:spacing w:line="240" w:lineRule="auto"/>
    </w:pPr>
    <w:rPr>
      <w:rFonts w:asciiTheme="minorHAnsi" w:hAnsiTheme="minorHAnsi" w:cs="Arial"/>
      <w:color w:val="EDF0F5" w:themeColor="background1"/>
    </w:rPr>
    <w:tblPr>
      <w:tblStyleRowBandSize w:val="1"/>
      <w:tblStyleColBandSize w:val="1"/>
      <w:tblInd w:w="794" w:type="dxa"/>
      <w:tblBorders>
        <w:top w:val="single" w:sz="24" w:space="0" w:color="F3AA48" w:themeColor="accent6"/>
        <w:left w:val="single" w:sz="24" w:space="0" w:color="F3AA48" w:themeColor="accent6"/>
        <w:bottom w:val="single" w:sz="24" w:space="0" w:color="F3AA48" w:themeColor="accent6"/>
        <w:right w:val="single" w:sz="24" w:space="0" w:color="F3AA48" w:themeColor="accent6"/>
      </w:tblBorders>
      <w:tblCellMar>
        <w:top w:w="40" w:type="dxa"/>
        <w:bottom w:w="17" w:type="dxa"/>
        <w:right w:w="57" w:type="dxa"/>
      </w:tblCellMar>
    </w:tblPr>
    <w:tcPr>
      <w:shd w:val="clear" w:color="auto" w:fill="F3AA48" w:themeFill="accent6"/>
    </w:tcPr>
    <w:tblStylePr w:type="firstRow">
      <w:rPr>
        <w:b/>
        <w:bCs/>
      </w:rPr>
      <w:tblPr/>
      <w:tcPr>
        <w:tcBorders>
          <w:bottom w:val="single" w:sz="18" w:space="0" w:color="EDF0F5" w:themeColor="background1"/>
        </w:tcBorders>
      </w:tcPr>
    </w:tblStylePr>
    <w:tblStylePr w:type="lastRow">
      <w:rPr>
        <w:b/>
        <w:bCs/>
      </w:rPr>
      <w:tblPr/>
      <w:tcPr>
        <w:tcBorders>
          <w:top w:val="single" w:sz="4" w:space="0" w:color="EDF0F5" w:themeColor="background1"/>
        </w:tcBorders>
      </w:tcPr>
    </w:tblStylePr>
    <w:tblStylePr w:type="firstCol">
      <w:rPr>
        <w:b/>
        <w:bCs/>
      </w:rPr>
      <w:tblPr/>
      <w:tcPr>
        <w:tcBorders>
          <w:right w:val="single" w:sz="4" w:space="0" w:color="EDF0F5" w:themeColor="background1"/>
        </w:tcBorders>
      </w:tcPr>
    </w:tblStylePr>
    <w:tblStylePr w:type="lastCol">
      <w:rPr>
        <w:b/>
        <w:bCs/>
      </w:rPr>
      <w:tblPr/>
      <w:tcPr>
        <w:tcBorders>
          <w:left w:val="single" w:sz="4" w:space="0" w:color="EDF0F5" w:themeColor="background1"/>
        </w:tcBorders>
      </w:tcPr>
    </w:tblStylePr>
    <w:tblStylePr w:type="band1Vert">
      <w:tblPr/>
      <w:tcPr>
        <w:tcBorders>
          <w:left w:val="single" w:sz="4" w:space="0" w:color="EDF0F5" w:themeColor="background1"/>
          <w:right w:val="single" w:sz="4" w:space="0" w:color="EDF0F5" w:themeColor="background1"/>
        </w:tcBorders>
      </w:tcPr>
    </w:tblStylePr>
    <w:tblStylePr w:type="band2Vert">
      <w:tblPr/>
      <w:tcPr>
        <w:tcBorders>
          <w:left w:val="single" w:sz="4" w:space="0" w:color="EDF0F5" w:themeColor="background1"/>
          <w:right w:val="single" w:sz="4" w:space="0" w:color="EDF0F5" w:themeColor="background1"/>
        </w:tcBorders>
      </w:tcPr>
    </w:tblStylePr>
    <w:tblStylePr w:type="band1Horz">
      <w:tblPr/>
      <w:tcPr>
        <w:tcBorders>
          <w:top w:val="single" w:sz="4" w:space="0" w:color="EDF0F5" w:themeColor="background1"/>
          <w:bottom w:val="single" w:sz="4" w:space="0" w:color="EDF0F5"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7B4DCD"/>
    <w:pPr>
      <w:spacing w:line="240" w:lineRule="auto"/>
    </w:pPr>
    <w:rPr>
      <w:rFonts w:cs="Arial"/>
    </w:rPr>
    <w:tblPr>
      <w:tblStyleRowBandSize w:val="1"/>
      <w:tblStyleColBandSize w:val="1"/>
      <w:tblInd w:w="794" w:type="dxa"/>
      <w:tblBorders>
        <w:top w:val="single" w:sz="4" w:space="0" w:color="28303B" w:themeColor="text1"/>
        <w:bottom w:val="single" w:sz="4" w:space="0" w:color="28303B" w:themeColor="text1"/>
      </w:tblBorders>
      <w:tblCellMar>
        <w:top w:w="40" w:type="dxa"/>
        <w:bottom w:w="17" w:type="dxa"/>
        <w:right w:w="57" w:type="dxa"/>
      </w:tblCellMar>
    </w:tblPr>
    <w:tblStylePr w:type="firstRow">
      <w:rPr>
        <w:b/>
        <w:bCs/>
      </w:rPr>
      <w:tblPr/>
      <w:tcPr>
        <w:tcBorders>
          <w:bottom w:val="single" w:sz="4" w:space="0" w:color="28303B" w:themeColor="text1"/>
        </w:tcBorders>
      </w:tcPr>
    </w:tblStylePr>
    <w:tblStylePr w:type="lastRow">
      <w:rPr>
        <w:b/>
        <w:bCs/>
      </w:rPr>
      <w:tblPr/>
      <w:tcPr>
        <w:tcBorders>
          <w:top w:val="double" w:sz="4" w:space="0" w:color="28303B" w:themeColor="text1"/>
        </w:tcBorders>
      </w:tcPr>
    </w:tblStylePr>
    <w:tblStylePr w:type="firstCol">
      <w:rPr>
        <w:b/>
        <w:bCs/>
      </w:rPr>
    </w:tblStylePr>
    <w:tblStylePr w:type="lastCol">
      <w:rPr>
        <w:b/>
        <w:bCs/>
      </w:rPr>
    </w:tblStylePr>
    <w:tblStylePr w:type="band1Vert">
      <w:tblPr/>
      <w:tcPr>
        <w:shd w:val="clear" w:color="auto" w:fill="CDD4DD" w:themeFill="text1" w:themeFillTint="33"/>
      </w:tcPr>
    </w:tblStylePr>
    <w:tblStylePr w:type="band1Horz">
      <w:tblPr/>
      <w:tcPr>
        <w:shd w:val="clear" w:color="auto" w:fill="CDD4DD" w:themeFill="text1" w:themeFillTint="33"/>
      </w:tcPr>
    </w:tblStylePr>
  </w:style>
  <w:style w:type="table" w:styleId="Listetabell6fargerikuthevingsfarge1">
    <w:name w:val="List Table 6 Colorful Accent 1"/>
    <w:basedOn w:val="Vanligtabell"/>
    <w:uiPriority w:val="51"/>
    <w:rsid w:val="003A391A"/>
    <w:pPr>
      <w:spacing w:line="240" w:lineRule="auto"/>
    </w:pPr>
    <w:rPr>
      <w:rFonts w:asciiTheme="minorHAnsi" w:hAnsiTheme="minorHAnsi" w:cs="Arial"/>
      <w:color w:val="3079ED" w:themeColor="accent1" w:themeShade="BF"/>
    </w:rPr>
    <w:tblPr>
      <w:tblStyleRowBandSize w:val="1"/>
      <w:tblStyleColBandSize w:val="1"/>
      <w:tblInd w:w="794" w:type="dxa"/>
      <w:tblBorders>
        <w:top w:val="single" w:sz="4" w:space="0" w:color="57005F"/>
        <w:bottom w:val="single" w:sz="4" w:space="0" w:color="57005F"/>
      </w:tblBorders>
      <w:tblCellMar>
        <w:top w:w="40" w:type="dxa"/>
        <w:bottom w:w="17" w:type="dxa"/>
        <w:right w:w="57" w:type="dxa"/>
      </w:tblCellMar>
    </w:tblPr>
    <w:tblStylePr w:type="firstRow">
      <w:rPr>
        <w:b/>
        <w:bCs/>
      </w:rPr>
      <w:tblPr/>
      <w:tcPr>
        <w:tcBorders>
          <w:bottom w:val="single" w:sz="4" w:space="0" w:color="89B3F5" w:themeColor="accent1"/>
        </w:tcBorders>
      </w:tcPr>
    </w:tblStylePr>
    <w:tblStylePr w:type="lastRow">
      <w:rPr>
        <w:b/>
        <w:bCs/>
      </w:rPr>
      <w:tblPr/>
      <w:tcPr>
        <w:tcBorders>
          <w:top w:val="double" w:sz="4" w:space="0" w:color="89B3F5" w:themeColor="accent1"/>
        </w:tcBorders>
      </w:tcPr>
    </w:tblStylePr>
    <w:tblStylePr w:type="firstCol">
      <w:rPr>
        <w:b/>
        <w:bCs/>
      </w:rPr>
    </w:tblStylePr>
    <w:tblStylePr w:type="lastCol">
      <w:rPr>
        <w:b/>
        <w:bCs/>
      </w:rPr>
    </w:tblStylePr>
    <w:tblStylePr w:type="band1Vert">
      <w:tblPr/>
      <w:tcPr>
        <w:shd w:val="clear" w:color="auto" w:fill="E7EFFD" w:themeFill="accent1" w:themeFillTint="33"/>
      </w:tcPr>
    </w:tblStylePr>
    <w:tblStylePr w:type="band1Horz">
      <w:tblPr/>
      <w:tcPr>
        <w:shd w:val="clear" w:color="auto" w:fill="E7EFFD" w:themeFill="accent1" w:themeFillTint="33"/>
      </w:tcPr>
    </w:tblStylePr>
  </w:style>
  <w:style w:type="table" w:styleId="Listetabell6fargerikuthevingsfarge2">
    <w:name w:val="List Table 6 Colorful Accent 2"/>
    <w:basedOn w:val="Vanligtabell"/>
    <w:uiPriority w:val="51"/>
    <w:rsid w:val="003A391A"/>
    <w:pPr>
      <w:spacing w:line="240" w:lineRule="auto"/>
    </w:pPr>
    <w:rPr>
      <w:rFonts w:asciiTheme="minorHAnsi" w:hAnsiTheme="minorHAnsi" w:cs="Arial"/>
      <w:color w:val="3BD85E" w:themeColor="accent2" w:themeShade="BF"/>
    </w:rPr>
    <w:tblPr>
      <w:tblStyleRowBandSize w:val="1"/>
      <w:tblStyleColBandSize w:val="1"/>
      <w:tblInd w:w="794" w:type="dxa"/>
      <w:tblBorders>
        <w:top w:val="single" w:sz="4" w:space="0" w:color="89E89E" w:themeColor="accent2"/>
        <w:bottom w:val="single" w:sz="4" w:space="0" w:color="89E89E" w:themeColor="accent2"/>
      </w:tblBorders>
      <w:tblCellMar>
        <w:top w:w="40" w:type="dxa"/>
        <w:bottom w:w="17" w:type="dxa"/>
        <w:right w:w="57" w:type="dxa"/>
      </w:tblCellMar>
    </w:tblPr>
    <w:tblStylePr w:type="firstRow">
      <w:rPr>
        <w:b/>
        <w:bCs/>
      </w:rPr>
      <w:tblPr/>
      <w:tcPr>
        <w:tcBorders>
          <w:bottom w:val="single" w:sz="4" w:space="0" w:color="89E89E" w:themeColor="accent2"/>
        </w:tcBorders>
      </w:tcPr>
    </w:tblStylePr>
    <w:tblStylePr w:type="lastRow">
      <w:rPr>
        <w:b/>
        <w:bCs/>
      </w:rPr>
      <w:tblPr/>
      <w:tcPr>
        <w:tcBorders>
          <w:top w:val="double" w:sz="4" w:space="0" w:color="89E89E" w:themeColor="accent2"/>
        </w:tcBorders>
      </w:tcPr>
    </w:tblStylePr>
    <w:tblStylePr w:type="firstCol">
      <w:rPr>
        <w:b/>
        <w:bCs/>
      </w:rPr>
    </w:tblStylePr>
    <w:tblStylePr w:type="lastCol">
      <w:rPr>
        <w:b/>
        <w:bCs/>
      </w:rPr>
    </w:tblStylePr>
    <w:tblStylePr w:type="band1Vert">
      <w:tblPr/>
      <w:tcPr>
        <w:shd w:val="clear" w:color="auto" w:fill="E7FAEB" w:themeFill="accent2" w:themeFillTint="33"/>
      </w:tcPr>
    </w:tblStylePr>
    <w:tblStylePr w:type="band1Horz">
      <w:tblPr/>
      <w:tcPr>
        <w:shd w:val="clear" w:color="auto" w:fill="E7FAEB" w:themeFill="accent2" w:themeFillTint="33"/>
      </w:tcPr>
    </w:tblStylePr>
  </w:style>
  <w:style w:type="table" w:styleId="Listetabell6fargerikuthevingsfarge3">
    <w:name w:val="List Table 6 Colorful Accent 3"/>
    <w:basedOn w:val="Vanligtabell"/>
    <w:uiPriority w:val="51"/>
    <w:rsid w:val="003A391A"/>
    <w:pPr>
      <w:spacing w:line="240" w:lineRule="auto"/>
    </w:pPr>
    <w:rPr>
      <w:rFonts w:asciiTheme="minorHAnsi" w:hAnsiTheme="minorHAnsi" w:cs="Arial"/>
      <w:color w:val="EE8722" w:themeColor="accent3" w:themeShade="BF"/>
    </w:rPr>
    <w:tblPr>
      <w:tblStyleRowBandSize w:val="1"/>
      <w:tblStyleColBandSize w:val="1"/>
      <w:tblInd w:w="794" w:type="dxa"/>
      <w:tblBorders>
        <w:top w:val="single" w:sz="4" w:space="0" w:color="F5B678" w:themeColor="accent3"/>
        <w:bottom w:val="single" w:sz="4" w:space="0" w:color="F5B678" w:themeColor="accent3"/>
      </w:tblBorders>
      <w:tblCellMar>
        <w:top w:w="40" w:type="dxa"/>
        <w:bottom w:w="17" w:type="dxa"/>
        <w:right w:w="57" w:type="dxa"/>
      </w:tblCellMar>
    </w:tblPr>
    <w:tblStylePr w:type="firstRow">
      <w:rPr>
        <w:b/>
        <w:bCs/>
      </w:rPr>
      <w:tblPr/>
      <w:tcPr>
        <w:tcBorders>
          <w:bottom w:val="single" w:sz="4" w:space="0" w:color="F5B678" w:themeColor="accent3"/>
        </w:tcBorders>
      </w:tcPr>
    </w:tblStylePr>
    <w:tblStylePr w:type="lastRow">
      <w:rPr>
        <w:b/>
        <w:bCs/>
      </w:rPr>
      <w:tblPr/>
      <w:tcPr>
        <w:tcBorders>
          <w:top w:val="double" w:sz="4" w:space="0" w:color="F5B678" w:themeColor="accent3"/>
        </w:tcBorders>
      </w:tcPr>
    </w:tblStylePr>
    <w:tblStylePr w:type="firstCol">
      <w:rPr>
        <w:b/>
        <w:bCs/>
      </w:rPr>
    </w:tblStylePr>
    <w:tblStylePr w:type="lastCol">
      <w:rPr>
        <w:b/>
        <w:bCs/>
      </w:rPr>
    </w:tblStylePr>
    <w:tblStylePr w:type="band1Vert">
      <w:tblPr/>
      <w:tcPr>
        <w:shd w:val="clear" w:color="auto" w:fill="FDF0E4" w:themeFill="accent3" w:themeFillTint="33"/>
      </w:tcPr>
    </w:tblStylePr>
    <w:tblStylePr w:type="band1Horz">
      <w:tblPr/>
      <w:tcPr>
        <w:shd w:val="clear" w:color="auto" w:fill="FDF0E4" w:themeFill="accent3" w:themeFillTint="33"/>
      </w:tcPr>
    </w:tblStylePr>
  </w:style>
  <w:style w:type="table" w:styleId="Listetabell6fargerikuthevingsfarge4">
    <w:name w:val="List Table 6 Colorful Accent 4"/>
    <w:basedOn w:val="Vanligtabell"/>
    <w:uiPriority w:val="51"/>
    <w:rsid w:val="003A391A"/>
    <w:pPr>
      <w:spacing w:line="240" w:lineRule="auto"/>
    </w:pPr>
    <w:rPr>
      <w:rFonts w:asciiTheme="minorHAnsi" w:hAnsiTheme="minorHAnsi" w:cs="Arial"/>
      <w:color w:val="E12D3F" w:themeColor="accent4" w:themeShade="BF"/>
    </w:rPr>
    <w:tblPr>
      <w:tblStyleRowBandSize w:val="1"/>
      <w:tblStyleColBandSize w:val="1"/>
      <w:tblInd w:w="794" w:type="dxa"/>
      <w:tblBorders>
        <w:top w:val="single" w:sz="4" w:space="0" w:color="ED7E89" w:themeColor="accent4"/>
        <w:bottom w:val="single" w:sz="4" w:space="0" w:color="ED7E89" w:themeColor="accent4"/>
      </w:tblBorders>
      <w:tblCellMar>
        <w:top w:w="40" w:type="dxa"/>
        <w:bottom w:w="17" w:type="dxa"/>
        <w:right w:w="57" w:type="dxa"/>
      </w:tblCellMar>
    </w:tblPr>
    <w:tblStylePr w:type="firstRow">
      <w:rPr>
        <w:b/>
        <w:bCs/>
      </w:rPr>
      <w:tblPr/>
      <w:tcPr>
        <w:tcBorders>
          <w:bottom w:val="single" w:sz="4" w:space="0" w:color="ED7E89" w:themeColor="accent4"/>
        </w:tcBorders>
      </w:tcPr>
    </w:tblStylePr>
    <w:tblStylePr w:type="lastRow">
      <w:rPr>
        <w:b/>
        <w:bCs/>
      </w:rPr>
      <w:tblPr/>
      <w:tcPr>
        <w:tcBorders>
          <w:top w:val="double" w:sz="4" w:space="0" w:color="ED7E89" w:themeColor="accent4"/>
        </w:tcBorders>
      </w:tcPr>
    </w:tblStylePr>
    <w:tblStylePr w:type="firstCol">
      <w:rPr>
        <w:b/>
        <w:bCs/>
      </w:rPr>
    </w:tblStylePr>
    <w:tblStylePr w:type="lastCol">
      <w:rPr>
        <w:b/>
        <w:bCs/>
      </w:rPr>
    </w:tblStylePr>
    <w:tblStylePr w:type="band1Vert">
      <w:tblPr/>
      <w:tcPr>
        <w:shd w:val="clear" w:color="auto" w:fill="FBE4E7" w:themeFill="accent4" w:themeFillTint="33"/>
      </w:tcPr>
    </w:tblStylePr>
    <w:tblStylePr w:type="band1Horz">
      <w:tblPr/>
      <w:tcPr>
        <w:shd w:val="clear" w:color="auto" w:fill="FBE4E7" w:themeFill="accent4" w:themeFillTint="33"/>
      </w:tcPr>
    </w:tblStylePr>
  </w:style>
  <w:style w:type="table" w:styleId="Listetabell6fargerikuthevingsfarge5">
    <w:name w:val="List Table 6 Colorful Accent 5"/>
    <w:basedOn w:val="Vanligtabell"/>
    <w:uiPriority w:val="51"/>
    <w:rsid w:val="003A391A"/>
    <w:pPr>
      <w:spacing w:line="240" w:lineRule="auto"/>
    </w:pPr>
    <w:rPr>
      <w:rFonts w:asciiTheme="minorHAnsi" w:hAnsiTheme="minorHAnsi" w:cs="Arial"/>
      <w:color w:val="898989" w:themeColor="accent5" w:themeShade="BF"/>
    </w:rPr>
    <w:tblPr>
      <w:tblStyleRowBandSize w:val="1"/>
      <w:tblStyleColBandSize w:val="1"/>
      <w:tblInd w:w="794" w:type="dxa"/>
      <w:tblBorders>
        <w:top w:val="single" w:sz="4" w:space="0" w:color="B8B8B8" w:themeColor="accent5"/>
        <w:bottom w:val="single" w:sz="4" w:space="0" w:color="B8B8B8" w:themeColor="accent5"/>
      </w:tblBorders>
      <w:tblCellMar>
        <w:top w:w="40" w:type="dxa"/>
        <w:bottom w:w="17" w:type="dxa"/>
        <w:right w:w="57" w:type="dxa"/>
      </w:tblCellMar>
    </w:tblPr>
    <w:tblStylePr w:type="firstRow">
      <w:rPr>
        <w:b/>
        <w:bCs/>
      </w:rPr>
      <w:tblPr/>
      <w:tcPr>
        <w:tcBorders>
          <w:bottom w:val="single" w:sz="4" w:space="0" w:color="B8B8B8" w:themeColor="accent5"/>
        </w:tcBorders>
      </w:tcPr>
    </w:tblStylePr>
    <w:tblStylePr w:type="lastRow">
      <w:rPr>
        <w:b/>
        <w:bCs/>
      </w:rPr>
      <w:tblPr/>
      <w:tcPr>
        <w:tcBorders>
          <w:top w:val="double" w:sz="4" w:space="0" w:color="B8B8B8" w:themeColor="accent5"/>
        </w:tcBorders>
      </w:tcPr>
    </w:tblStylePr>
    <w:tblStylePr w:type="firstCol">
      <w:rPr>
        <w:b/>
        <w:bCs/>
      </w:rPr>
    </w:tblStylePr>
    <w:tblStylePr w:type="lastCol">
      <w:rPr>
        <w:b/>
        <w:bCs/>
      </w:rPr>
    </w:tblStylePr>
    <w:tblStylePr w:type="band1Vert">
      <w:tblPr/>
      <w:tcPr>
        <w:shd w:val="clear" w:color="auto" w:fill="F0F0F0" w:themeFill="accent5" w:themeFillTint="33"/>
      </w:tcPr>
    </w:tblStylePr>
    <w:tblStylePr w:type="band1Horz">
      <w:tblPr/>
      <w:tcPr>
        <w:shd w:val="clear" w:color="auto" w:fill="F0F0F0" w:themeFill="accent5" w:themeFillTint="33"/>
      </w:tcPr>
    </w:tblStylePr>
  </w:style>
  <w:style w:type="table" w:styleId="Listetabell6fargerikuthevingsfarge6">
    <w:name w:val="List Table 6 Colorful Accent 6"/>
    <w:basedOn w:val="Vanligtabell"/>
    <w:uiPriority w:val="51"/>
    <w:rsid w:val="003A391A"/>
    <w:pPr>
      <w:spacing w:line="240" w:lineRule="auto"/>
    </w:pPr>
    <w:rPr>
      <w:rFonts w:asciiTheme="minorHAnsi" w:hAnsiTheme="minorHAnsi" w:cs="Arial"/>
      <w:color w:val="DD840E" w:themeColor="accent6" w:themeShade="BF"/>
    </w:rPr>
    <w:tblPr>
      <w:tblStyleRowBandSize w:val="1"/>
      <w:tblStyleColBandSize w:val="1"/>
      <w:tblInd w:w="794" w:type="dxa"/>
      <w:tblBorders>
        <w:top w:val="single" w:sz="4" w:space="0" w:color="F3AA48" w:themeColor="accent6"/>
        <w:bottom w:val="single" w:sz="4" w:space="0" w:color="F3AA48" w:themeColor="accent6"/>
      </w:tblBorders>
      <w:tblCellMar>
        <w:top w:w="40" w:type="dxa"/>
        <w:bottom w:w="17" w:type="dxa"/>
        <w:right w:w="57" w:type="dxa"/>
      </w:tblCellMar>
    </w:tblPr>
    <w:tblStylePr w:type="firstRow">
      <w:rPr>
        <w:b/>
        <w:bCs/>
      </w:rPr>
      <w:tblPr/>
      <w:tcPr>
        <w:tcBorders>
          <w:bottom w:val="single" w:sz="4" w:space="0" w:color="F3AA48" w:themeColor="accent6"/>
        </w:tcBorders>
      </w:tcPr>
    </w:tblStylePr>
    <w:tblStylePr w:type="lastRow">
      <w:rPr>
        <w:b/>
        <w:bCs/>
      </w:rPr>
      <w:tblPr/>
      <w:tcPr>
        <w:tcBorders>
          <w:top w:val="double" w:sz="4" w:space="0" w:color="F3AA48" w:themeColor="accent6"/>
        </w:tcBorders>
      </w:tcPr>
    </w:tblStylePr>
    <w:tblStylePr w:type="firstCol">
      <w:rPr>
        <w:b/>
        <w:bCs/>
      </w:rPr>
    </w:tblStylePr>
    <w:tblStylePr w:type="lastCol">
      <w:rPr>
        <w:b/>
        <w:bCs/>
      </w:rPr>
    </w:tblStylePr>
    <w:tblStylePr w:type="band1Vert">
      <w:tblPr/>
      <w:tcPr>
        <w:shd w:val="clear" w:color="auto" w:fill="FCEDDA" w:themeFill="accent6" w:themeFillTint="33"/>
      </w:tcPr>
    </w:tblStylePr>
    <w:tblStylePr w:type="band1Horz">
      <w:tblPr/>
      <w:tcPr>
        <w:shd w:val="clear" w:color="auto" w:fill="FCEDDA" w:themeFill="accent6" w:themeFillTint="33"/>
      </w:tcPr>
    </w:tblStylePr>
  </w:style>
  <w:style w:type="table" w:styleId="Listetabell7fargerik">
    <w:name w:val="List Table 7 Colorful"/>
    <w:basedOn w:val="Vanligtabell"/>
    <w:uiPriority w:val="52"/>
    <w:rsid w:val="007B4DCD"/>
    <w:pPr>
      <w:spacing w:line="240" w:lineRule="auto"/>
    </w:pPr>
    <w:rPr>
      <w:rFonts w:cs="Arial"/>
    </w:rPr>
    <w:tblPr>
      <w:tblStyleRowBandSize w:val="1"/>
      <w:tblStyleColBandSize w:val="1"/>
      <w:tblInd w:w="794" w:type="dxa"/>
      <w:tblCellMar>
        <w:top w:w="40" w:type="dxa"/>
        <w:bottom w:w="17" w:type="dxa"/>
        <w:right w:w="57" w:type="dxa"/>
      </w:tblCellMar>
    </w:tblPr>
    <w:tblStylePr w:type="firstRow">
      <w:rPr>
        <w:rFonts w:eastAsiaTheme="majorEastAsia"/>
        <w:i/>
        <w:iCs/>
        <w:sz w:val="26"/>
      </w:rPr>
      <w:tblPr/>
      <w:tcPr>
        <w:tcBorders>
          <w:bottom w:val="single" w:sz="4" w:space="0" w:color="28303B" w:themeColor="text1"/>
        </w:tcBorders>
        <w:shd w:val="clear" w:color="auto" w:fill="EDF0F5" w:themeFill="background1"/>
      </w:tcPr>
    </w:tblStylePr>
    <w:tblStylePr w:type="lastRow">
      <w:rPr>
        <w:rFonts w:eastAsiaTheme="majorEastAsia"/>
        <w:i/>
        <w:iCs/>
        <w:sz w:val="26"/>
      </w:rPr>
      <w:tblPr/>
      <w:tcPr>
        <w:tcBorders>
          <w:top w:val="single" w:sz="4" w:space="0" w:color="28303B" w:themeColor="text1"/>
        </w:tcBorders>
        <w:shd w:val="clear" w:color="auto" w:fill="EDF0F5" w:themeFill="background1"/>
      </w:tcPr>
    </w:tblStylePr>
    <w:tblStylePr w:type="firstCol">
      <w:pPr>
        <w:jc w:val="right"/>
      </w:pPr>
      <w:rPr>
        <w:rFonts w:eastAsiaTheme="majorEastAsia"/>
        <w:i/>
        <w:iCs/>
        <w:sz w:val="26"/>
      </w:rPr>
      <w:tblPr/>
      <w:tcPr>
        <w:tcBorders>
          <w:right w:val="single" w:sz="4" w:space="0" w:color="28303B" w:themeColor="text1"/>
        </w:tcBorders>
        <w:shd w:val="clear" w:color="auto" w:fill="EDF0F5" w:themeFill="background1"/>
      </w:tcPr>
    </w:tblStylePr>
    <w:tblStylePr w:type="lastCol">
      <w:rPr>
        <w:rFonts w:eastAsiaTheme="majorEastAsia"/>
        <w:i/>
        <w:iCs/>
        <w:sz w:val="26"/>
      </w:rPr>
      <w:tblPr/>
      <w:tcPr>
        <w:tcBorders>
          <w:left w:val="single" w:sz="4" w:space="0" w:color="28303B" w:themeColor="text1"/>
        </w:tcBorders>
        <w:shd w:val="clear" w:color="auto" w:fill="EDF0F5" w:themeFill="background1"/>
      </w:tcPr>
    </w:tblStylePr>
    <w:tblStylePr w:type="band1Vert">
      <w:tblPr/>
      <w:tcPr>
        <w:shd w:val="clear" w:color="auto" w:fill="CDD4DD" w:themeFill="text1" w:themeFillTint="33"/>
      </w:tcPr>
    </w:tblStylePr>
    <w:tblStylePr w:type="band1Horz">
      <w:tblPr/>
      <w:tcPr>
        <w:shd w:val="clear" w:color="auto" w:fill="CDD4DD"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3A391A"/>
    <w:pPr>
      <w:spacing w:line="240" w:lineRule="auto"/>
    </w:pPr>
    <w:rPr>
      <w:rFonts w:asciiTheme="minorHAnsi" w:hAnsiTheme="minorHAnsi" w:cs="Arial"/>
      <w:color w:val="3079ED" w:themeColor="accent1" w:themeShade="BF"/>
    </w:rPr>
    <w:tblPr>
      <w:tblStyleRowBandSize w:val="1"/>
      <w:tblStyleColBandSize w:val="1"/>
      <w:tblInd w:w="794" w:type="dxa"/>
      <w:tblCellMar>
        <w:top w:w="40" w:type="dxa"/>
        <w:bottom w:w="17" w:type="dxa"/>
        <w:right w:w="57" w:type="dxa"/>
      </w:tblCellMar>
    </w:tblPr>
    <w:tblStylePr w:type="firstRow">
      <w:rPr>
        <w:rFonts w:eastAsiaTheme="majorEastAsia"/>
        <w:i/>
        <w:iCs/>
        <w:sz w:val="26"/>
      </w:rPr>
      <w:tblPr/>
      <w:tcPr>
        <w:tcBorders>
          <w:bottom w:val="single" w:sz="4" w:space="0" w:color="89B3F5" w:themeColor="accent1"/>
        </w:tcBorders>
        <w:shd w:val="clear" w:color="auto" w:fill="EDF0F5" w:themeFill="background1"/>
      </w:tcPr>
    </w:tblStylePr>
    <w:tblStylePr w:type="lastRow">
      <w:rPr>
        <w:rFonts w:eastAsiaTheme="majorEastAsia"/>
        <w:i/>
        <w:iCs/>
        <w:sz w:val="26"/>
      </w:rPr>
      <w:tblPr/>
      <w:tcPr>
        <w:tcBorders>
          <w:top w:val="single" w:sz="4" w:space="0" w:color="89B3F5" w:themeColor="accent1"/>
        </w:tcBorders>
        <w:shd w:val="clear" w:color="auto" w:fill="EDF0F5" w:themeFill="background1"/>
      </w:tcPr>
    </w:tblStylePr>
    <w:tblStylePr w:type="firstCol">
      <w:pPr>
        <w:jc w:val="right"/>
      </w:pPr>
      <w:rPr>
        <w:rFonts w:eastAsiaTheme="majorEastAsia"/>
        <w:i/>
        <w:iCs/>
        <w:sz w:val="26"/>
      </w:rPr>
      <w:tblPr/>
      <w:tcPr>
        <w:tcBorders>
          <w:right w:val="single" w:sz="4" w:space="0" w:color="89B3F5" w:themeColor="accent1"/>
        </w:tcBorders>
        <w:shd w:val="clear" w:color="auto" w:fill="EDF0F5" w:themeFill="background1"/>
      </w:tcPr>
    </w:tblStylePr>
    <w:tblStylePr w:type="lastCol">
      <w:rPr>
        <w:rFonts w:eastAsiaTheme="majorEastAsia"/>
        <w:i/>
        <w:iCs/>
        <w:sz w:val="26"/>
      </w:rPr>
      <w:tblPr/>
      <w:tcPr>
        <w:tcBorders>
          <w:left w:val="single" w:sz="4" w:space="0" w:color="89B3F5" w:themeColor="accent1"/>
        </w:tcBorders>
        <w:shd w:val="clear" w:color="auto" w:fill="EDF0F5" w:themeFill="background1"/>
      </w:tcPr>
    </w:tblStylePr>
    <w:tblStylePr w:type="band1Vert">
      <w:tblPr/>
      <w:tcPr>
        <w:shd w:val="clear" w:color="auto" w:fill="E7EFFD" w:themeFill="accent1" w:themeFillTint="33"/>
      </w:tcPr>
    </w:tblStylePr>
    <w:tblStylePr w:type="band1Horz">
      <w:tblPr/>
      <w:tcPr>
        <w:shd w:val="clear" w:color="auto" w:fill="E7EFF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3A391A"/>
    <w:pPr>
      <w:spacing w:line="240" w:lineRule="auto"/>
    </w:pPr>
    <w:rPr>
      <w:rFonts w:asciiTheme="minorHAnsi" w:hAnsiTheme="minorHAnsi" w:cs="Arial"/>
      <w:color w:val="3BD85E" w:themeColor="accent2" w:themeShade="BF"/>
    </w:rPr>
    <w:tblPr>
      <w:tblStyleRowBandSize w:val="1"/>
      <w:tblStyleColBandSize w:val="1"/>
      <w:tblInd w:w="794" w:type="dxa"/>
      <w:tblCellMar>
        <w:top w:w="40" w:type="dxa"/>
        <w:bottom w:w="17" w:type="dxa"/>
        <w:right w:w="57" w:type="dxa"/>
      </w:tblCellMar>
    </w:tblPr>
    <w:tblStylePr w:type="firstRow">
      <w:rPr>
        <w:rFonts w:eastAsiaTheme="majorEastAsia"/>
        <w:i/>
        <w:iCs/>
        <w:sz w:val="26"/>
      </w:rPr>
      <w:tblPr/>
      <w:tcPr>
        <w:tcBorders>
          <w:bottom w:val="single" w:sz="4" w:space="0" w:color="89E89E" w:themeColor="accent2"/>
        </w:tcBorders>
        <w:shd w:val="clear" w:color="auto" w:fill="EDF0F5" w:themeFill="background1"/>
      </w:tcPr>
    </w:tblStylePr>
    <w:tblStylePr w:type="lastRow">
      <w:rPr>
        <w:rFonts w:eastAsiaTheme="majorEastAsia"/>
        <w:i/>
        <w:iCs/>
        <w:sz w:val="26"/>
      </w:rPr>
      <w:tblPr/>
      <w:tcPr>
        <w:tcBorders>
          <w:top w:val="single" w:sz="4" w:space="0" w:color="89E89E" w:themeColor="accent2"/>
        </w:tcBorders>
        <w:shd w:val="clear" w:color="auto" w:fill="EDF0F5" w:themeFill="background1"/>
      </w:tcPr>
    </w:tblStylePr>
    <w:tblStylePr w:type="firstCol">
      <w:pPr>
        <w:jc w:val="right"/>
      </w:pPr>
      <w:rPr>
        <w:rFonts w:eastAsiaTheme="majorEastAsia"/>
        <w:i/>
        <w:iCs/>
        <w:sz w:val="26"/>
      </w:rPr>
      <w:tblPr/>
      <w:tcPr>
        <w:tcBorders>
          <w:right w:val="single" w:sz="4" w:space="0" w:color="89E89E" w:themeColor="accent2"/>
        </w:tcBorders>
        <w:shd w:val="clear" w:color="auto" w:fill="EDF0F5" w:themeFill="background1"/>
      </w:tcPr>
    </w:tblStylePr>
    <w:tblStylePr w:type="lastCol">
      <w:rPr>
        <w:rFonts w:eastAsiaTheme="majorEastAsia"/>
        <w:i/>
        <w:iCs/>
        <w:sz w:val="26"/>
      </w:rPr>
      <w:tblPr/>
      <w:tcPr>
        <w:tcBorders>
          <w:left w:val="single" w:sz="4" w:space="0" w:color="89E89E" w:themeColor="accent2"/>
        </w:tcBorders>
        <w:shd w:val="clear" w:color="auto" w:fill="EDF0F5" w:themeFill="background1"/>
      </w:tcPr>
    </w:tblStylePr>
    <w:tblStylePr w:type="band1Vert">
      <w:tblPr/>
      <w:tcPr>
        <w:shd w:val="clear" w:color="auto" w:fill="E7FAEB" w:themeFill="accent2" w:themeFillTint="33"/>
      </w:tcPr>
    </w:tblStylePr>
    <w:tblStylePr w:type="band1Horz">
      <w:tblPr/>
      <w:tcPr>
        <w:shd w:val="clear" w:color="auto" w:fill="E7FAE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3A391A"/>
    <w:pPr>
      <w:spacing w:line="240" w:lineRule="auto"/>
    </w:pPr>
    <w:rPr>
      <w:rFonts w:asciiTheme="minorHAnsi" w:hAnsiTheme="minorHAnsi" w:cs="Arial"/>
      <w:color w:val="EE8722" w:themeColor="accent3" w:themeShade="BF"/>
    </w:rPr>
    <w:tblPr>
      <w:tblStyleRowBandSize w:val="1"/>
      <w:tblStyleColBandSize w:val="1"/>
      <w:tblInd w:w="794" w:type="dxa"/>
      <w:tblCellMar>
        <w:top w:w="40" w:type="dxa"/>
        <w:bottom w:w="17" w:type="dxa"/>
        <w:right w:w="57" w:type="dxa"/>
      </w:tblCellMar>
    </w:tblPr>
    <w:tblStylePr w:type="firstRow">
      <w:rPr>
        <w:rFonts w:eastAsiaTheme="majorEastAsia"/>
        <w:i/>
        <w:iCs/>
        <w:sz w:val="26"/>
      </w:rPr>
      <w:tblPr/>
      <w:tcPr>
        <w:tcBorders>
          <w:bottom w:val="single" w:sz="4" w:space="0" w:color="F5B678" w:themeColor="accent3"/>
        </w:tcBorders>
        <w:shd w:val="clear" w:color="auto" w:fill="EDF0F5" w:themeFill="background1"/>
      </w:tcPr>
    </w:tblStylePr>
    <w:tblStylePr w:type="lastRow">
      <w:rPr>
        <w:rFonts w:eastAsiaTheme="majorEastAsia"/>
        <w:i/>
        <w:iCs/>
        <w:sz w:val="26"/>
      </w:rPr>
      <w:tblPr/>
      <w:tcPr>
        <w:tcBorders>
          <w:top w:val="single" w:sz="4" w:space="0" w:color="F5B678" w:themeColor="accent3"/>
        </w:tcBorders>
        <w:shd w:val="clear" w:color="auto" w:fill="EDF0F5" w:themeFill="background1"/>
      </w:tcPr>
    </w:tblStylePr>
    <w:tblStylePr w:type="firstCol">
      <w:pPr>
        <w:jc w:val="right"/>
      </w:pPr>
      <w:rPr>
        <w:rFonts w:eastAsiaTheme="majorEastAsia"/>
        <w:i/>
        <w:iCs/>
        <w:sz w:val="26"/>
      </w:rPr>
      <w:tblPr/>
      <w:tcPr>
        <w:tcBorders>
          <w:right w:val="single" w:sz="4" w:space="0" w:color="F5B678" w:themeColor="accent3"/>
        </w:tcBorders>
        <w:shd w:val="clear" w:color="auto" w:fill="EDF0F5" w:themeFill="background1"/>
      </w:tcPr>
    </w:tblStylePr>
    <w:tblStylePr w:type="lastCol">
      <w:rPr>
        <w:rFonts w:eastAsiaTheme="majorEastAsia"/>
        <w:i/>
        <w:iCs/>
        <w:sz w:val="26"/>
      </w:rPr>
      <w:tblPr/>
      <w:tcPr>
        <w:tcBorders>
          <w:left w:val="single" w:sz="4" w:space="0" w:color="F5B678" w:themeColor="accent3"/>
        </w:tcBorders>
        <w:shd w:val="clear" w:color="auto" w:fill="EDF0F5" w:themeFill="background1"/>
      </w:tcPr>
    </w:tblStylePr>
    <w:tblStylePr w:type="band1Vert">
      <w:tblPr/>
      <w:tcPr>
        <w:shd w:val="clear" w:color="auto" w:fill="FDF0E4" w:themeFill="accent3" w:themeFillTint="33"/>
      </w:tcPr>
    </w:tblStylePr>
    <w:tblStylePr w:type="band1Horz">
      <w:tblPr/>
      <w:tcPr>
        <w:shd w:val="clear" w:color="auto" w:fill="FDF0E4"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3A391A"/>
    <w:pPr>
      <w:spacing w:line="240" w:lineRule="auto"/>
    </w:pPr>
    <w:rPr>
      <w:rFonts w:asciiTheme="minorHAnsi" w:hAnsiTheme="minorHAnsi" w:cs="Arial"/>
      <w:color w:val="E12D3F" w:themeColor="accent4" w:themeShade="BF"/>
    </w:rPr>
    <w:tblPr>
      <w:tblStyleRowBandSize w:val="1"/>
      <w:tblStyleColBandSize w:val="1"/>
      <w:tblInd w:w="794" w:type="dxa"/>
      <w:tblCellMar>
        <w:top w:w="40" w:type="dxa"/>
        <w:bottom w:w="17" w:type="dxa"/>
        <w:right w:w="57" w:type="dxa"/>
      </w:tblCellMar>
    </w:tblPr>
    <w:tblStylePr w:type="firstRow">
      <w:rPr>
        <w:rFonts w:eastAsiaTheme="majorEastAsia"/>
        <w:i/>
        <w:iCs/>
        <w:sz w:val="26"/>
      </w:rPr>
      <w:tblPr/>
      <w:tcPr>
        <w:tcBorders>
          <w:bottom w:val="single" w:sz="4" w:space="0" w:color="ED7E89" w:themeColor="accent4"/>
        </w:tcBorders>
        <w:shd w:val="clear" w:color="auto" w:fill="EDF0F5" w:themeFill="background1"/>
      </w:tcPr>
    </w:tblStylePr>
    <w:tblStylePr w:type="lastRow">
      <w:rPr>
        <w:rFonts w:eastAsiaTheme="majorEastAsia"/>
        <w:i/>
        <w:iCs/>
        <w:sz w:val="26"/>
      </w:rPr>
      <w:tblPr/>
      <w:tcPr>
        <w:tcBorders>
          <w:top w:val="single" w:sz="4" w:space="0" w:color="ED7E89" w:themeColor="accent4"/>
        </w:tcBorders>
        <w:shd w:val="clear" w:color="auto" w:fill="EDF0F5" w:themeFill="background1"/>
      </w:tcPr>
    </w:tblStylePr>
    <w:tblStylePr w:type="firstCol">
      <w:pPr>
        <w:jc w:val="right"/>
      </w:pPr>
      <w:rPr>
        <w:rFonts w:eastAsiaTheme="majorEastAsia"/>
        <w:i/>
        <w:iCs/>
        <w:sz w:val="26"/>
      </w:rPr>
      <w:tblPr/>
      <w:tcPr>
        <w:tcBorders>
          <w:right w:val="single" w:sz="4" w:space="0" w:color="ED7E89" w:themeColor="accent4"/>
        </w:tcBorders>
        <w:shd w:val="clear" w:color="auto" w:fill="EDF0F5" w:themeFill="background1"/>
      </w:tcPr>
    </w:tblStylePr>
    <w:tblStylePr w:type="lastCol">
      <w:rPr>
        <w:rFonts w:eastAsiaTheme="majorEastAsia"/>
        <w:i/>
        <w:iCs/>
        <w:sz w:val="26"/>
      </w:rPr>
      <w:tblPr/>
      <w:tcPr>
        <w:tcBorders>
          <w:left w:val="single" w:sz="4" w:space="0" w:color="ED7E89" w:themeColor="accent4"/>
        </w:tcBorders>
        <w:shd w:val="clear" w:color="auto" w:fill="EDF0F5" w:themeFill="background1"/>
      </w:tcPr>
    </w:tblStylePr>
    <w:tblStylePr w:type="band1Vert">
      <w:tblPr/>
      <w:tcPr>
        <w:shd w:val="clear" w:color="auto" w:fill="FBE4E7" w:themeFill="accent4" w:themeFillTint="33"/>
      </w:tcPr>
    </w:tblStylePr>
    <w:tblStylePr w:type="band1Horz">
      <w:tblPr/>
      <w:tcPr>
        <w:shd w:val="clear" w:color="auto" w:fill="FBE4E7"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3A391A"/>
    <w:pPr>
      <w:spacing w:line="240" w:lineRule="auto"/>
    </w:pPr>
    <w:rPr>
      <w:rFonts w:asciiTheme="minorHAnsi" w:hAnsiTheme="minorHAnsi" w:cs="Arial"/>
      <w:color w:val="898989" w:themeColor="accent5" w:themeShade="BF"/>
    </w:rPr>
    <w:tblPr>
      <w:tblStyleRowBandSize w:val="1"/>
      <w:tblStyleColBandSize w:val="1"/>
      <w:tblInd w:w="794" w:type="dxa"/>
      <w:tblCellMar>
        <w:top w:w="40" w:type="dxa"/>
        <w:bottom w:w="17" w:type="dxa"/>
        <w:right w:w="57" w:type="dxa"/>
      </w:tblCellMar>
    </w:tblPr>
    <w:tblStylePr w:type="firstRow">
      <w:rPr>
        <w:rFonts w:eastAsiaTheme="majorEastAsia"/>
        <w:i/>
        <w:iCs/>
        <w:sz w:val="26"/>
      </w:rPr>
      <w:tblPr/>
      <w:tcPr>
        <w:tcBorders>
          <w:bottom w:val="single" w:sz="4" w:space="0" w:color="B8B8B8" w:themeColor="accent5"/>
        </w:tcBorders>
        <w:shd w:val="clear" w:color="auto" w:fill="EDF0F5" w:themeFill="background1"/>
      </w:tcPr>
    </w:tblStylePr>
    <w:tblStylePr w:type="lastRow">
      <w:rPr>
        <w:rFonts w:eastAsiaTheme="majorEastAsia"/>
        <w:i/>
        <w:iCs/>
        <w:sz w:val="26"/>
      </w:rPr>
      <w:tblPr/>
      <w:tcPr>
        <w:tcBorders>
          <w:top w:val="single" w:sz="4" w:space="0" w:color="B8B8B8" w:themeColor="accent5"/>
        </w:tcBorders>
        <w:shd w:val="clear" w:color="auto" w:fill="EDF0F5" w:themeFill="background1"/>
      </w:tcPr>
    </w:tblStylePr>
    <w:tblStylePr w:type="firstCol">
      <w:pPr>
        <w:jc w:val="right"/>
      </w:pPr>
      <w:rPr>
        <w:rFonts w:eastAsiaTheme="majorEastAsia"/>
        <w:i/>
        <w:iCs/>
        <w:sz w:val="26"/>
      </w:rPr>
      <w:tblPr/>
      <w:tcPr>
        <w:tcBorders>
          <w:right w:val="single" w:sz="4" w:space="0" w:color="B8B8B8" w:themeColor="accent5"/>
        </w:tcBorders>
        <w:shd w:val="clear" w:color="auto" w:fill="EDF0F5" w:themeFill="background1"/>
      </w:tcPr>
    </w:tblStylePr>
    <w:tblStylePr w:type="lastCol">
      <w:rPr>
        <w:rFonts w:eastAsiaTheme="majorEastAsia"/>
        <w:i/>
        <w:iCs/>
        <w:sz w:val="26"/>
      </w:rPr>
      <w:tblPr/>
      <w:tcPr>
        <w:tcBorders>
          <w:left w:val="single" w:sz="4" w:space="0" w:color="B8B8B8" w:themeColor="accent5"/>
        </w:tcBorders>
        <w:shd w:val="clear" w:color="auto" w:fill="EDF0F5" w:themeFill="background1"/>
      </w:tcPr>
    </w:tblStylePr>
    <w:tblStylePr w:type="band1Vert">
      <w:tblPr/>
      <w:tcPr>
        <w:shd w:val="clear" w:color="auto" w:fill="F0F0F0" w:themeFill="accent5" w:themeFillTint="33"/>
      </w:tcPr>
    </w:tblStylePr>
    <w:tblStylePr w:type="band1Horz">
      <w:tblPr/>
      <w:tcPr>
        <w:shd w:val="clear" w:color="auto" w:fill="F0F0F0"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3A391A"/>
    <w:pPr>
      <w:spacing w:line="240" w:lineRule="auto"/>
    </w:pPr>
    <w:rPr>
      <w:rFonts w:asciiTheme="minorHAnsi" w:hAnsiTheme="minorHAnsi" w:cs="Arial"/>
      <w:color w:val="DD840E" w:themeColor="accent6" w:themeShade="BF"/>
    </w:rPr>
    <w:tblPr>
      <w:tblStyleRowBandSize w:val="1"/>
      <w:tblStyleColBandSize w:val="1"/>
      <w:tblInd w:w="794" w:type="dxa"/>
      <w:tblCellMar>
        <w:top w:w="40" w:type="dxa"/>
        <w:bottom w:w="17" w:type="dxa"/>
        <w:right w:w="57" w:type="dxa"/>
      </w:tblCellMar>
    </w:tblPr>
    <w:tblStylePr w:type="firstRow">
      <w:rPr>
        <w:rFonts w:eastAsiaTheme="majorEastAsia"/>
        <w:i/>
        <w:iCs/>
        <w:sz w:val="26"/>
      </w:rPr>
      <w:tblPr/>
      <w:tcPr>
        <w:tcBorders>
          <w:bottom w:val="single" w:sz="4" w:space="0" w:color="F3AA48" w:themeColor="accent6"/>
        </w:tcBorders>
        <w:shd w:val="clear" w:color="auto" w:fill="EDF0F5" w:themeFill="background1"/>
      </w:tcPr>
    </w:tblStylePr>
    <w:tblStylePr w:type="lastRow">
      <w:rPr>
        <w:rFonts w:eastAsiaTheme="majorEastAsia"/>
        <w:i/>
        <w:iCs/>
        <w:sz w:val="26"/>
      </w:rPr>
      <w:tblPr/>
      <w:tcPr>
        <w:tcBorders>
          <w:top w:val="single" w:sz="4" w:space="0" w:color="F3AA48" w:themeColor="accent6"/>
        </w:tcBorders>
        <w:shd w:val="clear" w:color="auto" w:fill="EDF0F5" w:themeFill="background1"/>
      </w:tcPr>
    </w:tblStylePr>
    <w:tblStylePr w:type="firstCol">
      <w:pPr>
        <w:jc w:val="right"/>
      </w:pPr>
      <w:rPr>
        <w:rFonts w:eastAsiaTheme="majorEastAsia"/>
        <w:i/>
        <w:iCs/>
        <w:sz w:val="26"/>
      </w:rPr>
      <w:tblPr/>
      <w:tcPr>
        <w:tcBorders>
          <w:right w:val="single" w:sz="4" w:space="0" w:color="F3AA48" w:themeColor="accent6"/>
        </w:tcBorders>
        <w:shd w:val="clear" w:color="auto" w:fill="EDF0F5" w:themeFill="background1"/>
      </w:tcPr>
    </w:tblStylePr>
    <w:tblStylePr w:type="lastCol">
      <w:rPr>
        <w:rFonts w:eastAsiaTheme="majorEastAsia"/>
        <w:i/>
        <w:iCs/>
        <w:sz w:val="26"/>
      </w:rPr>
      <w:tblPr/>
      <w:tcPr>
        <w:tcBorders>
          <w:left w:val="single" w:sz="4" w:space="0" w:color="F3AA48" w:themeColor="accent6"/>
        </w:tcBorders>
        <w:shd w:val="clear" w:color="auto" w:fill="EDF0F5" w:themeFill="background1"/>
      </w:tcPr>
    </w:tblStylePr>
    <w:tblStylePr w:type="band1Vert">
      <w:tblPr/>
      <w:tcPr>
        <w:shd w:val="clear" w:color="auto" w:fill="FCEDDA" w:themeFill="accent6" w:themeFillTint="33"/>
      </w:tcPr>
    </w:tblStylePr>
    <w:tblStylePr w:type="band1Horz">
      <w:tblPr/>
      <w:tcPr>
        <w:shd w:val="clear" w:color="auto" w:fill="FCEDDA"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Bilag2">
    <w:name w:val="Bilag2"/>
    <w:basedOn w:val="NormalOriginal"/>
    <w:next w:val="Innrykk1"/>
    <w:uiPriority w:val="21"/>
    <w:qFormat/>
    <w:rsid w:val="000E461F"/>
    <w:pPr>
      <w:numPr>
        <w:numId w:val="6"/>
      </w:numPr>
    </w:pPr>
  </w:style>
  <w:style w:type="paragraph" w:customStyle="1" w:styleId="Vitne2">
    <w:name w:val="Vitne2"/>
    <w:basedOn w:val="NormalOriginal"/>
    <w:next w:val="Innrykk1"/>
    <w:uiPriority w:val="22"/>
    <w:qFormat/>
    <w:rsid w:val="000E461F"/>
    <w:pPr>
      <w:numPr>
        <w:numId w:val="24"/>
      </w:numPr>
    </w:pPr>
  </w:style>
  <w:style w:type="numbering" w:customStyle="1" w:styleId="ListformatBilag2">
    <w:name w:val="Listformat Bilag 2"/>
    <w:uiPriority w:val="99"/>
    <w:rsid w:val="003A391A"/>
    <w:pPr>
      <w:numPr>
        <w:numId w:val="16"/>
      </w:numPr>
    </w:pPr>
  </w:style>
  <w:style w:type="numbering" w:customStyle="1" w:styleId="ListformatPerm2">
    <w:name w:val="Listformat Perm 2"/>
    <w:uiPriority w:val="99"/>
    <w:rsid w:val="003A391A"/>
    <w:pPr>
      <w:numPr>
        <w:numId w:val="17"/>
      </w:numPr>
    </w:pPr>
  </w:style>
  <w:style w:type="numbering" w:customStyle="1" w:styleId="ListformatVitne2">
    <w:name w:val="Listformat Vitne 2"/>
    <w:uiPriority w:val="99"/>
    <w:rsid w:val="003A391A"/>
    <w:pPr>
      <w:numPr>
        <w:numId w:val="18"/>
      </w:numPr>
    </w:pPr>
  </w:style>
  <w:style w:type="character" w:customStyle="1" w:styleId="Ulstomtale1">
    <w:name w:val="Uløst omtale1"/>
    <w:basedOn w:val="Standardskriftforavsnitt"/>
    <w:uiPriority w:val="99"/>
    <w:semiHidden/>
    <w:rsid w:val="000E461F"/>
    <w:rPr>
      <w:noProof w:val="0"/>
      <w:color w:val="605E5C"/>
      <w:shd w:val="clear" w:color="auto" w:fill="E1DFDD"/>
      <w:lang w:val="nb-NO"/>
    </w:rPr>
  </w:style>
  <w:style w:type="paragraph" w:customStyle="1" w:styleId="Overskriftekstra2avsnitt">
    <w:name w:val="Overskrift ekstra 2 avsnitt"/>
    <w:basedOn w:val="Overskriftekstra2"/>
    <w:uiPriority w:val="7"/>
    <w:qFormat/>
    <w:rsid w:val="000E461F"/>
    <w:pPr>
      <w:keepNext w:val="0"/>
      <w:keepLines w:val="0"/>
      <w:spacing w:before="0" w:after="260"/>
      <w:jc w:val="both"/>
      <w:outlineLvl w:val="9"/>
    </w:pPr>
    <w:rPr>
      <w:b w:val="0"/>
      <w:spacing w:val="0"/>
      <w:kern w:val="0"/>
    </w:rPr>
  </w:style>
  <w:style w:type="paragraph" w:customStyle="1" w:styleId="Overskriftekstra3avsnitt">
    <w:name w:val="Overskrift ekstra 3 avsnitt"/>
    <w:basedOn w:val="Overskriftekstra3"/>
    <w:uiPriority w:val="7"/>
    <w:qFormat/>
    <w:rsid w:val="00A15D37"/>
    <w:pPr>
      <w:keepNext w:val="0"/>
      <w:keepLines w:val="0"/>
      <w:spacing w:before="0" w:after="260"/>
      <w:jc w:val="both"/>
      <w:outlineLvl w:val="9"/>
    </w:pPr>
    <w:rPr>
      <w:b w:val="0"/>
      <w:i w:val="0"/>
      <w:spacing w:val="0"/>
      <w:kern w:val="0"/>
    </w:rPr>
  </w:style>
  <w:style w:type="paragraph" w:customStyle="1" w:styleId="NormalOriginal">
    <w:name w:val="NormalOriginal"/>
    <w:basedOn w:val="Normal"/>
    <w:link w:val="NormalOriginalTegn"/>
    <w:uiPriority w:val="2"/>
    <w:semiHidden/>
    <w:rsid w:val="00E424BB"/>
  </w:style>
  <w:style w:type="character" w:customStyle="1" w:styleId="NormalOriginalTegn">
    <w:name w:val="NormalOriginal Tegn"/>
    <w:basedOn w:val="Standardskriftforavsnitt"/>
    <w:link w:val="NormalOriginal"/>
    <w:uiPriority w:val="2"/>
    <w:semiHidden/>
    <w:rsid w:val="00E424BB"/>
    <w:rPr>
      <w:lang w:val="en-GB"/>
    </w:rPr>
  </w:style>
  <w:style w:type="character" w:customStyle="1" w:styleId="Omtale1">
    <w:name w:val="Omtale1"/>
    <w:basedOn w:val="Standardskriftforavsnitt"/>
    <w:uiPriority w:val="99"/>
    <w:semiHidden/>
    <w:rsid w:val="000E461F"/>
    <w:rPr>
      <w:rFonts w:ascii="Arial" w:hAnsi="Arial"/>
      <w:color w:val="89B3F5" w:themeColor="accent1"/>
      <w:sz w:val="20"/>
      <w:shd w:val="clear" w:color="auto" w:fill="E1DFDD"/>
      <w:lang w:val="nb-NO"/>
    </w:rPr>
  </w:style>
  <w:style w:type="character" w:customStyle="1" w:styleId="Smarthyperkobling1">
    <w:name w:val="Smart hyperkobling1"/>
    <w:basedOn w:val="Standardskriftforavsnitt"/>
    <w:uiPriority w:val="99"/>
    <w:semiHidden/>
    <w:rsid w:val="000E461F"/>
    <w:rPr>
      <w:noProof/>
      <w:u w:val="dotted"/>
      <w:lang w:val="nb-NO"/>
    </w:rPr>
  </w:style>
  <w:style w:type="character" w:customStyle="1" w:styleId="Smartkobling1">
    <w:name w:val="Smartkobling1"/>
    <w:basedOn w:val="Standardskriftforavsnitt"/>
    <w:uiPriority w:val="99"/>
    <w:semiHidden/>
    <w:rsid w:val="000E461F"/>
    <w:rPr>
      <w:rFonts w:ascii="Arial" w:hAnsi="Arial"/>
      <w:noProof/>
      <w:color w:val="auto"/>
      <w:sz w:val="20"/>
      <w:u w:val="single"/>
      <w:shd w:val="clear" w:color="auto" w:fill="F3F2F1"/>
      <w:lang w:val="nb-NO"/>
    </w:rPr>
  </w:style>
  <w:style w:type="table" w:styleId="Vanligtabell1">
    <w:name w:val="Plain Table 1"/>
    <w:basedOn w:val="Vanligtabell"/>
    <w:uiPriority w:val="41"/>
    <w:rsid w:val="007B4DCD"/>
    <w:pPr>
      <w:spacing w:line="240" w:lineRule="auto"/>
    </w:pPr>
    <w:rPr>
      <w:rFonts w:cs="Arial"/>
    </w:rPr>
    <w:tblPr>
      <w:tblStyleRowBandSize w:val="1"/>
      <w:tblStyleColBandSize w:val="1"/>
      <w:tblBorders>
        <w:top w:val="single" w:sz="4" w:space="0" w:color="9FAFC9" w:themeColor="background1" w:themeShade="BF"/>
        <w:left w:val="single" w:sz="4" w:space="0" w:color="9FAFC9" w:themeColor="background1" w:themeShade="BF"/>
        <w:bottom w:val="single" w:sz="4" w:space="0" w:color="9FAFC9" w:themeColor="background1" w:themeShade="BF"/>
        <w:right w:val="single" w:sz="4" w:space="0" w:color="9FAFC9" w:themeColor="background1" w:themeShade="BF"/>
        <w:insideH w:val="single" w:sz="4" w:space="0" w:color="9FAFC9" w:themeColor="background1" w:themeShade="BF"/>
        <w:insideV w:val="single" w:sz="4" w:space="0" w:color="9FAFC9" w:themeColor="background1" w:themeShade="BF"/>
      </w:tblBorders>
    </w:tblPr>
    <w:tblStylePr w:type="firstRow">
      <w:rPr>
        <w:b/>
        <w:bCs/>
      </w:rPr>
    </w:tblStylePr>
    <w:tblStylePr w:type="lastRow">
      <w:rPr>
        <w:b/>
        <w:bCs/>
      </w:rPr>
      <w:tblPr/>
      <w:tcPr>
        <w:tcBorders>
          <w:top w:val="double" w:sz="4" w:space="0" w:color="9FAFC9" w:themeColor="background1" w:themeShade="BF"/>
        </w:tcBorders>
      </w:tcPr>
    </w:tblStylePr>
    <w:tblStylePr w:type="firstCol">
      <w:rPr>
        <w:b/>
        <w:bCs/>
      </w:rPr>
    </w:tblStylePr>
    <w:tblStylePr w:type="lastCol">
      <w:rPr>
        <w:b/>
        <w:bCs/>
      </w:rPr>
    </w:tblStylePr>
    <w:tblStylePr w:type="band1Vert">
      <w:tblPr/>
      <w:tcPr>
        <w:shd w:val="clear" w:color="auto" w:fill="DDE2EC" w:themeFill="background1" w:themeFillShade="F2"/>
      </w:tcPr>
    </w:tblStylePr>
    <w:tblStylePr w:type="band1Horz">
      <w:tblPr/>
      <w:tcPr>
        <w:shd w:val="clear" w:color="auto" w:fill="DDE2EC" w:themeFill="background1" w:themeFillShade="F2"/>
      </w:tcPr>
    </w:tblStylePr>
  </w:style>
  <w:style w:type="table" w:styleId="Vanligtabell2">
    <w:name w:val="Plain Table 2"/>
    <w:basedOn w:val="Vanligtabell"/>
    <w:uiPriority w:val="42"/>
    <w:rsid w:val="007B4DCD"/>
    <w:pPr>
      <w:spacing w:line="240" w:lineRule="auto"/>
    </w:pPr>
    <w:rPr>
      <w:rFonts w:cs="Arial"/>
    </w:rPr>
    <w:tblPr>
      <w:tblStyleRowBandSize w:val="1"/>
      <w:tblStyleColBandSize w:val="1"/>
      <w:tblBorders>
        <w:top w:val="single" w:sz="4" w:space="0" w:color="8494AB" w:themeColor="text1" w:themeTint="80"/>
        <w:bottom w:val="single" w:sz="4" w:space="0" w:color="8494AB" w:themeColor="text1" w:themeTint="80"/>
      </w:tblBorders>
    </w:tblPr>
    <w:tblStylePr w:type="firstRow">
      <w:rPr>
        <w:b/>
        <w:bCs/>
      </w:rPr>
      <w:tblPr/>
      <w:tcPr>
        <w:tcBorders>
          <w:bottom w:val="single" w:sz="4" w:space="0" w:color="8494AB" w:themeColor="text1" w:themeTint="80"/>
        </w:tcBorders>
      </w:tcPr>
    </w:tblStylePr>
    <w:tblStylePr w:type="lastRow">
      <w:rPr>
        <w:b/>
        <w:bCs/>
      </w:rPr>
      <w:tblPr/>
      <w:tcPr>
        <w:tcBorders>
          <w:top w:val="single" w:sz="4" w:space="0" w:color="8494AB" w:themeColor="text1" w:themeTint="80"/>
        </w:tcBorders>
      </w:tcPr>
    </w:tblStylePr>
    <w:tblStylePr w:type="firstCol">
      <w:rPr>
        <w:b/>
        <w:bCs/>
      </w:rPr>
    </w:tblStylePr>
    <w:tblStylePr w:type="lastCol">
      <w:rPr>
        <w:b/>
        <w:bCs/>
      </w:rPr>
    </w:tblStylePr>
    <w:tblStylePr w:type="band1Vert">
      <w:tblPr/>
      <w:tcPr>
        <w:tcBorders>
          <w:left w:val="single" w:sz="4" w:space="0" w:color="8494AB" w:themeColor="text1" w:themeTint="80"/>
          <w:right w:val="single" w:sz="4" w:space="0" w:color="8494AB" w:themeColor="text1" w:themeTint="80"/>
        </w:tcBorders>
      </w:tcPr>
    </w:tblStylePr>
    <w:tblStylePr w:type="band2Vert">
      <w:tblPr/>
      <w:tcPr>
        <w:tcBorders>
          <w:left w:val="single" w:sz="4" w:space="0" w:color="8494AB" w:themeColor="text1" w:themeTint="80"/>
          <w:right w:val="single" w:sz="4" w:space="0" w:color="8494AB" w:themeColor="text1" w:themeTint="80"/>
        </w:tcBorders>
      </w:tcPr>
    </w:tblStylePr>
    <w:tblStylePr w:type="band1Horz">
      <w:tblPr/>
      <w:tcPr>
        <w:tcBorders>
          <w:top w:val="single" w:sz="4" w:space="0" w:color="8494AB" w:themeColor="text1" w:themeTint="80"/>
          <w:bottom w:val="single" w:sz="4" w:space="0" w:color="8494AB" w:themeColor="text1" w:themeTint="80"/>
        </w:tcBorders>
      </w:tcPr>
    </w:tblStylePr>
  </w:style>
  <w:style w:type="table" w:styleId="Vanligtabell3">
    <w:name w:val="Plain Table 3"/>
    <w:basedOn w:val="Vanligtabell"/>
    <w:uiPriority w:val="43"/>
    <w:rsid w:val="007B4DCD"/>
    <w:pPr>
      <w:spacing w:line="240" w:lineRule="auto"/>
    </w:pPr>
    <w:rPr>
      <w:rFonts w:cs="Arial"/>
    </w:rPr>
    <w:tblPr>
      <w:tblStyleRowBandSize w:val="1"/>
      <w:tblStyleColBandSize w:val="1"/>
    </w:tblPr>
    <w:tblStylePr w:type="firstRow">
      <w:rPr>
        <w:b/>
        <w:bCs/>
        <w:caps/>
      </w:rPr>
      <w:tblPr/>
      <w:tcPr>
        <w:tcBorders>
          <w:bottom w:val="single" w:sz="4" w:space="0" w:color="8494AB"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8494AB" w:themeColor="text1" w:themeTint="80"/>
        </w:tcBorders>
      </w:tcPr>
    </w:tblStylePr>
    <w:tblStylePr w:type="lastCol">
      <w:rPr>
        <w:b/>
        <w:bCs/>
        <w:caps/>
      </w:rPr>
      <w:tblPr/>
      <w:tcPr>
        <w:tcBorders>
          <w:left w:val="nil"/>
        </w:tcBorders>
      </w:tcPr>
    </w:tblStylePr>
    <w:tblStylePr w:type="band1Vert">
      <w:tblPr/>
      <w:tcPr>
        <w:shd w:val="clear" w:color="auto" w:fill="DDE2EC" w:themeFill="background1" w:themeFillShade="F2"/>
      </w:tcPr>
    </w:tblStylePr>
    <w:tblStylePr w:type="band1Horz">
      <w:tblPr/>
      <w:tcPr>
        <w:shd w:val="clear" w:color="auto" w:fill="DDE2EC"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7B4DCD"/>
    <w:pPr>
      <w:spacing w:line="240" w:lineRule="auto"/>
    </w:pPr>
    <w:rPr>
      <w:rFonts w:cs="Arial"/>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DE2EC" w:themeFill="background1" w:themeFillShade="F2"/>
      </w:tcPr>
    </w:tblStylePr>
    <w:tblStylePr w:type="band1Horz">
      <w:tblPr/>
      <w:tcPr>
        <w:shd w:val="clear" w:color="auto" w:fill="DDE2EC" w:themeFill="background1" w:themeFillShade="F2"/>
      </w:tcPr>
    </w:tblStylePr>
  </w:style>
  <w:style w:type="table" w:styleId="Vanligtabell5">
    <w:name w:val="Plain Table 5"/>
    <w:basedOn w:val="Vanligtabell"/>
    <w:uiPriority w:val="45"/>
    <w:rsid w:val="007B4DCD"/>
    <w:pPr>
      <w:spacing w:line="240" w:lineRule="auto"/>
    </w:pPr>
    <w:rPr>
      <w:rFonts w:cs="Arial"/>
    </w:rPr>
    <w:tblPr>
      <w:tblStyleRowBandSize w:val="1"/>
      <w:tblStyleColBandSize w:val="1"/>
    </w:tblPr>
    <w:tblStylePr w:type="firstRow">
      <w:rPr>
        <w:rFonts w:eastAsiaTheme="majorEastAsia"/>
        <w:i/>
        <w:iCs/>
        <w:sz w:val="26"/>
      </w:rPr>
      <w:tblPr/>
      <w:tcPr>
        <w:tcBorders>
          <w:bottom w:val="single" w:sz="4" w:space="0" w:color="8494AB" w:themeColor="text1" w:themeTint="80"/>
        </w:tcBorders>
        <w:shd w:val="clear" w:color="auto" w:fill="EDF0F5" w:themeFill="background1"/>
      </w:tcPr>
    </w:tblStylePr>
    <w:tblStylePr w:type="lastRow">
      <w:rPr>
        <w:rFonts w:eastAsiaTheme="majorEastAsia"/>
        <w:i/>
        <w:iCs/>
        <w:sz w:val="26"/>
      </w:rPr>
      <w:tblPr/>
      <w:tcPr>
        <w:tcBorders>
          <w:top w:val="single" w:sz="4" w:space="0" w:color="8494AB" w:themeColor="text1" w:themeTint="80"/>
        </w:tcBorders>
        <w:shd w:val="clear" w:color="auto" w:fill="EDF0F5" w:themeFill="background1"/>
      </w:tcPr>
    </w:tblStylePr>
    <w:tblStylePr w:type="firstCol">
      <w:pPr>
        <w:jc w:val="right"/>
      </w:pPr>
      <w:rPr>
        <w:rFonts w:eastAsiaTheme="majorEastAsia"/>
        <w:i/>
        <w:iCs/>
        <w:sz w:val="26"/>
      </w:rPr>
      <w:tblPr/>
      <w:tcPr>
        <w:tcBorders>
          <w:right w:val="single" w:sz="4" w:space="0" w:color="8494AB" w:themeColor="text1" w:themeTint="80"/>
        </w:tcBorders>
        <w:shd w:val="clear" w:color="auto" w:fill="EDF0F5" w:themeFill="background1"/>
      </w:tcPr>
    </w:tblStylePr>
    <w:tblStylePr w:type="lastCol">
      <w:rPr>
        <w:rFonts w:eastAsiaTheme="majorEastAsia"/>
        <w:i/>
        <w:iCs/>
        <w:sz w:val="26"/>
      </w:rPr>
      <w:tblPr/>
      <w:tcPr>
        <w:tcBorders>
          <w:left w:val="single" w:sz="4" w:space="0" w:color="8494AB" w:themeColor="text1" w:themeTint="80"/>
        </w:tcBorders>
        <w:shd w:val="clear" w:color="auto" w:fill="EDF0F5" w:themeFill="background1"/>
      </w:tcPr>
    </w:tblStylePr>
    <w:tblStylePr w:type="band1Vert">
      <w:tblPr/>
      <w:tcPr>
        <w:shd w:val="clear" w:color="auto" w:fill="DDE2EC" w:themeFill="background1" w:themeFillShade="F2"/>
      </w:tcPr>
    </w:tblStylePr>
    <w:tblStylePr w:type="band1Horz">
      <w:tblPr/>
      <w:tcPr>
        <w:shd w:val="clear" w:color="auto" w:fill="DDE2EC"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IngenmellomromTegn">
    <w:name w:val="Ingen mellomrom Tegn"/>
    <w:basedOn w:val="Standardskriftforavsnitt"/>
    <w:link w:val="Ingenmellomrom"/>
    <w:uiPriority w:val="99"/>
    <w:semiHidden/>
    <w:rsid w:val="000E461F"/>
    <w:rPr>
      <w:rFonts w:cs="Arial"/>
    </w:rPr>
  </w:style>
  <w:style w:type="paragraph" w:customStyle="1" w:styleId="E-post0">
    <w:name w:val="E-post"/>
    <w:next w:val="Normal"/>
    <w:uiPriority w:val="39"/>
    <w:semiHidden/>
    <w:rsid w:val="000E461F"/>
    <w:pPr>
      <w:spacing w:before="420" w:line="200" w:lineRule="atLeast"/>
    </w:pPr>
    <w:rPr>
      <w:rFonts w:cs="Arial"/>
      <w:noProof/>
      <w:sz w:val="14"/>
    </w:rPr>
  </w:style>
  <w:style w:type="paragraph" w:customStyle="1" w:styleId="Yourssincerely">
    <w:name w:val="Yours sincerely"/>
    <w:uiPriority w:val="20"/>
    <w:qFormat/>
    <w:rsid w:val="000E461F"/>
    <w:pPr>
      <w:spacing w:before="600" w:after="0"/>
      <w:jc w:val="left"/>
    </w:pPr>
    <w:rPr>
      <w:rFonts w:cs="Arial"/>
    </w:rPr>
  </w:style>
  <w:style w:type="character" w:styleId="Emneknagg">
    <w:name w:val="Hashtag"/>
    <w:basedOn w:val="Standardskriftforavsnitt"/>
    <w:uiPriority w:val="99"/>
    <w:semiHidden/>
    <w:rsid w:val="000E461F"/>
    <w:rPr>
      <w:noProof/>
      <w:color w:val="2B579A"/>
      <w:shd w:val="clear" w:color="auto" w:fill="E1DFDD"/>
      <w:lang w:val="nb-NO"/>
    </w:rPr>
  </w:style>
  <w:style w:type="character" w:styleId="Omtale">
    <w:name w:val="Mention"/>
    <w:basedOn w:val="Standardskriftforavsnitt"/>
    <w:uiPriority w:val="99"/>
    <w:semiHidden/>
    <w:rsid w:val="000E461F"/>
    <w:rPr>
      <w:rFonts w:ascii="Arial" w:hAnsi="Arial"/>
      <w:color w:val="2B579A"/>
      <w:sz w:val="20"/>
      <w:shd w:val="clear" w:color="auto" w:fill="E1DFDD"/>
      <w:lang w:val="nb-NO"/>
    </w:rPr>
  </w:style>
  <w:style w:type="character" w:styleId="Smarthyperkobling">
    <w:name w:val="Smart Hyperlink"/>
    <w:basedOn w:val="Standardskriftforavsnitt"/>
    <w:uiPriority w:val="99"/>
    <w:semiHidden/>
    <w:rsid w:val="000E461F"/>
    <w:rPr>
      <w:noProof/>
      <w:u w:val="dotted"/>
      <w:lang w:val="nb-NO"/>
    </w:rPr>
  </w:style>
  <w:style w:type="character" w:styleId="Smartkobling">
    <w:name w:val="Smart Link"/>
    <w:basedOn w:val="Standardskriftforavsnitt"/>
    <w:uiPriority w:val="99"/>
    <w:semiHidden/>
    <w:rsid w:val="000E461F"/>
    <w:rPr>
      <w:rFonts w:ascii="Arial" w:hAnsi="Arial"/>
      <w:noProof/>
      <w:color w:val="auto"/>
      <w:sz w:val="20"/>
      <w:u w:val="single"/>
      <w:shd w:val="clear" w:color="auto" w:fill="F3F2F1"/>
      <w:lang w:val="nb-NO"/>
    </w:rPr>
  </w:style>
  <w:style w:type="character" w:styleId="Ulstomtale">
    <w:name w:val="Unresolved Mention"/>
    <w:basedOn w:val="Standardskriftforavsnitt"/>
    <w:uiPriority w:val="99"/>
    <w:semiHidden/>
    <w:rsid w:val="000E461F"/>
    <w:rPr>
      <w:noProof w:val="0"/>
      <w:color w:val="605E5C"/>
      <w:shd w:val="clear" w:color="auto" w:fill="E1DFDD"/>
      <w:lang w:val="nb-NO"/>
    </w:rPr>
  </w:style>
  <w:style w:type="numbering" w:customStyle="1" w:styleId="ArticleSection1">
    <w:name w:val="Article / Section1"/>
    <w:basedOn w:val="Ingenliste"/>
    <w:next w:val="Artikkelavsnitt"/>
    <w:uiPriority w:val="99"/>
    <w:semiHidden/>
    <w:unhideWhenUsed/>
    <w:rsid w:val="007B4DCD"/>
  </w:style>
  <w:style w:type="numbering" w:customStyle="1" w:styleId="ArticleSection2">
    <w:name w:val="Article / Section2"/>
    <w:basedOn w:val="Ingenliste"/>
    <w:next w:val="Artikkelavsnitt"/>
    <w:uiPriority w:val="99"/>
    <w:semiHidden/>
    <w:unhideWhenUsed/>
    <w:rsid w:val="007B4DCD"/>
  </w:style>
  <w:style w:type="table" w:customStyle="1" w:styleId="TableGrid1">
    <w:name w:val="Table Grid1"/>
    <w:basedOn w:val="Vanligtabell"/>
    <w:next w:val="Tabellrutenett"/>
    <w:uiPriority w:val="59"/>
    <w:unhideWhenUsed/>
    <w:rsid w:val="003A391A"/>
    <w:rPr>
      <w:rFonts w:asciiTheme="minorHAnsi" w:hAnsiTheme="minorHAns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level1">
    <w:name w:val="List level 1"/>
    <w:basedOn w:val="Overskrift5"/>
    <w:uiPriority w:val="10"/>
    <w:qFormat/>
    <w:rsid w:val="000E461F"/>
    <w:pPr>
      <w:keepNext w:val="0"/>
      <w:keepLines w:val="0"/>
      <w:numPr>
        <w:ilvl w:val="5"/>
      </w:numPr>
      <w:tabs>
        <w:tab w:val="clear" w:pos="794"/>
      </w:tabs>
      <w:spacing w:before="0" w:after="260"/>
      <w:jc w:val="both"/>
      <w:outlineLvl w:val="9"/>
    </w:pPr>
    <w:rPr>
      <w:i w:val="0"/>
      <w:spacing w:val="0"/>
      <w:kern w:val="0"/>
    </w:rPr>
  </w:style>
  <w:style w:type="paragraph" w:customStyle="1" w:styleId="Listlevel2">
    <w:name w:val="List level 2"/>
    <w:basedOn w:val="Listlevel1"/>
    <w:uiPriority w:val="10"/>
    <w:qFormat/>
    <w:rsid w:val="00D82FDF"/>
    <w:pPr>
      <w:numPr>
        <w:ilvl w:val="6"/>
      </w:numPr>
    </w:pPr>
  </w:style>
  <w:style w:type="paragraph" w:customStyle="1" w:styleId="Listlevel3">
    <w:name w:val="List level 3"/>
    <w:basedOn w:val="Listlevel2"/>
    <w:uiPriority w:val="10"/>
    <w:qFormat/>
    <w:rsid w:val="00B63D0F"/>
    <w:pPr>
      <w:numPr>
        <w:ilvl w:val="7"/>
      </w:numPr>
    </w:pPr>
  </w:style>
  <w:style w:type="paragraph" w:customStyle="1" w:styleId="Listlevel4">
    <w:name w:val="List level 4"/>
    <w:basedOn w:val="Listlevel3"/>
    <w:uiPriority w:val="10"/>
    <w:qFormat/>
    <w:rsid w:val="00E424BB"/>
    <w:pPr>
      <w:numPr>
        <w:ilvl w:val="8"/>
      </w:numPr>
    </w:pPr>
  </w:style>
  <w:style w:type="paragraph" w:customStyle="1" w:styleId="Listlevelextra1">
    <w:name w:val="List level extra 1"/>
    <w:basedOn w:val="Overskriftekstra4"/>
    <w:uiPriority w:val="10"/>
    <w:qFormat/>
    <w:rsid w:val="000E461F"/>
    <w:pPr>
      <w:keepNext w:val="0"/>
      <w:keepLines w:val="0"/>
      <w:numPr>
        <w:ilvl w:val="4"/>
      </w:numPr>
      <w:tabs>
        <w:tab w:val="clear" w:pos="794"/>
      </w:tabs>
      <w:spacing w:before="0" w:after="260"/>
      <w:jc w:val="both"/>
      <w:outlineLvl w:val="9"/>
    </w:pPr>
    <w:rPr>
      <w:i w:val="0"/>
      <w:spacing w:val="0"/>
      <w:kern w:val="0"/>
    </w:rPr>
  </w:style>
  <w:style w:type="paragraph" w:customStyle="1" w:styleId="Listlevelextra2">
    <w:name w:val="List level extra 2"/>
    <w:basedOn w:val="Listlevelextra1"/>
    <w:uiPriority w:val="10"/>
    <w:qFormat/>
    <w:rsid w:val="00E424BB"/>
    <w:pPr>
      <w:numPr>
        <w:ilvl w:val="5"/>
      </w:numPr>
    </w:pPr>
  </w:style>
  <w:style w:type="paragraph" w:customStyle="1" w:styleId="Listlevelextra3">
    <w:name w:val="List level extra 3"/>
    <w:basedOn w:val="Listlevelextra2"/>
    <w:uiPriority w:val="10"/>
    <w:qFormat/>
    <w:rsid w:val="00532ED7"/>
    <w:pPr>
      <w:numPr>
        <w:ilvl w:val="6"/>
      </w:numPr>
    </w:pPr>
  </w:style>
  <w:style w:type="paragraph" w:customStyle="1" w:styleId="Listlevelextra4">
    <w:name w:val="List level extra 4"/>
    <w:basedOn w:val="Listlevelextra3"/>
    <w:uiPriority w:val="10"/>
    <w:qFormat/>
    <w:rsid w:val="00693237"/>
    <w:pPr>
      <w:numPr>
        <w:ilvl w:val="7"/>
      </w:numPr>
    </w:pPr>
  </w:style>
  <w:style w:type="paragraph" w:customStyle="1" w:styleId="Listlevelextra5">
    <w:name w:val="List level extra 5"/>
    <w:basedOn w:val="Listlevelextra4"/>
    <w:uiPriority w:val="10"/>
    <w:rsid w:val="00E424BB"/>
    <w:pPr>
      <w:numPr>
        <w:ilvl w:val="8"/>
      </w:numPr>
    </w:pPr>
  </w:style>
  <w:style w:type="paragraph" w:customStyle="1" w:styleId="at-liste">
    <w:name w:val="&quot;at&quot;-liste"/>
    <w:basedOn w:val="Listeavsnitt"/>
    <w:uiPriority w:val="23"/>
    <w:rsid w:val="000E461F"/>
    <w:pPr>
      <w:numPr>
        <w:numId w:val="25"/>
      </w:numPr>
      <w:contextualSpacing w:val="0"/>
    </w:pPr>
  </w:style>
  <w:style w:type="paragraph" w:styleId="Brdtekst">
    <w:name w:val="Body Text"/>
    <w:basedOn w:val="Normal"/>
    <w:link w:val="BrdtekstTegn"/>
    <w:uiPriority w:val="99"/>
    <w:semiHidden/>
    <w:rsid w:val="000E461F"/>
    <w:pPr>
      <w:spacing w:after="120"/>
    </w:pPr>
  </w:style>
  <w:style w:type="character" w:customStyle="1" w:styleId="BrdtekstTegn">
    <w:name w:val="Brødtekst Tegn"/>
    <w:basedOn w:val="Standardskriftforavsnitt"/>
    <w:link w:val="Brdtekst"/>
    <w:uiPriority w:val="99"/>
    <w:semiHidden/>
    <w:rsid w:val="000E461F"/>
  </w:style>
  <w:style w:type="paragraph" w:styleId="Brdtekst2">
    <w:name w:val="Body Text 2"/>
    <w:basedOn w:val="Normal"/>
    <w:link w:val="Brdtekst2Tegn"/>
    <w:uiPriority w:val="99"/>
    <w:semiHidden/>
    <w:rsid w:val="00E424BB"/>
    <w:pPr>
      <w:spacing w:after="120" w:line="480" w:lineRule="auto"/>
    </w:pPr>
  </w:style>
  <w:style w:type="character" w:customStyle="1" w:styleId="Brdtekst2Tegn">
    <w:name w:val="Brødtekst 2 Tegn"/>
    <w:basedOn w:val="Standardskriftforavsnitt"/>
    <w:link w:val="Brdtekst2"/>
    <w:uiPriority w:val="99"/>
    <w:semiHidden/>
    <w:rsid w:val="00E424BB"/>
    <w:rPr>
      <w:lang w:val="en-GB"/>
    </w:rPr>
  </w:style>
  <w:style w:type="paragraph" w:styleId="Konvoluttadresse">
    <w:name w:val="envelope address"/>
    <w:basedOn w:val="Normal"/>
    <w:uiPriority w:val="99"/>
    <w:semiHidden/>
    <w:unhideWhenUsed/>
    <w:rsid w:val="000E461F"/>
    <w:pPr>
      <w:framePr w:w="7920" w:h="1980" w:hRule="exact" w:hSpace="141" w:wrap="auto" w:hAnchor="page" w:xAlign="center" w:yAlign="bottom"/>
      <w:spacing w:after="0" w:line="240" w:lineRule="auto"/>
      <w:ind w:left="2880"/>
    </w:pPr>
    <w:rPr>
      <w:rFonts w:eastAsiaTheme="majorEastAsia" w:cstheme="majorBidi"/>
      <w:sz w:val="24"/>
      <w:szCs w:val="24"/>
    </w:rPr>
  </w:style>
  <w:style w:type="paragraph" w:styleId="Avsenderadresse">
    <w:name w:val="envelope return"/>
    <w:basedOn w:val="Normal"/>
    <w:uiPriority w:val="99"/>
    <w:semiHidden/>
    <w:unhideWhenUsed/>
    <w:rsid w:val="000E461F"/>
    <w:pPr>
      <w:spacing w:after="0" w:line="240" w:lineRule="auto"/>
    </w:pPr>
    <w:rPr>
      <w:rFonts w:eastAsiaTheme="majorEastAsia" w:cstheme="majorBidi"/>
    </w:rPr>
  </w:style>
  <w:style w:type="paragraph" w:styleId="Liste">
    <w:name w:val="List"/>
    <w:basedOn w:val="Normal"/>
    <w:uiPriority w:val="99"/>
    <w:semiHidden/>
    <w:unhideWhenUsed/>
    <w:rsid w:val="000E461F"/>
    <w:pPr>
      <w:ind w:left="283" w:hanging="283"/>
      <w:contextualSpacing/>
    </w:pPr>
  </w:style>
  <w:style w:type="paragraph" w:styleId="Liste2">
    <w:name w:val="List 2"/>
    <w:basedOn w:val="Normal"/>
    <w:uiPriority w:val="99"/>
    <w:semiHidden/>
    <w:unhideWhenUsed/>
    <w:rsid w:val="00E424BB"/>
    <w:pPr>
      <w:ind w:left="566" w:hanging="283"/>
      <w:contextualSpacing/>
    </w:pPr>
  </w:style>
  <w:style w:type="paragraph" w:styleId="Punktliste">
    <w:name w:val="List Bullet"/>
    <w:basedOn w:val="Normal"/>
    <w:uiPriority w:val="99"/>
    <w:semiHidden/>
    <w:rsid w:val="000E461F"/>
    <w:pPr>
      <w:numPr>
        <w:numId w:val="26"/>
      </w:numPr>
      <w:contextualSpacing/>
    </w:pPr>
  </w:style>
  <w:style w:type="paragraph" w:styleId="Vanliginnrykk">
    <w:name w:val="Normal Indent"/>
    <w:basedOn w:val="Normal"/>
    <w:uiPriority w:val="2"/>
    <w:semiHidden/>
    <w:unhideWhenUsed/>
    <w:rsid w:val="00E424BB"/>
    <w:pPr>
      <w:ind w:left="708"/>
    </w:pPr>
  </w:style>
  <w:style w:type="paragraph" w:styleId="Brdtekst3">
    <w:name w:val="Body Text 3"/>
    <w:basedOn w:val="Normal"/>
    <w:link w:val="Brdtekst3Tegn"/>
    <w:uiPriority w:val="99"/>
    <w:semiHidden/>
    <w:rsid w:val="000E461F"/>
    <w:pPr>
      <w:spacing w:after="120"/>
    </w:pPr>
    <w:rPr>
      <w:sz w:val="16"/>
      <w:szCs w:val="16"/>
    </w:rPr>
  </w:style>
  <w:style w:type="character" w:customStyle="1" w:styleId="Brdtekst3Tegn">
    <w:name w:val="Brødtekst 3 Tegn"/>
    <w:basedOn w:val="Standardskriftforavsnitt"/>
    <w:link w:val="Brdtekst3"/>
    <w:uiPriority w:val="99"/>
    <w:semiHidden/>
    <w:rsid w:val="000E461F"/>
    <w:rPr>
      <w:sz w:val="16"/>
      <w:szCs w:val="16"/>
    </w:rPr>
  </w:style>
  <w:style w:type="paragraph" w:styleId="Liste3">
    <w:name w:val="List 3"/>
    <w:basedOn w:val="Normal"/>
    <w:uiPriority w:val="99"/>
    <w:semiHidden/>
    <w:unhideWhenUsed/>
    <w:rsid w:val="00E424BB"/>
    <w:pPr>
      <w:ind w:left="849" w:hanging="283"/>
      <w:contextualSpacing/>
    </w:pPr>
  </w:style>
  <w:style w:type="paragraph" w:styleId="Liste4">
    <w:name w:val="List 4"/>
    <w:basedOn w:val="Normal"/>
    <w:uiPriority w:val="99"/>
    <w:semiHidden/>
    <w:unhideWhenUsed/>
    <w:rsid w:val="00E424BB"/>
    <w:pPr>
      <w:ind w:left="1132" w:hanging="283"/>
      <w:contextualSpacing/>
    </w:pPr>
  </w:style>
  <w:style w:type="paragraph" w:styleId="Liste5">
    <w:name w:val="List 5"/>
    <w:basedOn w:val="Normal"/>
    <w:uiPriority w:val="99"/>
    <w:semiHidden/>
    <w:unhideWhenUsed/>
    <w:rsid w:val="000E461F"/>
    <w:pPr>
      <w:ind w:left="1415" w:hanging="283"/>
      <w:contextualSpacing/>
    </w:pPr>
  </w:style>
  <w:style w:type="paragraph" w:styleId="Revisjon">
    <w:name w:val="Revision"/>
    <w:hidden/>
    <w:uiPriority w:val="99"/>
    <w:semiHidden/>
    <w:rsid w:val="0097358A"/>
    <w:pPr>
      <w:spacing w:after="0" w:line="240" w:lineRule="auto"/>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protect.checkpoint.com/v2/r02/___https://mercell.atlassian.net/xjwAnhjijxpdhzxytrjwdutwyfqd69dlwtzud6*~*dhwjfyjd*~*b___.YzJlOnNjaGpkdGFzOmM6b2ZmaWNlMzY1X2VtYWlsc19hdHRhY2htZW50OjY2MzFlYzNlODVjNmQxOTE3ZTAwZDY1MTgzZjUzYWNiOjc6MDAwZDowN2JiYmM1MzdkODU1MmY1OGQ4ZDAwZjY1YzQ0MGUwNzU1ZGJkZmJkNjNmNDRlMTAwZjg2ODViMzQ0MzYzM2Y2OnA6VDpU"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rotect.checkpoint.com/v2/r02/___https://eu.eu-supply.com/___.YzJlOnNjaGpkdGFzOmM6b2ZmaWNlMzY1X2VtYWlsc19hdHRhY2htZW50OjY2MzFlYzNlODVjNmQxOTE3ZTAwZDY1MTgzZjUzYWNiOjc6MzhmZDo5YmE2NTQ2ODExNjNiZjRhODM0N2FmZjQ0Nzg5MmM0OGM1OTAxMTA5MjNlZTllM2I5OGUxNmRlOTgyMWU0OTQ5OnA6VDpU"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protect.checkpoint.com/v2/r02/___https://www.dibk.no/___.YzJlOnNjaGpkdGFzOmM6b2ZmaWNlMzY1X2VtYWlsc19hdHRhY2htZW50OjY2MzFlYzNlODVjNmQxOTE3ZTAwZDY1MTgzZjUzYWNiOjc6NjA0NTpmMmJjZTA1M2ZmMjE2Mzk5MTczOTViZDVkOTJiM2E2ZTYxOWIxOThmOGVjZTUzNTA4NDFmZDdjOGZhOGEwM2M5OnA6VDpU"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Schjødt">
  <a:themeElements>
    <a:clrScheme name="Schjodt">
      <a:dk1>
        <a:srgbClr val="28303B"/>
      </a:dk1>
      <a:lt1>
        <a:srgbClr val="EDF0F5"/>
      </a:lt1>
      <a:dk2>
        <a:srgbClr val="37272F"/>
      </a:dk2>
      <a:lt2>
        <a:srgbClr val="F5F1F2"/>
      </a:lt2>
      <a:accent1>
        <a:srgbClr val="89B3F5"/>
      </a:accent1>
      <a:accent2>
        <a:srgbClr val="89E89E"/>
      </a:accent2>
      <a:accent3>
        <a:srgbClr val="F5B678"/>
      </a:accent3>
      <a:accent4>
        <a:srgbClr val="ED7E89"/>
      </a:accent4>
      <a:accent5>
        <a:srgbClr val="B8B8B8"/>
      </a:accent5>
      <a:accent6>
        <a:srgbClr val="F3AA48"/>
      </a:accent6>
      <a:hlink>
        <a:srgbClr val="0563C1"/>
      </a:hlink>
      <a:folHlink>
        <a:srgbClr val="28303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Schjødt">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a:ln w="3175">
          <a:solidFill>
            <a:schemeClr val="tx1"/>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rtlCol="0">
        <a:spAutoFit/>
      </a:bodyPr>
      <a:lstStyle>
        <a:defPPr>
          <a:defRPr sz="2000" dirty="0" smtClean="0">
            <a:solidFill>
              <a:srgbClr val="9D9D9D"/>
            </a:solidFill>
            <a:latin typeface="+mj-lt"/>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CF40E6CEC505D4E872B4E3BA2DCA4ED" ma:contentTypeVersion="4" ma:contentTypeDescription="Opprett et nytt dokument." ma:contentTypeScope="" ma:versionID="fe12225643957d464d3253f0fefda9a2">
  <xsd:schema xmlns:xsd="http://www.w3.org/2001/XMLSchema" xmlns:xs="http://www.w3.org/2001/XMLSchema" xmlns:p="http://schemas.microsoft.com/office/2006/metadata/properties" xmlns:ns2="e6765695-aff2-41a4-b700-dfbee3f03ec5" targetNamespace="http://schemas.microsoft.com/office/2006/metadata/properties" ma:root="true" ma:fieldsID="be7a06431502cbf35ea5535a3b93c399" ns2:_="">
    <xsd:import namespace="e6765695-aff2-41a4-b700-dfbee3f03ec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765695-aff2-41a4-b700-dfbee3f03e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8056CC-81B9-4AFD-B5A4-E303D9C4D45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4F0836A-3CB9-45F8-B8E9-2754C0925093}">
  <ds:schemaRefs>
    <ds:schemaRef ds:uri="http://schemas.microsoft.com/sharepoint/v3/contenttype/forms"/>
  </ds:schemaRefs>
</ds:datastoreItem>
</file>

<file path=customXml/itemProps3.xml><?xml version="1.0" encoding="utf-8"?>
<ds:datastoreItem xmlns:ds="http://schemas.openxmlformats.org/officeDocument/2006/customXml" ds:itemID="{4CD36D36-105F-4063-B2DB-188192B209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765695-aff2-41a4-b700-dfbee3f03e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11</Pages>
  <Words>3361</Words>
  <Characters>22086</Characters>
  <Application>Microsoft Office Word</Application>
  <DocSecurity>0</DocSecurity>
  <Lines>450</Lines>
  <Paragraphs>244</Paragraphs>
  <ScaleCrop>false</ScaleCrop>
  <Company/>
  <LinksUpToDate>false</LinksUpToDate>
  <CharactersWithSpaces>25203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Eli Foss</cp:lastModifiedBy>
  <cp:revision>2</cp:revision>
  <dcterms:created xsi:type="dcterms:W3CDTF">2026-06-10T13:12:00Z</dcterms:created>
  <dcterms:modified xsi:type="dcterms:W3CDTF">2026-06-10T13:12:00Z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0x0101008CF40E6CEC505D4E872B4E3BA2DCA4ED</vt:lpwstr>
  </property>
</Properties>
</file>